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B2196" w14:textId="77777777" w:rsidR="007B0A05" w:rsidRPr="008F75CE" w:rsidRDefault="007B0A05" w:rsidP="008D01C7">
      <w:pPr>
        <w:pStyle w:val="Textoindependiente"/>
        <w:jc w:val="center"/>
        <w:rPr>
          <w:rFonts w:ascii="Arial" w:hAnsi="Arial" w:cs="Arial"/>
          <w:lang w:val="es-MX"/>
        </w:rPr>
      </w:pPr>
    </w:p>
    <w:p w14:paraId="10796CE2" w14:textId="0FBE4D2E" w:rsidR="002622B7" w:rsidRPr="008F75CE" w:rsidRDefault="54F7C507" w:rsidP="7336025D">
      <w:pPr>
        <w:pStyle w:val="Ttulo1"/>
        <w:numPr>
          <w:ilvl w:val="0"/>
          <w:numId w:val="0"/>
        </w:numPr>
        <w:spacing w:before="0" w:line="240" w:lineRule="auto"/>
        <w:ind w:left="432"/>
        <w:jc w:val="center"/>
        <w:rPr>
          <w:rStyle w:val="Referenciasutil"/>
          <w:rFonts w:ascii="Arial" w:hAnsi="Arial" w:cs="Arial"/>
          <w:color w:val="auto"/>
        </w:rPr>
      </w:pPr>
      <w:r w:rsidRPr="008F75CE">
        <w:rPr>
          <w:rStyle w:val="Referenciasutil"/>
          <w:rFonts w:ascii="Arial" w:hAnsi="Arial" w:cs="Arial"/>
          <w:color w:val="auto"/>
        </w:rPr>
        <w:t xml:space="preserve"> </w:t>
      </w:r>
      <w:bookmarkStart w:id="0" w:name="_Toc241223852"/>
      <w:r w:rsidRPr="008F75CE">
        <w:rPr>
          <w:rStyle w:val="Referenciasutil"/>
          <w:rFonts w:ascii="Arial" w:hAnsi="Arial" w:cs="Arial"/>
          <w:color w:val="auto"/>
        </w:rPr>
        <w:t>9 ANEXOS</w:t>
      </w:r>
      <w:bookmarkEnd w:id="0"/>
    </w:p>
    <w:p w14:paraId="6D886A27" w14:textId="25DFEC5D" w:rsidR="002622B7" w:rsidRPr="008F75CE" w:rsidRDefault="54F7C507" w:rsidP="008F75CE">
      <w:pPr>
        <w:pStyle w:val="Ttulo2"/>
        <w:numPr>
          <w:ilvl w:val="0"/>
          <w:numId w:val="0"/>
        </w:numPr>
        <w:ind w:left="718"/>
        <w:jc w:val="center"/>
        <w:rPr>
          <w:rStyle w:val="Referenciasutil"/>
          <w:rFonts w:ascii="Arial" w:hAnsi="Arial" w:cs="Arial"/>
          <w:color w:val="auto"/>
        </w:rPr>
      </w:pPr>
      <w:bookmarkStart w:id="1" w:name="_Toc241223853"/>
      <w:r w:rsidRPr="008F75CE">
        <w:rPr>
          <w:rFonts w:ascii="Arial" w:hAnsi="Arial" w:cs="Arial"/>
        </w:rPr>
        <w:t>9.1 Anexo 1 técnico</w:t>
      </w:r>
      <w:bookmarkEnd w:id="1"/>
    </w:p>
    <w:p w14:paraId="4F904CB7" w14:textId="77777777" w:rsidR="00131F7B" w:rsidRPr="008F75CE" w:rsidRDefault="00131F7B" w:rsidP="008D01C7">
      <w:pPr>
        <w:spacing w:after="0" w:line="240" w:lineRule="auto"/>
        <w:rPr>
          <w:rFonts w:ascii="Arial" w:hAnsi="Arial" w:cs="Arial"/>
        </w:rPr>
      </w:pPr>
    </w:p>
    <w:p w14:paraId="758BD81F" w14:textId="77777777" w:rsidR="00301CD0" w:rsidRPr="008F75CE" w:rsidRDefault="00301CD0" w:rsidP="008D01C7">
      <w:pPr>
        <w:jc w:val="center"/>
        <w:rPr>
          <w:rFonts w:ascii="Arial" w:hAnsi="Arial" w:cs="Arial"/>
        </w:rPr>
      </w:pPr>
      <w:r w:rsidRPr="008F75CE">
        <w:rPr>
          <w:rFonts w:ascii="Arial" w:eastAsia="Arial" w:hAnsi="Arial" w:cs="Arial"/>
          <w:b/>
          <w:bCs/>
          <w:szCs w:val="20"/>
          <w:lang w:val="es-ES"/>
        </w:rPr>
        <w:t>Para la partida</w:t>
      </w:r>
      <w:r w:rsidRPr="008F75CE">
        <w:rPr>
          <w:rFonts w:ascii="Arial" w:hAnsi="Arial" w:cs="Arial"/>
        </w:rPr>
        <w:t xml:space="preserve"> </w:t>
      </w:r>
      <w:r w:rsidRPr="008F75CE">
        <w:rPr>
          <w:rFonts w:ascii="Arial" w:eastAsia="Arial" w:hAnsi="Arial" w:cs="Arial"/>
          <w:b/>
          <w:bCs/>
          <w:szCs w:val="20"/>
          <w:lang w:val="es-ES"/>
        </w:rPr>
        <w:t>1</w:t>
      </w:r>
    </w:p>
    <w:p w14:paraId="10EF10A8" w14:textId="77777777" w:rsidR="00301CD0" w:rsidRPr="008F75CE" w:rsidRDefault="00301CD0" w:rsidP="3C428230">
      <w:pPr>
        <w:widowControl w:val="0"/>
        <w:autoSpaceDE w:val="0"/>
        <w:autoSpaceDN w:val="0"/>
        <w:spacing w:after="0" w:line="230" w:lineRule="exact"/>
        <w:rPr>
          <w:rFonts w:ascii="Arial" w:eastAsia="Arial MT" w:hAnsi="Arial" w:cs="Arial"/>
          <w:b/>
          <w:bCs/>
          <w:spacing w:val="-2"/>
          <w:lang w:val="es-ES"/>
        </w:rPr>
      </w:pPr>
      <w:r w:rsidRPr="008F75CE">
        <w:rPr>
          <w:rFonts w:ascii="Arial" w:eastAsia="Arial MT" w:hAnsi="Arial" w:cs="Arial"/>
          <w:b/>
          <w:bCs/>
          <w:spacing w:val="-2"/>
          <w:lang w:val="es-ES"/>
        </w:rPr>
        <w:t>Introducción:</w:t>
      </w:r>
    </w:p>
    <w:p w14:paraId="3ED51CE1" w14:textId="08A4F5A4" w:rsidR="311F681E" w:rsidRPr="008F75CE" w:rsidRDefault="227D1FF9" w:rsidP="6B2E70A8">
      <w:pPr>
        <w:widowControl w:val="0"/>
        <w:tabs>
          <w:tab w:val="left" w:pos="1288"/>
        </w:tabs>
        <w:spacing w:before="228" w:after="0" w:line="240" w:lineRule="auto"/>
        <w:rPr>
          <w:rFonts w:ascii="Arial" w:hAnsi="Arial" w:cs="Arial"/>
        </w:rPr>
      </w:pPr>
      <w:r w:rsidRPr="008F75CE">
        <w:rPr>
          <w:rFonts w:ascii="Arial" w:eastAsia="Arial" w:hAnsi="Arial" w:cs="Arial"/>
          <w:color w:val="000000" w:themeColor="text1"/>
          <w:lang w:val="es-ES"/>
        </w:rPr>
        <w:t xml:space="preserve">Los análisis de microbiología en agua, producto, superficies y fertilizantes orgánicos, los análisis de residuos de plaguicidas en producto y de fertilizantes orgánicos, de metales pesados en agua y fertilizantes orgánicos y de aflatoxinas considerados en el Programa de Trabajo de Inocuidad Agrícola y del Programa Guanajuato Zona Premium Agrícola de México para el ejercicio 2026 se considera que deberá destinarse el apoyo de toma de muestras para la vigilancia de contaminantes y residuos con la finalidad de llevar a cabo la implementación de medidas que reduzcan y prevengan la presencia de contaminantes físicos químicos y biológicos en las unidades de producción y o procesamiento primarios productos vegetales como parte del esquema de Sistema de Reducción de Riesgos de Contaminación y de </w:t>
      </w:r>
      <w:r w:rsidRPr="008F75CE">
        <w:rPr>
          <w:rFonts w:ascii="Arial" w:eastAsia="Arial" w:hAnsi="Arial" w:cs="Arial"/>
          <w:lang w:val="es-ES"/>
        </w:rPr>
        <w:t>esquemas de certificación de inocuidad privados, por lo anterior el Comité Estatal de Sanidad Vegetal de Guanajuato requiere la contratación de los servicios aquí señalados.</w:t>
      </w:r>
    </w:p>
    <w:p w14:paraId="50DD9D3D" w14:textId="4F8D5274" w:rsidR="311F681E" w:rsidRPr="008F75CE" w:rsidRDefault="311F681E" w:rsidP="227D1FF9">
      <w:pPr>
        <w:widowControl w:val="0"/>
        <w:tabs>
          <w:tab w:val="left" w:pos="1288"/>
        </w:tabs>
        <w:spacing w:before="228" w:after="0" w:line="240" w:lineRule="auto"/>
        <w:rPr>
          <w:rFonts w:ascii="Arial" w:eastAsia="Arial" w:hAnsi="Arial" w:cs="Arial"/>
          <w:color w:val="000000" w:themeColor="text1"/>
          <w:lang w:val="es-ES"/>
        </w:rPr>
      </w:pPr>
    </w:p>
    <w:p w14:paraId="5013CF01" w14:textId="77777777" w:rsidR="00301CD0" w:rsidRPr="008F75CE" w:rsidRDefault="00301CD0" w:rsidP="008D01C7">
      <w:pPr>
        <w:jc w:val="center"/>
        <w:rPr>
          <w:rFonts w:ascii="Arial" w:eastAsia="Arial" w:hAnsi="Arial" w:cs="Arial"/>
          <w:position w:val="6"/>
          <w:sz w:val="13"/>
          <w:szCs w:val="13"/>
          <w:lang w:val="es-ES"/>
        </w:rPr>
      </w:pPr>
      <w:r w:rsidRPr="008F75CE">
        <w:rPr>
          <w:rFonts w:ascii="Arial" w:eastAsia="Arial" w:hAnsi="Arial" w:cs="Arial"/>
          <w:b/>
          <w:bCs/>
          <w:lang w:val="es-ES"/>
        </w:rPr>
        <w:t>Descripción</w:t>
      </w:r>
      <w:r w:rsidRPr="008F75CE">
        <w:rPr>
          <w:rFonts w:ascii="Arial" w:eastAsia="Arial" w:hAnsi="Arial" w:cs="Arial"/>
          <w:b/>
          <w:bCs/>
          <w:spacing w:val="-10"/>
          <w:lang w:val="es-ES"/>
        </w:rPr>
        <w:t xml:space="preserve"> </w:t>
      </w:r>
      <w:r w:rsidRPr="008F75CE">
        <w:rPr>
          <w:rFonts w:ascii="Arial" w:eastAsia="Arial" w:hAnsi="Arial" w:cs="Arial"/>
          <w:b/>
          <w:bCs/>
          <w:lang w:val="es-ES"/>
        </w:rPr>
        <w:t>del</w:t>
      </w:r>
      <w:r w:rsidRPr="008F75CE">
        <w:rPr>
          <w:rFonts w:ascii="Arial" w:eastAsia="Arial" w:hAnsi="Arial" w:cs="Arial"/>
          <w:b/>
          <w:bCs/>
          <w:spacing w:val="-11"/>
          <w:lang w:val="es-ES"/>
        </w:rPr>
        <w:t xml:space="preserve"> </w:t>
      </w:r>
      <w:r w:rsidRPr="008F75CE">
        <w:rPr>
          <w:rFonts w:ascii="Arial" w:eastAsia="Arial" w:hAnsi="Arial" w:cs="Arial"/>
          <w:b/>
          <w:bCs/>
          <w:lang w:val="es-ES"/>
        </w:rPr>
        <w:t>servicio:</w:t>
      </w:r>
    </w:p>
    <w:tbl>
      <w:tblPr>
        <w:tblW w:w="9923" w:type="dxa"/>
        <w:tblInd w:w="-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28"/>
        <w:gridCol w:w="1691"/>
        <w:gridCol w:w="3445"/>
        <w:gridCol w:w="979"/>
        <w:gridCol w:w="991"/>
        <w:gridCol w:w="992"/>
        <w:gridCol w:w="997"/>
      </w:tblGrid>
      <w:tr w:rsidR="0DC9C7B8" w:rsidRPr="008F75CE" w14:paraId="37A96D6F" w14:textId="77777777" w:rsidTr="00254713">
        <w:trPr>
          <w:trHeight w:val="1140"/>
        </w:trPr>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C575038" w14:textId="0D73D5B7" w:rsidR="0DC9C7B8" w:rsidRPr="008F75CE" w:rsidRDefault="227D1FF9" w:rsidP="227D1FF9">
            <w:pPr>
              <w:widowControl w:val="0"/>
              <w:jc w:val="center"/>
              <w:rPr>
                <w:rFonts w:ascii="Arial" w:eastAsia="Noto Sans" w:hAnsi="Arial" w:cs="Arial"/>
                <w:color w:val="000000" w:themeColor="text1"/>
                <w:sz w:val="18"/>
                <w:szCs w:val="18"/>
              </w:rPr>
            </w:pPr>
            <w:r w:rsidRPr="008F75CE">
              <w:rPr>
                <w:rFonts w:ascii="Arial" w:eastAsia="Noto Sans" w:hAnsi="Arial" w:cs="Arial"/>
                <w:b/>
                <w:bCs/>
                <w:color w:val="000000" w:themeColor="text1"/>
                <w:sz w:val="18"/>
                <w:szCs w:val="18"/>
              </w:rPr>
              <w:t>Partida</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F68E718" w14:textId="6A85AFC1" w:rsidR="0DC9C7B8" w:rsidRPr="008F75CE" w:rsidRDefault="227D1FF9" w:rsidP="227D1FF9">
            <w:pPr>
              <w:widowControl w:val="0"/>
              <w:jc w:val="center"/>
              <w:rPr>
                <w:rFonts w:ascii="Arial" w:eastAsia="Noto Sans" w:hAnsi="Arial" w:cs="Arial"/>
                <w:color w:val="000000" w:themeColor="text1"/>
                <w:sz w:val="18"/>
                <w:szCs w:val="18"/>
              </w:rPr>
            </w:pPr>
            <w:r w:rsidRPr="008F75CE">
              <w:rPr>
                <w:rFonts w:ascii="Arial" w:eastAsia="Noto Sans" w:hAnsi="Arial" w:cs="Arial"/>
                <w:b/>
                <w:bCs/>
                <w:color w:val="000000" w:themeColor="text1"/>
                <w:sz w:val="18"/>
                <w:szCs w:val="18"/>
              </w:rPr>
              <w:t>Concepto</w:t>
            </w:r>
          </w:p>
        </w:tc>
        <w:tc>
          <w:tcPr>
            <w:tcW w:w="36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FAEBA47" w14:textId="0F665276" w:rsidR="0DC9C7B8" w:rsidRPr="008F75CE" w:rsidRDefault="227D1FF9" w:rsidP="227D1FF9">
            <w:pPr>
              <w:jc w:val="center"/>
              <w:rPr>
                <w:rFonts w:ascii="Arial" w:eastAsia="Noto Sans" w:hAnsi="Arial" w:cs="Arial"/>
                <w:color w:val="000000" w:themeColor="text1"/>
                <w:sz w:val="18"/>
                <w:szCs w:val="18"/>
              </w:rPr>
            </w:pPr>
            <w:r w:rsidRPr="008F75CE">
              <w:rPr>
                <w:rFonts w:ascii="Arial" w:eastAsia="Noto Sans" w:hAnsi="Arial" w:cs="Arial"/>
                <w:b/>
                <w:bCs/>
                <w:color w:val="000000" w:themeColor="text1"/>
                <w:sz w:val="18"/>
                <w:szCs w:val="18"/>
              </w:rPr>
              <w:t xml:space="preserve">Descripción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3E8FB32" w14:textId="20C8EED1" w:rsidR="0DC9C7B8" w:rsidRPr="008F75CE" w:rsidRDefault="227D1FF9" w:rsidP="227D1FF9">
            <w:pPr>
              <w:widowControl w:val="0"/>
              <w:jc w:val="center"/>
              <w:rPr>
                <w:rFonts w:ascii="Arial" w:eastAsia="Noto Sans" w:hAnsi="Arial" w:cs="Arial"/>
                <w:color w:val="000000" w:themeColor="text1"/>
                <w:sz w:val="18"/>
                <w:szCs w:val="18"/>
              </w:rPr>
            </w:pPr>
            <w:r w:rsidRPr="008F75CE">
              <w:rPr>
                <w:rFonts w:ascii="Arial" w:eastAsia="Noto Sans" w:hAnsi="Arial" w:cs="Arial"/>
                <w:b/>
                <w:bCs/>
                <w:color w:val="000000" w:themeColor="text1"/>
                <w:sz w:val="18"/>
                <w:szCs w:val="18"/>
              </w:rPr>
              <w:t>Unidad de medida</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237E245" w14:textId="35498319" w:rsidR="0DC9C7B8" w:rsidRPr="008F75CE" w:rsidRDefault="227D1FF9" w:rsidP="227D1FF9">
            <w:pPr>
              <w:widowControl w:val="0"/>
              <w:jc w:val="center"/>
              <w:rPr>
                <w:rFonts w:ascii="Arial" w:eastAsia="Noto Sans" w:hAnsi="Arial" w:cs="Arial"/>
                <w:color w:val="000000" w:themeColor="text1"/>
                <w:sz w:val="18"/>
                <w:szCs w:val="18"/>
              </w:rPr>
            </w:pPr>
            <w:r w:rsidRPr="008F75CE">
              <w:rPr>
                <w:rFonts w:ascii="Arial" w:eastAsia="Noto Sans" w:hAnsi="Arial" w:cs="Arial"/>
                <w:b/>
                <w:bCs/>
                <w:color w:val="000000" w:themeColor="text1"/>
                <w:sz w:val="18"/>
                <w:szCs w:val="18"/>
              </w:rPr>
              <w:t>Cantidad Mínima</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060C8B9" w14:textId="162FCAE2" w:rsidR="0DC9C7B8" w:rsidRPr="008F75CE" w:rsidRDefault="227D1FF9" w:rsidP="227D1FF9">
            <w:pPr>
              <w:widowControl w:val="0"/>
              <w:jc w:val="center"/>
              <w:rPr>
                <w:rFonts w:ascii="Arial" w:eastAsia="Noto Sans" w:hAnsi="Arial" w:cs="Arial"/>
                <w:color w:val="000000" w:themeColor="text1"/>
                <w:sz w:val="18"/>
                <w:szCs w:val="18"/>
              </w:rPr>
            </w:pPr>
            <w:r w:rsidRPr="008F75CE">
              <w:rPr>
                <w:rFonts w:ascii="Arial" w:eastAsia="Noto Sans" w:hAnsi="Arial" w:cs="Arial"/>
                <w:b/>
                <w:bCs/>
                <w:color w:val="000000" w:themeColor="text1"/>
                <w:sz w:val="18"/>
                <w:szCs w:val="18"/>
              </w:rPr>
              <w:t>Cantidad Máxima</w:t>
            </w:r>
          </w:p>
        </w:tc>
        <w:tc>
          <w:tcPr>
            <w:tcW w:w="9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8A5E760" w14:textId="2F32EB20" w:rsidR="0DC9C7B8" w:rsidRPr="008F75CE" w:rsidRDefault="227D1FF9" w:rsidP="227D1FF9">
            <w:pPr>
              <w:jc w:val="center"/>
              <w:rPr>
                <w:rFonts w:ascii="Arial" w:eastAsia="Noto Sans" w:hAnsi="Arial" w:cs="Arial"/>
                <w:color w:val="000000" w:themeColor="text1"/>
                <w:sz w:val="18"/>
                <w:szCs w:val="18"/>
              </w:rPr>
            </w:pPr>
            <w:r w:rsidRPr="008F75CE">
              <w:rPr>
                <w:rFonts w:ascii="Arial" w:eastAsia="Noto Sans" w:hAnsi="Arial" w:cs="Arial"/>
                <w:b/>
                <w:bCs/>
                <w:color w:val="000000" w:themeColor="text1"/>
                <w:sz w:val="18"/>
                <w:szCs w:val="18"/>
              </w:rPr>
              <w:t xml:space="preserve">Proyecto </w:t>
            </w:r>
          </w:p>
        </w:tc>
      </w:tr>
      <w:tr w:rsidR="0DC9C7B8" w:rsidRPr="008F75CE" w14:paraId="447496E1" w14:textId="77777777" w:rsidTr="00254713">
        <w:trPr>
          <w:trHeight w:val="1485"/>
        </w:trPr>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47BBDA" w14:textId="5352457D" w:rsidR="0DC9C7B8" w:rsidRPr="008F75CE" w:rsidRDefault="227D1FF9" w:rsidP="227D1FF9">
            <w:pPr>
              <w:widowControl w:val="0"/>
              <w:jc w:val="center"/>
              <w:rPr>
                <w:rFonts w:ascii="Arial" w:eastAsia="Noto Sans" w:hAnsi="Arial" w:cs="Arial"/>
                <w:color w:val="000000" w:themeColor="text1"/>
                <w:sz w:val="18"/>
                <w:szCs w:val="18"/>
              </w:rPr>
            </w:pPr>
            <w:r w:rsidRPr="008F75CE">
              <w:rPr>
                <w:rFonts w:ascii="Arial" w:eastAsia="Noto Sans" w:hAnsi="Arial" w:cs="Arial"/>
                <w:color w:val="000000" w:themeColor="text1"/>
                <w:sz w:val="18"/>
                <w:szCs w:val="18"/>
              </w:rPr>
              <w:t>1</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47ABB2" w14:textId="6BFCB21D" w:rsidR="0DC9C7B8" w:rsidRPr="008F75CE" w:rsidRDefault="227D1FF9" w:rsidP="227D1FF9">
            <w:pPr>
              <w:widowControl w:val="0"/>
              <w:jc w:val="center"/>
              <w:rPr>
                <w:rFonts w:ascii="Arial" w:eastAsia="Noto Sans" w:hAnsi="Arial" w:cs="Arial"/>
                <w:color w:val="000000" w:themeColor="text1"/>
                <w:sz w:val="18"/>
                <w:szCs w:val="18"/>
              </w:rPr>
            </w:pPr>
            <w:r w:rsidRPr="008F75CE">
              <w:rPr>
                <w:rFonts w:ascii="Arial" w:eastAsia="Noto Sans" w:hAnsi="Arial" w:cs="Arial"/>
                <w:b/>
                <w:bCs/>
                <w:color w:val="000000" w:themeColor="text1"/>
                <w:sz w:val="18"/>
                <w:szCs w:val="18"/>
              </w:rPr>
              <w:t>Diagnósticos de contaminantes microbiológicos</w:t>
            </w:r>
          </w:p>
        </w:tc>
        <w:tc>
          <w:tcPr>
            <w:tcW w:w="3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2BEB86" w14:textId="7B6D5F8F" w:rsidR="0DC9C7B8" w:rsidRPr="008F75CE" w:rsidRDefault="227D1FF9" w:rsidP="00C92D26">
            <w:pPr>
              <w:widowControl w:val="0"/>
              <w:rPr>
                <w:rFonts w:ascii="Arial" w:eastAsia="Noto Sans" w:hAnsi="Arial" w:cs="Arial"/>
                <w:color w:val="000000" w:themeColor="text1"/>
                <w:sz w:val="18"/>
                <w:szCs w:val="18"/>
              </w:rPr>
            </w:pPr>
            <w:r w:rsidRPr="008F75CE">
              <w:rPr>
                <w:rFonts w:ascii="Arial" w:eastAsia="Noto Sans" w:hAnsi="Arial" w:cs="Arial"/>
                <w:b/>
                <w:bCs/>
                <w:color w:val="000000" w:themeColor="text1"/>
                <w:sz w:val="18"/>
                <w:szCs w:val="18"/>
              </w:rPr>
              <w:t xml:space="preserve">Análisis para determinación </w:t>
            </w:r>
            <w:r w:rsidRPr="008F75CE">
              <w:rPr>
                <w:rFonts w:ascii="Arial" w:eastAsia="Noto Sans" w:hAnsi="Arial" w:cs="Arial"/>
                <w:b/>
                <w:bCs/>
                <w:i/>
                <w:iCs/>
                <w:color w:val="000000" w:themeColor="text1"/>
                <w:sz w:val="18"/>
                <w:szCs w:val="18"/>
              </w:rPr>
              <w:t xml:space="preserve">E. </w:t>
            </w:r>
            <w:proofErr w:type="spellStart"/>
            <w:r w:rsidRPr="008F75CE">
              <w:rPr>
                <w:rFonts w:ascii="Arial" w:eastAsia="Noto Sans" w:hAnsi="Arial" w:cs="Arial"/>
                <w:b/>
                <w:bCs/>
                <w:i/>
                <w:iCs/>
                <w:color w:val="000000" w:themeColor="text1"/>
                <w:sz w:val="18"/>
                <w:szCs w:val="18"/>
              </w:rPr>
              <w:t>coli</w:t>
            </w:r>
            <w:proofErr w:type="spellEnd"/>
            <w:r w:rsidRPr="008F75CE">
              <w:rPr>
                <w:rFonts w:ascii="Arial" w:eastAsia="Noto Sans" w:hAnsi="Arial" w:cs="Arial"/>
                <w:b/>
                <w:bCs/>
                <w:color w:val="000000" w:themeColor="text1"/>
                <w:sz w:val="18"/>
                <w:szCs w:val="18"/>
              </w:rPr>
              <w:t xml:space="preserve"> genérica, métodos de cuantificación equivalentes al método EPA 1603 autorizado por el FDA para matriz agua</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CB31F5" w14:textId="68FC65A2" w:rsidR="0DC9C7B8" w:rsidRPr="008F75CE" w:rsidRDefault="227D1FF9" w:rsidP="227D1FF9">
            <w:pPr>
              <w:widowControl w:val="0"/>
              <w:jc w:val="center"/>
              <w:rPr>
                <w:rFonts w:ascii="Arial" w:eastAsia="Noto Sans" w:hAnsi="Arial" w:cs="Arial"/>
                <w:color w:val="000000" w:themeColor="text1"/>
                <w:sz w:val="18"/>
                <w:szCs w:val="18"/>
              </w:rPr>
            </w:pPr>
            <w:r w:rsidRPr="008F75CE">
              <w:rPr>
                <w:rFonts w:ascii="Arial" w:eastAsia="Noto Sans" w:hAnsi="Arial" w:cs="Arial"/>
                <w:color w:val="000000" w:themeColor="text1"/>
                <w:sz w:val="18"/>
                <w:szCs w:val="18"/>
              </w:rPr>
              <w:t>Muestra</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BEF3F2" w14:textId="63F6390D" w:rsidR="0DC9C7B8" w:rsidRPr="008F75CE" w:rsidRDefault="227D1FF9" w:rsidP="227D1FF9">
            <w:pPr>
              <w:widowControl w:val="0"/>
              <w:jc w:val="center"/>
              <w:rPr>
                <w:rFonts w:ascii="Arial" w:eastAsia="Noto Sans" w:hAnsi="Arial" w:cs="Arial"/>
                <w:color w:val="000000" w:themeColor="text1"/>
                <w:sz w:val="18"/>
                <w:szCs w:val="18"/>
              </w:rPr>
            </w:pPr>
            <w:r w:rsidRPr="008F75CE">
              <w:rPr>
                <w:rFonts w:ascii="Arial" w:eastAsia="Noto Sans" w:hAnsi="Arial" w:cs="Arial"/>
                <w:color w:val="000000" w:themeColor="text1"/>
                <w:sz w:val="18"/>
                <w:szCs w:val="18"/>
              </w:rPr>
              <w:t>52</w:t>
            </w:r>
          </w:p>
        </w:tc>
        <w:tc>
          <w:tcPr>
            <w:tcW w:w="99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746042" w14:textId="599EB84D" w:rsidR="0DC9C7B8" w:rsidRPr="008F75CE" w:rsidRDefault="227D1FF9" w:rsidP="227D1FF9">
            <w:pPr>
              <w:widowControl w:val="0"/>
              <w:jc w:val="center"/>
              <w:rPr>
                <w:rFonts w:ascii="Arial" w:eastAsia="Noto Sans" w:hAnsi="Arial" w:cs="Arial"/>
                <w:color w:val="000000" w:themeColor="text1"/>
                <w:sz w:val="18"/>
                <w:szCs w:val="18"/>
              </w:rPr>
            </w:pPr>
            <w:r w:rsidRPr="008F75CE">
              <w:rPr>
                <w:rFonts w:ascii="Arial" w:eastAsia="Noto Sans" w:hAnsi="Arial" w:cs="Arial"/>
                <w:color w:val="000000" w:themeColor="text1"/>
                <w:sz w:val="18"/>
                <w:szCs w:val="18"/>
              </w:rPr>
              <w:t>130</w:t>
            </w:r>
          </w:p>
        </w:tc>
        <w:tc>
          <w:tcPr>
            <w:tcW w:w="99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195BCF" w14:textId="7A297D3A" w:rsidR="0DC9C7B8" w:rsidRPr="008F75CE" w:rsidRDefault="227D1FF9" w:rsidP="227D1FF9">
            <w:pPr>
              <w:jc w:val="center"/>
              <w:rPr>
                <w:rFonts w:ascii="Arial" w:eastAsia="Noto Sans" w:hAnsi="Arial" w:cs="Arial"/>
                <w:color w:val="000000" w:themeColor="text1"/>
                <w:sz w:val="18"/>
                <w:szCs w:val="18"/>
              </w:rPr>
            </w:pPr>
            <w:r w:rsidRPr="008F75CE">
              <w:rPr>
                <w:rFonts w:ascii="Arial" w:eastAsia="Noto Sans" w:hAnsi="Arial" w:cs="Arial"/>
                <w:color w:val="000000" w:themeColor="text1"/>
                <w:sz w:val="18"/>
                <w:szCs w:val="18"/>
              </w:rPr>
              <w:t>Inocuidad Agrícola</w:t>
            </w:r>
          </w:p>
        </w:tc>
      </w:tr>
    </w:tbl>
    <w:p w14:paraId="5A4E3DC1" w14:textId="1E71DD18" w:rsidR="5786CC57" w:rsidRPr="008F75CE" w:rsidRDefault="1B905A32" w:rsidP="1B905A32">
      <w:pPr>
        <w:widowControl w:val="0"/>
        <w:tabs>
          <w:tab w:val="left" w:pos="1187"/>
          <w:tab w:val="left" w:pos="2088"/>
          <w:tab w:val="left" w:pos="3289"/>
          <w:tab w:val="left" w:pos="5199"/>
          <w:tab w:val="left" w:pos="5840"/>
          <w:tab w:val="left" w:pos="6875"/>
          <w:tab w:val="left" w:pos="7810"/>
        </w:tabs>
        <w:spacing w:before="226" w:after="0" w:line="240" w:lineRule="auto"/>
        <w:rPr>
          <w:rFonts w:ascii="Arial" w:eastAsia="Noto Sans" w:hAnsi="Arial" w:cs="Arial"/>
          <w:color w:val="000000" w:themeColor="text1"/>
          <w:lang w:val="es-ES"/>
        </w:rPr>
      </w:pPr>
      <w:r w:rsidRPr="008F75CE">
        <w:rPr>
          <w:rFonts w:ascii="Arial" w:eastAsia="Noto Sans" w:hAnsi="Arial" w:cs="Arial"/>
          <w:b/>
          <w:bCs/>
          <w:color w:val="000000" w:themeColor="text1"/>
        </w:rPr>
        <w:t xml:space="preserve">Especificaciones Técnicas: </w:t>
      </w:r>
    </w:p>
    <w:tbl>
      <w:tblPr>
        <w:tblW w:w="9915" w:type="dxa"/>
        <w:tblInd w:w="4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915"/>
      </w:tblGrid>
      <w:tr w:rsidR="0DC9C7B8" w:rsidRPr="008F75CE" w14:paraId="36FDD5F2" w14:textId="77777777" w:rsidTr="227D1FF9">
        <w:trPr>
          <w:trHeight w:val="285"/>
        </w:trPr>
        <w:tc>
          <w:tcPr>
            <w:tcW w:w="9915" w:type="dxa"/>
            <w:tcBorders>
              <w:top w:val="nil"/>
              <w:left w:val="nil"/>
              <w:bottom w:val="nil"/>
              <w:right w:val="nil"/>
            </w:tcBorders>
            <w:tcMar>
              <w:left w:w="60" w:type="dxa"/>
              <w:right w:w="60" w:type="dxa"/>
            </w:tcMar>
            <w:vAlign w:val="bottom"/>
          </w:tcPr>
          <w:p w14:paraId="5928A71B" w14:textId="77777777" w:rsidR="00C92D26" w:rsidRDefault="00C92D26" w:rsidP="227D1FF9">
            <w:pPr>
              <w:spacing w:after="0" w:line="240" w:lineRule="auto"/>
              <w:rPr>
                <w:rFonts w:ascii="Arial" w:eastAsia="Arial" w:hAnsi="Arial" w:cs="Arial"/>
                <w:color w:val="000000" w:themeColor="text1"/>
              </w:rPr>
            </w:pPr>
          </w:p>
          <w:p w14:paraId="0FDEBD95" w14:textId="77777777" w:rsidR="0DC9C7B8" w:rsidRDefault="227D1FF9" w:rsidP="227D1FF9">
            <w:pPr>
              <w:spacing w:after="0" w:line="240" w:lineRule="auto"/>
              <w:rPr>
                <w:rFonts w:ascii="Arial" w:eastAsia="Arial" w:hAnsi="Arial" w:cs="Arial"/>
                <w:color w:val="000000" w:themeColor="text1"/>
              </w:rPr>
            </w:pPr>
            <w:r w:rsidRPr="008F75CE">
              <w:rPr>
                <w:rFonts w:ascii="Arial" w:eastAsia="Arial" w:hAnsi="Arial" w:cs="Arial"/>
                <w:color w:val="000000" w:themeColor="text1"/>
              </w:rPr>
              <w:t xml:space="preserve">1. No se requiere el servicio de muestreo, el muestreo se realizará por el personal técnico del CESAVEG quien recabará y mantendrá en refrigeración las muestras desde el lugar de muestreo hasta las instalaciones de CESAVEG, donde se entregará al personal enviado por el laboratorio empleando los formatos de resguardo e información de la muestra indicados por el laboratorio seleccionado. </w:t>
            </w:r>
          </w:p>
          <w:p w14:paraId="56285C06" w14:textId="0A00BB93" w:rsidR="00C92D26" w:rsidRPr="008F75CE" w:rsidRDefault="00C92D26" w:rsidP="227D1FF9">
            <w:pPr>
              <w:spacing w:after="0" w:line="240" w:lineRule="auto"/>
              <w:rPr>
                <w:rFonts w:ascii="Arial" w:eastAsia="Arial" w:hAnsi="Arial" w:cs="Arial"/>
                <w:color w:val="000000" w:themeColor="text1"/>
              </w:rPr>
            </w:pPr>
          </w:p>
        </w:tc>
      </w:tr>
      <w:tr w:rsidR="0DC9C7B8" w:rsidRPr="008F75CE" w14:paraId="7FE89A65" w14:textId="77777777" w:rsidTr="227D1FF9">
        <w:trPr>
          <w:trHeight w:val="300"/>
        </w:trPr>
        <w:tc>
          <w:tcPr>
            <w:tcW w:w="9915" w:type="dxa"/>
            <w:tcBorders>
              <w:top w:val="nil"/>
              <w:left w:val="nil"/>
              <w:bottom w:val="nil"/>
              <w:right w:val="nil"/>
            </w:tcBorders>
            <w:tcMar>
              <w:left w:w="60" w:type="dxa"/>
              <w:right w:w="60" w:type="dxa"/>
            </w:tcMar>
            <w:vAlign w:val="bottom"/>
          </w:tcPr>
          <w:p w14:paraId="0AE85A93" w14:textId="13478FC3" w:rsidR="0DC9C7B8" w:rsidRDefault="227D1FF9" w:rsidP="227D1FF9">
            <w:pPr>
              <w:spacing w:after="0" w:line="240" w:lineRule="auto"/>
              <w:rPr>
                <w:rFonts w:ascii="Arial" w:eastAsia="Arial" w:hAnsi="Arial" w:cs="Arial"/>
              </w:rPr>
            </w:pPr>
            <w:r w:rsidRPr="008F75CE">
              <w:rPr>
                <w:rFonts w:ascii="Arial" w:eastAsia="Arial" w:hAnsi="Arial" w:cs="Arial"/>
                <w:color w:val="000000" w:themeColor="text1"/>
              </w:rPr>
              <w:t xml:space="preserve">2. El proveedor deberá proporcionar el material necesario para realizar la toma de muestras, </w:t>
            </w:r>
            <w:r w:rsidRPr="008F75CE">
              <w:rPr>
                <w:rFonts w:ascii="Arial" w:eastAsia="Arial" w:hAnsi="Arial" w:cs="Arial"/>
              </w:rPr>
              <w:t>conforme lo siguiente:</w:t>
            </w:r>
          </w:p>
          <w:p w14:paraId="09E0E082" w14:textId="77777777" w:rsidR="00C92D26" w:rsidRPr="008F75CE" w:rsidRDefault="00C92D26" w:rsidP="227D1FF9">
            <w:pPr>
              <w:spacing w:after="0" w:line="240" w:lineRule="auto"/>
              <w:rPr>
                <w:rFonts w:ascii="Arial" w:eastAsia="Arial" w:hAnsi="Arial" w:cs="Arial"/>
              </w:rPr>
            </w:pPr>
          </w:p>
          <w:tbl>
            <w:tblPr>
              <w:tblStyle w:val="Tablaconcuadrcula"/>
              <w:tblW w:w="0" w:type="auto"/>
              <w:tblLook w:val="06A0" w:firstRow="1" w:lastRow="0" w:firstColumn="1" w:lastColumn="0" w:noHBand="1" w:noVBand="1"/>
            </w:tblPr>
            <w:tblGrid>
              <w:gridCol w:w="4502"/>
              <w:gridCol w:w="5283"/>
            </w:tblGrid>
            <w:tr w:rsidR="227D1FF9" w:rsidRPr="008F75CE" w14:paraId="4D7796D7" w14:textId="77777777" w:rsidTr="227D1FF9">
              <w:trPr>
                <w:trHeight w:val="300"/>
              </w:trPr>
              <w:tc>
                <w:tcPr>
                  <w:tcW w:w="4522" w:type="dxa"/>
                </w:tcPr>
                <w:p w14:paraId="4A92466B" w14:textId="12230FB9" w:rsidR="227D1FF9" w:rsidRPr="00C92D26" w:rsidRDefault="227D1FF9" w:rsidP="227D1FF9">
                  <w:pPr>
                    <w:jc w:val="center"/>
                    <w:rPr>
                      <w:rFonts w:ascii="Arial" w:eastAsia="Arial" w:hAnsi="Arial" w:cs="Arial"/>
                      <w:b/>
                      <w:bCs/>
                      <w:szCs w:val="20"/>
                    </w:rPr>
                  </w:pPr>
                  <w:r w:rsidRPr="00C92D26">
                    <w:rPr>
                      <w:rFonts w:ascii="Arial" w:eastAsia="Arial" w:hAnsi="Arial" w:cs="Arial"/>
                      <w:b/>
                      <w:bCs/>
                      <w:szCs w:val="20"/>
                    </w:rPr>
                    <w:t>MATERIAL PARA MUESTREO REQUERIDO</w:t>
                  </w:r>
                </w:p>
              </w:tc>
              <w:tc>
                <w:tcPr>
                  <w:tcW w:w="5307" w:type="dxa"/>
                </w:tcPr>
                <w:p w14:paraId="4C643B3B" w14:textId="3CF4522C" w:rsidR="227D1FF9" w:rsidRPr="00C92D26" w:rsidRDefault="227D1FF9" w:rsidP="227D1FF9">
                  <w:pPr>
                    <w:jc w:val="center"/>
                    <w:rPr>
                      <w:rFonts w:ascii="Arial" w:eastAsia="Arial" w:hAnsi="Arial" w:cs="Arial"/>
                      <w:b/>
                      <w:bCs/>
                      <w:szCs w:val="20"/>
                    </w:rPr>
                  </w:pPr>
                  <w:r w:rsidRPr="00C92D26">
                    <w:rPr>
                      <w:rFonts w:ascii="Arial" w:eastAsia="Arial" w:hAnsi="Arial" w:cs="Arial"/>
                      <w:b/>
                      <w:bCs/>
                      <w:szCs w:val="20"/>
                    </w:rPr>
                    <w:t>CANTIDAD DE MATERIAL PARA MUESTREO REQUERIDO</w:t>
                  </w:r>
                </w:p>
              </w:tc>
            </w:tr>
            <w:tr w:rsidR="227D1FF9" w:rsidRPr="008F75CE" w14:paraId="7AE00AE4" w14:textId="77777777" w:rsidTr="227D1FF9">
              <w:trPr>
                <w:trHeight w:val="300"/>
              </w:trPr>
              <w:tc>
                <w:tcPr>
                  <w:tcW w:w="4522" w:type="dxa"/>
                </w:tcPr>
                <w:p w14:paraId="42DBE95F" w14:textId="0BDA94CA" w:rsidR="227D1FF9" w:rsidRPr="00C92D26" w:rsidRDefault="227D1FF9" w:rsidP="227D1FF9">
                  <w:pPr>
                    <w:jc w:val="center"/>
                    <w:rPr>
                      <w:rFonts w:ascii="Arial" w:eastAsia="Arial" w:hAnsi="Arial" w:cs="Arial"/>
                      <w:szCs w:val="20"/>
                    </w:rPr>
                  </w:pPr>
                  <w:r w:rsidRPr="00C92D26">
                    <w:rPr>
                      <w:rFonts w:ascii="Arial" w:eastAsia="Arial" w:hAnsi="Arial" w:cs="Arial"/>
                      <w:szCs w:val="20"/>
                    </w:rPr>
                    <w:t>Bolsa resellable estéril de acuerdo con la cantidad de muestra requerida por el laboratorio</w:t>
                  </w:r>
                </w:p>
              </w:tc>
              <w:tc>
                <w:tcPr>
                  <w:tcW w:w="5307" w:type="dxa"/>
                </w:tcPr>
                <w:p w14:paraId="3D94D86D" w14:textId="0E24DABC" w:rsidR="227D1FF9" w:rsidRPr="00C92D26" w:rsidRDefault="227D1FF9" w:rsidP="227D1FF9">
                  <w:pPr>
                    <w:jc w:val="center"/>
                    <w:rPr>
                      <w:rFonts w:ascii="Arial" w:eastAsia="Arial" w:hAnsi="Arial" w:cs="Arial"/>
                      <w:szCs w:val="20"/>
                    </w:rPr>
                  </w:pPr>
                  <w:r w:rsidRPr="00C92D26">
                    <w:rPr>
                      <w:rFonts w:ascii="Arial" w:eastAsia="Arial" w:hAnsi="Arial" w:cs="Arial"/>
                      <w:szCs w:val="20"/>
                    </w:rPr>
                    <w:t>Mínimo 52, máximo 130</w:t>
                  </w:r>
                </w:p>
                <w:p w14:paraId="41352B20" w14:textId="4F12FFB2" w:rsidR="227D1FF9" w:rsidRPr="00C92D26" w:rsidRDefault="227D1FF9" w:rsidP="227D1FF9">
                  <w:pPr>
                    <w:jc w:val="center"/>
                    <w:rPr>
                      <w:rFonts w:ascii="Arial" w:eastAsia="Arial" w:hAnsi="Arial" w:cs="Arial"/>
                      <w:szCs w:val="20"/>
                    </w:rPr>
                  </w:pPr>
                </w:p>
              </w:tc>
            </w:tr>
          </w:tbl>
          <w:p w14:paraId="73E0D24E" w14:textId="24DFD46B" w:rsidR="0DC9C7B8" w:rsidRPr="008F75CE" w:rsidRDefault="0DC9C7B8" w:rsidP="227D1FF9">
            <w:pPr>
              <w:spacing w:after="0" w:line="240" w:lineRule="auto"/>
              <w:rPr>
                <w:rFonts w:ascii="Arial" w:eastAsia="Arial" w:hAnsi="Arial" w:cs="Arial"/>
                <w:color w:val="000000" w:themeColor="text1"/>
              </w:rPr>
            </w:pPr>
          </w:p>
          <w:p w14:paraId="08BB90EE" w14:textId="35D49FF2" w:rsidR="0DC9C7B8" w:rsidRPr="008F75CE" w:rsidRDefault="0DC9C7B8" w:rsidP="476D46E7">
            <w:pPr>
              <w:spacing w:after="0" w:line="240" w:lineRule="auto"/>
              <w:rPr>
                <w:rFonts w:ascii="Arial" w:eastAsia="Arial" w:hAnsi="Arial" w:cs="Arial"/>
                <w:color w:val="000000" w:themeColor="text1"/>
              </w:rPr>
            </w:pPr>
          </w:p>
        </w:tc>
      </w:tr>
      <w:tr w:rsidR="0DC9C7B8" w:rsidRPr="008F75CE" w14:paraId="50336403" w14:textId="77777777" w:rsidTr="227D1FF9">
        <w:trPr>
          <w:trHeight w:val="285"/>
        </w:trPr>
        <w:tc>
          <w:tcPr>
            <w:tcW w:w="9915" w:type="dxa"/>
            <w:tcBorders>
              <w:top w:val="nil"/>
              <w:left w:val="nil"/>
              <w:bottom w:val="nil"/>
              <w:right w:val="nil"/>
            </w:tcBorders>
            <w:tcMar>
              <w:left w:w="60" w:type="dxa"/>
              <w:right w:w="60" w:type="dxa"/>
            </w:tcMar>
            <w:vAlign w:val="bottom"/>
          </w:tcPr>
          <w:p w14:paraId="686BC2C7" w14:textId="2F6A7DAE" w:rsidR="0DC9C7B8" w:rsidRPr="008F75CE" w:rsidRDefault="0DC9C7B8" w:rsidP="0DC9C7B8">
            <w:pPr>
              <w:spacing w:after="0" w:line="240" w:lineRule="auto"/>
              <w:rPr>
                <w:rFonts w:ascii="Arial" w:eastAsia="Arial" w:hAnsi="Arial" w:cs="Arial"/>
                <w:color w:val="000000" w:themeColor="text1"/>
                <w:szCs w:val="20"/>
              </w:rPr>
            </w:pPr>
            <w:r w:rsidRPr="008F75CE">
              <w:rPr>
                <w:rFonts w:ascii="Arial" w:eastAsia="Arial" w:hAnsi="Arial" w:cs="Arial"/>
                <w:color w:val="000000" w:themeColor="text1"/>
                <w:szCs w:val="20"/>
              </w:rPr>
              <w:t xml:space="preserve">3. Se recoge la muestra en las instalaciones del </w:t>
            </w:r>
            <w:r w:rsidRPr="008F75CE">
              <w:rPr>
                <w:rFonts w:ascii="Arial" w:eastAsia="Arial" w:hAnsi="Arial" w:cs="Arial"/>
                <w:color w:val="000000" w:themeColor="text1"/>
                <w:szCs w:val="20"/>
                <w:lang w:val="es-ES"/>
              </w:rPr>
              <w:t xml:space="preserve">Comité Estatal de Sanidad Vegetal de Guanajuato, ubicado en Av. Siglo XXI No. 1156, Predio Los Sauces, Col. Ejido lo de Juárez, Irapuato; Guanajuato, conforme a la programación semanal enviada al proveedor adjudicado. </w:t>
            </w:r>
          </w:p>
        </w:tc>
      </w:tr>
      <w:tr w:rsidR="0DC9C7B8" w:rsidRPr="008F75CE" w14:paraId="0324EF36" w14:textId="77777777" w:rsidTr="227D1FF9">
        <w:trPr>
          <w:trHeight w:val="863"/>
        </w:trPr>
        <w:tc>
          <w:tcPr>
            <w:tcW w:w="9915" w:type="dxa"/>
            <w:tcBorders>
              <w:top w:val="nil"/>
              <w:left w:val="nil"/>
              <w:bottom w:val="nil"/>
              <w:right w:val="nil"/>
            </w:tcBorders>
            <w:tcMar>
              <w:left w:w="60" w:type="dxa"/>
              <w:right w:w="60" w:type="dxa"/>
            </w:tcMar>
            <w:vAlign w:val="bottom"/>
          </w:tcPr>
          <w:p w14:paraId="18654A24" w14:textId="37E38AA9" w:rsidR="0DC9C7B8" w:rsidRPr="008F75CE" w:rsidRDefault="227D1FF9" w:rsidP="6B2E70A8">
            <w:pPr>
              <w:spacing w:after="0" w:line="240" w:lineRule="auto"/>
              <w:rPr>
                <w:rFonts w:ascii="Arial" w:eastAsia="Arial" w:hAnsi="Arial" w:cs="Arial"/>
                <w:color w:val="000000" w:themeColor="text1"/>
              </w:rPr>
            </w:pPr>
            <w:r w:rsidRPr="008F75CE">
              <w:rPr>
                <w:rFonts w:ascii="Arial" w:eastAsia="Arial" w:hAnsi="Arial" w:cs="Arial"/>
                <w:color w:val="000000" w:themeColor="text1"/>
              </w:rPr>
              <w:t xml:space="preserve">4. Presentar acreditación vigente ante la EMA (Entidad Mexicana de Acreditación) bajo la norma NMX-EC-17025-IMNC-2018 (ISO/IEC 17025:2017), para todos los diagnósticos y análisis de laboratorio presentados. </w:t>
            </w:r>
          </w:p>
          <w:p w14:paraId="75273194" w14:textId="63C22566" w:rsidR="0DC9C7B8" w:rsidRPr="008F75CE" w:rsidRDefault="0DC9C7B8" w:rsidP="227D1FF9">
            <w:pPr>
              <w:spacing w:after="0" w:line="240" w:lineRule="auto"/>
              <w:rPr>
                <w:rFonts w:ascii="Arial" w:eastAsia="Arial" w:hAnsi="Arial" w:cs="Arial"/>
                <w:color w:val="70AD47" w:themeColor="accent6"/>
              </w:rPr>
            </w:pPr>
          </w:p>
        </w:tc>
      </w:tr>
    </w:tbl>
    <w:p w14:paraId="68D27B76" w14:textId="33953320" w:rsidR="5786CC57" w:rsidRPr="008F75CE" w:rsidRDefault="227D1FF9" w:rsidP="227D1FF9">
      <w:pPr>
        <w:widowControl w:val="0"/>
        <w:tabs>
          <w:tab w:val="left" w:pos="0"/>
          <w:tab w:val="left" w:pos="2088"/>
          <w:tab w:val="left" w:pos="3289"/>
          <w:tab w:val="left" w:pos="5199"/>
          <w:tab w:val="left" w:pos="5840"/>
          <w:tab w:val="left" w:pos="6875"/>
          <w:tab w:val="left" w:pos="7810"/>
        </w:tabs>
        <w:spacing w:before="226" w:after="0" w:line="240" w:lineRule="auto"/>
        <w:rPr>
          <w:rFonts w:ascii="Arial" w:eastAsia="Arial" w:hAnsi="Arial" w:cs="Arial"/>
          <w:color w:val="000000" w:themeColor="text1"/>
          <w:lang w:val="es-ES"/>
        </w:rPr>
      </w:pPr>
      <w:r w:rsidRPr="008F75CE">
        <w:rPr>
          <w:rFonts w:ascii="Arial" w:eastAsia="Noto Sans" w:hAnsi="Arial" w:cs="Arial"/>
          <w:b/>
          <w:bCs/>
          <w:color w:val="000000" w:themeColor="text1"/>
        </w:rPr>
        <w:lastRenderedPageBreak/>
        <w:t>T</w:t>
      </w:r>
      <w:r w:rsidRPr="008F75CE">
        <w:rPr>
          <w:rFonts w:ascii="Arial" w:eastAsia="Arial" w:hAnsi="Arial" w:cs="Arial"/>
          <w:b/>
          <w:bCs/>
          <w:color w:val="000000" w:themeColor="text1"/>
        </w:rPr>
        <w:t xml:space="preserve">ipo de contrato: </w:t>
      </w:r>
      <w:r w:rsidRPr="008F75CE">
        <w:rPr>
          <w:rFonts w:ascii="Arial" w:eastAsia="Arial" w:hAnsi="Arial" w:cs="Arial"/>
          <w:color w:val="000000" w:themeColor="text1"/>
        </w:rPr>
        <w:t>Abierto de conformidad al lineamiento Cuadragésimo, Fracción I, inciso c).</w:t>
      </w:r>
    </w:p>
    <w:p w14:paraId="6AC438BB" w14:textId="600ACB54" w:rsidR="5786CC57" w:rsidRPr="008F75CE" w:rsidRDefault="227D1FF9" w:rsidP="227D1FF9">
      <w:pPr>
        <w:widowControl w:val="0"/>
        <w:tabs>
          <w:tab w:val="left" w:pos="1187"/>
          <w:tab w:val="left" w:pos="2088"/>
          <w:tab w:val="left" w:pos="3289"/>
          <w:tab w:val="left" w:pos="5199"/>
          <w:tab w:val="left" w:pos="5840"/>
          <w:tab w:val="left" w:pos="6875"/>
          <w:tab w:val="left" w:pos="7810"/>
        </w:tabs>
        <w:spacing w:before="226" w:after="0" w:line="240" w:lineRule="auto"/>
        <w:rPr>
          <w:rFonts w:ascii="Arial" w:eastAsia="Arial" w:hAnsi="Arial" w:cs="Arial"/>
          <w:color w:val="000000" w:themeColor="text1"/>
          <w:lang w:val="es-ES"/>
        </w:rPr>
      </w:pPr>
      <w:r w:rsidRPr="008F75CE">
        <w:rPr>
          <w:rFonts w:ascii="Arial" w:eastAsia="Arial" w:hAnsi="Arial" w:cs="Arial"/>
          <w:b/>
          <w:bCs/>
          <w:color w:val="000000" w:themeColor="text1"/>
        </w:rPr>
        <w:t xml:space="preserve">Vigencia del contrato: </w:t>
      </w:r>
      <w:r w:rsidRPr="008F75CE">
        <w:rPr>
          <w:rFonts w:ascii="Arial" w:eastAsia="Arial" w:hAnsi="Arial" w:cs="Arial"/>
          <w:color w:val="000000" w:themeColor="text1"/>
        </w:rPr>
        <w:t>A partir de la notificación del fallo y hasta el 31 de diciembre de 2026 o hasta haberse agotado el cumplimiento de todas y cada una de las cláusulas que en él se contienen.</w:t>
      </w:r>
    </w:p>
    <w:p w14:paraId="05FDC87E" w14:textId="7F22E0C9" w:rsidR="5786CC57" w:rsidRPr="008F75CE" w:rsidRDefault="227D1FF9" w:rsidP="227D1FF9">
      <w:pPr>
        <w:widowControl w:val="0"/>
        <w:spacing w:before="226" w:after="0" w:line="240" w:lineRule="auto"/>
        <w:rPr>
          <w:rFonts w:ascii="Arial" w:eastAsia="Arial" w:hAnsi="Arial" w:cs="Arial"/>
          <w:color w:val="000000" w:themeColor="text1"/>
        </w:rPr>
      </w:pPr>
      <w:r w:rsidRPr="008F75CE">
        <w:rPr>
          <w:rFonts w:ascii="Arial" w:eastAsia="Arial" w:hAnsi="Arial" w:cs="Arial"/>
          <w:b/>
          <w:bCs/>
          <w:color w:val="000000" w:themeColor="text1"/>
        </w:rPr>
        <w:t>Garantía de cumplimiento:</w:t>
      </w:r>
      <w:r w:rsidRPr="008F75CE">
        <w:rPr>
          <w:rFonts w:ascii="Arial" w:eastAsia="Arial" w:hAnsi="Arial" w:cs="Arial"/>
          <w:color w:val="000000" w:themeColor="text1"/>
        </w:rPr>
        <w:t xml:space="preserve"> El proveedor adjudicado deberá presentar garantía de cumplimiento (Fianza, cheque de caja, cheque certificado) equivalente al 10% del monto total del contrato a más tardar diez días naturales siguientes a la firma del contrato. En caso de que la totalidad de la prestación de los servicios se realicen dentro del citado plazo esta podrá ser omitida.</w:t>
      </w:r>
    </w:p>
    <w:p w14:paraId="7C03FD9C" w14:textId="29080AC4" w:rsidR="5786CC57" w:rsidRPr="008F75CE" w:rsidRDefault="227D1FF9" w:rsidP="227D1FF9">
      <w:pPr>
        <w:widowControl w:val="0"/>
        <w:spacing w:before="226" w:after="0" w:line="240" w:lineRule="auto"/>
        <w:rPr>
          <w:rFonts w:ascii="Arial" w:eastAsia="Arial" w:hAnsi="Arial" w:cs="Arial"/>
          <w:szCs w:val="20"/>
        </w:rPr>
      </w:pPr>
      <w:r w:rsidRPr="008F75CE">
        <w:rPr>
          <w:rFonts w:ascii="Arial" w:eastAsia="Arial" w:hAnsi="Arial" w:cs="Arial"/>
          <w:b/>
          <w:bCs/>
          <w:color w:val="000000" w:themeColor="text1"/>
        </w:rPr>
        <w:t xml:space="preserve">Garantía de vicios ocultos: </w:t>
      </w:r>
      <w:r w:rsidRPr="008F75CE">
        <w:rPr>
          <w:rFonts w:ascii="Arial" w:eastAsia="Arial" w:hAnsi="Arial" w:cs="Arial"/>
          <w:color w:val="000000" w:themeColor="text1"/>
          <w:szCs w:val="20"/>
        </w:rPr>
        <w:t>El proveedor adjudicado deberá presentar garantía de vicios ocultos (Fianza, cheque de caja, cheque certificado) equivalente al 10% del monto total del contrato, quedando obligado a responder por los defectos y vicios ocultos de la calidad de los servicios, así como de cualquier otra responsabilidad en que hubieren incurrido.</w:t>
      </w:r>
    </w:p>
    <w:p w14:paraId="16ECA68B" w14:textId="6D54590F" w:rsidR="5786CC57" w:rsidRPr="008F75CE" w:rsidRDefault="227D1FF9" w:rsidP="227D1FF9">
      <w:pPr>
        <w:widowControl w:val="0"/>
        <w:tabs>
          <w:tab w:val="left" w:pos="1187"/>
          <w:tab w:val="left" w:pos="2088"/>
          <w:tab w:val="left" w:pos="3289"/>
          <w:tab w:val="left" w:pos="5199"/>
          <w:tab w:val="left" w:pos="5840"/>
          <w:tab w:val="left" w:pos="6875"/>
          <w:tab w:val="left" w:pos="7810"/>
        </w:tabs>
        <w:spacing w:before="226" w:after="0" w:line="240" w:lineRule="auto"/>
        <w:rPr>
          <w:rFonts w:ascii="Arial" w:eastAsia="Arial" w:hAnsi="Arial" w:cs="Arial"/>
          <w:color w:val="000000" w:themeColor="text1"/>
          <w:lang w:val="es-ES"/>
        </w:rPr>
      </w:pPr>
      <w:r w:rsidRPr="008F75CE">
        <w:rPr>
          <w:rFonts w:ascii="Arial" w:eastAsia="Arial" w:hAnsi="Arial" w:cs="Arial"/>
          <w:b/>
          <w:bCs/>
          <w:color w:val="000000" w:themeColor="text1"/>
        </w:rPr>
        <w:t>Lugar y fecha de entrega de resultados:</w:t>
      </w:r>
      <w:r w:rsidRPr="008F75CE">
        <w:rPr>
          <w:rFonts w:ascii="Arial" w:eastAsia="Arial" w:hAnsi="Arial" w:cs="Arial"/>
          <w:color w:val="000000" w:themeColor="text1"/>
        </w:rPr>
        <w:t xml:space="preserve"> La entrega será 3 a 5 hábiles posteriores a la entrega de las muestras, el lugar será en el </w:t>
      </w:r>
      <w:r w:rsidRPr="008F75CE">
        <w:rPr>
          <w:rFonts w:ascii="Arial" w:eastAsia="Arial" w:hAnsi="Arial" w:cs="Arial"/>
          <w:color w:val="000000" w:themeColor="text1"/>
          <w:u w:val="single"/>
          <w:lang w:val="es-ES"/>
        </w:rPr>
        <w:t>Comité Estatal de Sanidad Vegetal de Guanajuato, ubicado en Av. Siglo XXI No. 1156, Predio Los Sauces, Col. Ejido lo de Juárez, Irapuato; Guanajuato</w:t>
      </w:r>
      <w:r w:rsidRPr="008F75CE">
        <w:rPr>
          <w:rFonts w:ascii="Arial" w:eastAsia="Arial" w:hAnsi="Arial" w:cs="Arial"/>
          <w:b/>
          <w:bCs/>
          <w:color w:val="000000" w:themeColor="text1"/>
        </w:rPr>
        <w:t xml:space="preserve"> </w:t>
      </w:r>
      <w:r w:rsidRPr="008F75CE">
        <w:rPr>
          <w:rFonts w:ascii="Arial" w:eastAsia="Arial" w:hAnsi="Arial" w:cs="Arial"/>
          <w:color w:val="000000" w:themeColor="text1"/>
        </w:rPr>
        <w:t>de lunes a viernes de 8:00 am a 5:00pm</w:t>
      </w:r>
      <w:r w:rsidRPr="008F75CE">
        <w:rPr>
          <w:rFonts w:ascii="Arial" w:eastAsia="Arial" w:hAnsi="Arial" w:cs="Arial"/>
          <w:b/>
          <w:bCs/>
          <w:color w:val="000000" w:themeColor="text1"/>
        </w:rPr>
        <w:t xml:space="preserve"> </w:t>
      </w:r>
    </w:p>
    <w:p w14:paraId="6AED80B4" w14:textId="67506DB6" w:rsidR="5786CC57" w:rsidRPr="008F75CE" w:rsidRDefault="227D1FF9" w:rsidP="227D1FF9">
      <w:pPr>
        <w:widowControl w:val="0"/>
        <w:tabs>
          <w:tab w:val="left" w:pos="1187"/>
          <w:tab w:val="left" w:pos="2088"/>
          <w:tab w:val="left" w:pos="3289"/>
          <w:tab w:val="left" w:pos="5199"/>
          <w:tab w:val="left" w:pos="5840"/>
          <w:tab w:val="left" w:pos="6875"/>
          <w:tab w:val="left" w:pos="7810"/>
        </w:tabs>
        <w:spacing w:before="226" w:after="0" w:line="240" w:lineRule="auto"/>
        <w:rPr>
          <w:rFonts w:ascii="Arial" w:eastAsia="Arial" w:hAnsi="Arial" w:cs="Arial"/>
          <w:b/>
          <w:bCs/>
          <w:color w:val="000000" w:themeColor="text1"/>
        </w:rPr>
      </w:pPr>
      <w:r w:rsidRPr="008F75CE">
        <w:rPr>
          <w:rFonts w:ascii="Arial" w:eastAsia="Arial" w:hAnsi="Arial" w:cs="Arial"/>
          <w:b/>
          <w:bCs/>
          <w:color w:val="000000" w:themeColor="text1"/>
        </w:rPr>
        <w:t>Condiciones de pago:</w:t>
      </w:r>
    </w:p>
    <w:p w14:paraId="7A68AF6B" w14:textId="6B02AB78" w:rsidR="5786CC57" w:rsidRPr="008F75CE" w:rsidRDefault="227D1FF9">
      <w:pPr>
        <w:pStyle w:val="Prrafodelista"/>
        <w:widowControl w:val="0"/>
        <w:numPr>
          <w:ilvl w:val="1"/>
          <w:numId w:val="36"/>
        </w:numPr>
        <w:spacing w:after="0" w:line="240" w:lineRule="auto"/>
        <w:ind w:left="993" w:hanging="567"/>
        <w:rPr>
          <w:rFonts w:ascii="Arial" w:eastAsia="Arial" w:hAnsi="Arial" w:cs="Arial"/>
          <w:szCs w:val="20"/>
          <w:lang w:val="es-ES"/>
        </w:rPr>
      </w:pPr>
      <w:r w:rsidRPr="008F75CE">
        <w:rPr>
          <w:rFonts w:ascii="Arial" w:eastAsia="Arial" w:hAnsi="Arial" w:cs="Arial"/>
          <w:b/>
          <w:bCs/>
          <w:szCs w:val="20"/>
          <w:lang w:val="es-ES"/>
        </w:rPr>
        <w:t>El pago:</w:t>
      </w:r>
      <w:r w:rsidRPr="008F75CE">
        <w:rPr>
          <w:rFonts w:ascii="Arial" w:eastAsia="Arial" w:hAnsi="Arial" w:cs="Arial"/>
          <w:szCs w:val="20"/>
          <w:lang w:val="es-ES"/>
        </w:rPr>
        <w:t xml:space="preserve"> será en un periodo que no rebase los 30 días naturales a la recepción de los servicios a entera satisfacción, de acuerdo con las condiciones establecidas en esta convocatoria y la presentación del CFDI de conformidad con los requisitos fiscales, acompañada con la documentación soporte.</w:t>
      </w:r>
    </w:p>
    <w:p w14:paraId="520A349E" w14:textId="2283CF6C" w:rsidR="5786CC57" w:rsidRPr="008F75CE" w:rsidRDefault="227D1FF9">
      <w:pPr>
        <w:pStyle w:val="Prrafodelista"/>
        <w:widowControl w:val="0"/>
        <w:numPr>
          <w:ilvl w:val="1"/>
          <w:numId w:val="36"/>
        </w:numPr>
        <w:spacing w:after="0" w:line="240" w:lineRule="auto"/>
        <w:ind w:left="993" w:right="178" w:hanging="567"/>
        <w:jc w:val="left"/>
        <w:rPr>
          <w:rFonts w:ascii="Arial" w:eastAsia="Arial" w:hAnsi="Arial" w:cs="Arial"/>
          <w:color w:val="000000" w:themeColor="text1"/>
          <w:sz w:val="19"/>
          <w:szCs w:val="19"/>
          <w:lang w:val="es-ES"/>
        </w:rPr>
      </w:pPr>
      <w:r w:rsidRPr="008F75CE">
        <w:rPr>
          <w:rFonts w:ascii="Arial" w:eastAsia="Arial" w:hAnsi="Arial" w:cs="Arial"/>
          <w:b/>
          <w:bCs/>
          <w:szCs w:val="20"/>
          <w:lang w:val="es-ES"/>
        </w:rPr>
        <w:t xml:space="preserve">Tipo de moneda: </w:t>
      </w:r>
      <w:r w:rsidRPr="008F75CE">
        <w:rPr>
          <w:rFonts w:ascii="Arial" w:eastAsia="Arial" w:hAnsi="Arial" w:cs="Arial"/>
          <w:color w:val="000000" w:themeColor="text1"/>
          <w:sz w:val="19"/>
          <w:szCs w:val="19"/>
          <w:lang w:val="es-ES"/>
        </w:rPr>
        <w:t>Moneda Nacional M.N. (pesos mexicanos MXN).</w:t>
      </w:r>
    </w:p>
    <w:p w14:paraId="79748576" w14:textId="7CAB3A1C" w:rsidR="5786CC57" w:rsidRPr="008F75CE" w:rsidRDefault="227D1FF9">
      <w:pPr>
        <w:pStyle w:val="Prrafodelista"/>
        <w:widowControl w:val="0"/>
        <w:numPr>
          <w:ilvl w:val="1"/>
          <w:numId w:val="36"/>
        </w:numPr>
        <w:spacing w:after="0" w:line="240" w:lineRule="auto"/>
        <w:ind w:left="993" w:right="178" w:hanging="567"/>
        <w:jc w:val="left"/>
        <w:rPr>
          <w:rFonts w:ascii="Arial" w:eastAsia="Arial" w:hAnsi="Arial" w:cs="Arial"/>
          <w:szCs w:val="20"/>
          <w:lang w:val="es-ES"/>
        </w:rPr>
      </w:pPr>
      <w:r w:rsidRPr="008F75CE">
        <w:rPr>
          <w:rFonts w:ascii="Arial" w:eastAsia="Arial" w:hAnsi="Arial" w:cs="Arial"/>
          <w:b/>
          <w:bCs/>
          <w:szCs w:val="20"/>
          <w:lang w:val="es-ES"/>
        </w:rPr>
        <w:t xml:space="preserve">Forma de pago: </w:t>
      </w:r>
      <w:r w:rsidRPr="008F75CE">
        <w:rPr>
          <w:rFonts w:ascii="Arial" w:eastAsia="Arial" w:hAnsi="Arial" w:cs="Arial"/>
          <w:szCs w:val="20"/>
          <w:lang w:val="es-ES"/>
        </w:rPr>
        <w:t>Transferencia bancaria electrónica</w:t>
      </w:r>
    </w:p>
    <w:p w14:paraId="7BC08888" w14:textId="5343ADBA" w:rsidR="5786CC57" w:rsidRPr="008F75CE" w:rsidRDefault="227D1FF9" w:rsidP="227D1FF9">
      <w:pPr>
        <w:widowControl w:val="0"/>
        <w:spacing w:before="226" w:after="0" w:line="240" w:lineRule="auto"/>
        <w:rPr>
          <w:rFonts w:ascii="Arial" w:eastAsia="Arial" w:hAnsi="Arial" w:cs="Arial"/>
          <w:color w:val="000000" w:themeColor="text1"/>
          <w:lang w:val="es-ES"/>
        </w:rPr>
      </w:pPr>
      <w:r w:rsidRPr="008F75CE">
        <w:rPr>
          <w:rFonts w:ascii="Arial" w:eastAsia="Arial" w:hAnsi="Arial" w:cs="Arial"/>
          <w:b/>
          <w:bCs/>
          <w:color w:val="000000" w:themeColor="text1"/>
        </w:rPr>
        <w:t xml:space="preserve">Condiciones de entrega de los servicios:   </w:t>
      </w:r>
    </w:p>
    <w:p w14:paraId="0D8FBBF0" w14:textId="35B9303C" w:rsidR="5786CC57" w:rsidRPr="008F75CE" w:rsidRDefault="227D1FF9" w:rsidP="54F7C507">
      <w:pPr>
        <w:widowControl w:val="0"/>
        <w:tabs>
          <w:tab w:val="left" w:pos="1547"/>
        </w:tabs>
        <w:spacing w:before="226" w:after="0" w:line="240" w:lineRule="auto"/>
        <w:rPr>
          <w:rFonts w:ascii="Arial" w:eastAsia="Arial" w:hAnsi="Arial" w:cs="Arial"/>
          <w:color w:val="000000" w:themeColor="text1"/>
          <w:szCs w:val="20"/>
          <w:lang w:val="es-ES"/>
        </w:rPr>
      </w:pPr>
      <w:r w:rsidRPr="008F75CE">
        <w:rPr>
          <w:rFonts w:ascii="Arial" w:eastAsia="Arial" w:hAnsi="Arial" w:cs="Arial"/>
          <w:color w:val="000000" w:themeColor="text1"/>
          <w:szCs w:val="20"/>
        </w:rPr>
        <w:t>El proveedor adjudicado deberá de proporcionar a la convocante, un entregable donde conste la prestación de los servicios, los cuales deberán de ser firmados y sellada por el administrador del contrato</w:t>
      </w:r>
    </w:p>
    <w:p w14:paraId="5E8BDE24" w14:textId="77777777" w:rsidR="00254713" w:rsidRDefault="00254713" w:rsidP="227D1FF9">
      <w:pPr>
        <w:widowControl w:val="0"/>
        <w:spacing w:before="226" w:after="0" w:line="240" w:lineRule="auto"/>
        <w:rPr>
          <w:rFonts w:ascii="Arial" w:eastAsia="Arial" w:hAnsi="Arial" w:cs="Arial"/>
          <w:b/>
          <w:bCs/>
          <w:color w:val="000000" w:themeColor="text1"/>
        </w:rPr>
      </w:pPr>
    </w:p>
    <w:p w14:paraId="48D85D91" w14:textId="20A7C060" w:rsidR="5786CC57" w:rsidRPr="008F75CE" w:rsidRDefault="227D1FF9" w:rsidP="227D1FF9">
      <w:pPr>
        <w:widowControl w:val="0"/>
        <w:spacing w:before="226" w:after="0" w:line="240" w:lineRule="auto"/>
        <w:rPr>
          <w:rFonts w:ascii="Arial" w:eastAsia="Arial" w:hAnsi="Arial" w:cs="Arial"/>
          <w:color w:val="000000" w:themeColor="text1"/>
          <w:lang w:val="es-ES"/>
        </w:rPr>
      </w:pPr>
      <w:r w:rsidRPr="008F75CE">
        <w:rPr>
          <w:rFonts w:ascii="Arial" w:eastAsia="Arial" w:hAnsi="Arial" w:cs="Arial"/>
          <w:b/>
          <w:bCs/>
          <w:color w:val="000000" w:themeColor="text1"/>
        </w:rPr>
        <w:t>Administrador del contrato:</w:t>
      </w:r>
    </w:p>
    <w:p w14:paraId="442ADE4B" w14:textId="1DA91FFC" w:rsidR="54F7C507" w:rsidRPr="008F75CE" w:rsidRDefault="227D1FF9" w:rsidP="227D1FF9">
      <w:pPr>
        <w:widowControl w:val="0"/>
        <w:spacing w:before="226" w:after="0" w:line="240" w:lineRule="auto"/>
        <w:rPr>
          <w:rFonts w:ascii="Arial" w:eastAsia="Arial" w:hAnsi="Arial" w:cs="Arial"/>
          <w:color w:val="000000" w:themeColor="text1"/>
          <w:lang w:val="es-ES"/>
        </w:rPr>
      </w:pPr>
      <w:r w:rsidRPr="008F75CE">
        <w:rPr>
          <w:rFonts w:ascii="Arial" w:eastAsia="Arial" w:hAnsi="Arial" w:cs="Arial"/>
          <w:color w:val="000000" w:themeColor="text1"/>
        </w:rPr>
        <w:t xml:space="preserve">Para la validación de los servicios, se ha </w:t>
      </w:r>
      <w:r w:rsidRPr="00254713">
        <w:rPr>
          <w:rFonts w:ascii="Arial" w:eastAsia="Arial" w:hAnsi="Arial" w:cs="Arial"/>
          <w:color w:val="000000" w:themeColor="text1"/>
        </w:rPr>
        <w:t>designado al Lic. Francisco Javier Vázquez Zavala, con</w:t>
      </w:r>
      <w:r w:rsidRPr="008F75CE">
        <w:rPr>
          <w:rFonts w:ascii="Arial" w:eastAsia="Arial" w:hAnsi="Arial" w:cs="Arial"/>
          <w:color w:val="000000" w:themeColor="text1"/>
        </w:rPr>
        <w:t xml:space="preserve"> el puesto de coordinador administrativo.  </w:t>
      </w:r>
    </w:p>
    <w:p w14:paraId="377BD5A4" w14:textId="102BA4F2" w:rsidR="54F7C507" w:rsidRPr="008F75CE" w:rsidRDefault="227D1FF9" w:rsidP="227D1FF9">
      <w:pPr>
        <w:widowControl w:val="0"/>
        <w:spacing w:before="226" w:after="0" w:line="240" w:lineRule="auto"/>
        <w:rPr>
          <w:rFonts w:ascii="Arial" w:eastAsia="Arial" w:hAnsi="Arial" w:cs="Arial"/>
          <w:color w:val="000000" w:themeColor="text1"/>
          <w:lang w:val="es-ES"/>
        </w:rPr>
      </w:pPr>
      <w:r w:rsidRPr="008F75CE">
        <w:rPr>
          <w:rFonts w:ascii="Arial" w:eastAsia="Arial" w:hAnsi="Arial" w:cs="Arial"/>
          <w:color w:val="000000" w:themeColor="text1"/>
        </w:rPr>
        <w:t>Sin menoscabo de lo anterior, el titular de la Representación Estatal Fitozoosanitaria y de Inocuidad Agropecuaria y Acuícola del SENASICA o quien este designe, podrá verificar que estas se realicen en apego al presente Anexo 1 Técnico.</w:t>
      </w:r>
    </w:p>
    <w:p w14:paraId="3DA4EDF7" w14:textId="728B6812" w:rsidR="54F7C507" w:rsidRPr="008F75CE" w:rsidRDefault="227D1FF9" w:rsidP="227D1FF9">
      <w:pPr>
        <w:widowControl w:val="0"/>
        <w:spacing w:line="257" w:lineRule="auto"/>
        <w:ind w:right="9"/>
        <w:rPr>
          <w:rFonts w:ascii="Arial" w:eastAsia="Arial" w:hAnsi="Arial" w:cs="Arial"/>
          <w:szCs w:val="20"/>
        </w:rPr>
      </w:pPr>
      <w:r w:rsidRPr="008F75CE">
        <w:rPr>
          <w:rFonts w:ascii="Arial" w:eastAsia="Arial" w:hAnsi="Arial" w:cs="Arial"/>
          <w:szCs w:val="20"/>
        </w:rPr>
        <w:t>Las penas convencionales por atraso en el cumplimiento de las fechas pactadas de entrega se aplicarán al "Proveedor adjudicado", serán de acuerdo con lo establecido en lineamiento Cuadragésimo Noveno de los “LTEOC”, en los siguientes términos:</w:t>
      </w:r>
    </w:p>
    <w:p w14:paraId="743BB70E" w14:textId="77777777" w:rsidR="00254713" w:rsidRDefault="00254713" w:rsidP="227D1FF9">
      <w:pPr>
        <w:widowControl w:val="0"/>
        <w:spacing w:before="226" w:after="0" w:line="240" w:lineRule="auto"/>
        <w:rPr>
          <w:rFonts w:ascii="Arial" w:eastAsia="Arial" w:hAnsi="Arial" w:cs="Arial"/>
          <w:b/>
          <w:bCs/>
          <w:color w:val="000000" w:themeColor="text1"/>
        </w:rPr>
      </w:pPr>
    </w:p>
    <w:p w14:paraId="29346FF1" w14:textId="5CA2FFC9" w:rsidR="5786CC57" w:rsidRPr="008F75CE" w:rsidRDefault="227D1FF9" w:rsidP="227D1FF9">
      <w:pPr>
        <w:widowControl w:val="0"/>
        <w:spacing w:before="226" w:after="0" w:line="240" w:lineRule="auto"/>
        <w:rPr>
          <w:rFonts w:ascii="Arial" w:eastAsia="Arial" w:hAnsi="Arial" w:cs="Arial"/>
          <w:color w:val="000000" w:themeColor="text1"/>
          <w:lang w:val="es-ES"/>
        </w:rPr>
      </w:pPr>
      <w:r w:rsidRPr="008F75CE">
        <w:rPr>
          <w:rFonts w:ascii="Arial" w:eastAsia="Arial" w:hAnsi="Arial" w:cs="Arial"/>
          <w:b/>
          <w:bCs/>
          <w:color w:val="000000" w:themeColor="text1"/>
        </w:rPr>
        <w:t>Penas convencionales y deductivas:</w:t>
      </w:r>
    </w:p>
    <w:p w14:paraId="1052D92C" w14:textId="6E674EA6" w:rsidR="5786CC57" w:rsidRDefault="227D1FF9" w:rsidP="227D1FF9">
      <w:pPr>
        <w:widowControl w:val="0"/>
        <w:spacing w:before="226" w:after="0" w:line="240" w:lineRule="auto"/>
        <w:ind w:right="9"/>
        <w:rPr>
          <w:rFonts w:ascii="Arial" w:eastAsia="Arial" w:hAnsi="Arial" w:cs="Arial"/>
          <w:color w:val="000000" w:themeColor="text1"/>
        </w:rPr>
      </w:pPr>
      <w:r w:rsidRPr="008F75CE">
        <w:rPr>
          <w:rFonts w:ascii="Arial" w:eastAsia="Arial" w:hAnsi="Arial" w:cs="Arial"/>
          <w:color w:val="000000" w:themeColor="text1"/>
        </w:rPr>
        <w:t>Las penas convencionales por atraso en el cumplimiento de las fechas pactadas de entrega se aplicarán al "Proveedor adjudicado", serán de acuerdo con lo establecido en lineamiento Cuadragésimo Noveno de los “LTEOC”, en los siguientes términos:</w:t>
      </w:r>
    </w:p>
    <w:p w14:paraId="7490BD53" w14:textId="77777777" w:rsidR="00254713" w:rsidRDefault="00254713" w:rsidP="227D1FF9">
      <w:pPr>
        <w:widowControl w:val="0"/>
        <w:spacing w:before="226" w:after="0" w:line="240" w:lineRule="auto"/>
        <w:ind w:right="9"/>
        <w:rPr>
          <w:rFonts w:ascii="Arial" w:eastAsia="Arial" w:hAnsi="Arial" w:cs="Arial"/>
          <w:color w:val="000000" w:themeColor="text1"/>
          <w:lang w:val="es-ES"/>
        </w:rPr>
      </w:pPr>
    </w:p>
    <w:p w14:paraId="45F95A27" w14:textId="3284629C" w:rsidR="5786CC57" w:rsidRPr="008F75CE" w:rsidRDefault="5786CC57" w:rsidP="227D1FF9">
      <w:pPr>
        <w:widowControl w:val="0"/>
        <w:spacing w:before="1" w:after="0" w:line="240" w:lineRule="auto"/>
        <w:ind w:right="9"/>
        <w:rPr>
          <w:rFonts w:ascii="Arial" w:eastAsia="Arial" w:hAnsi="Arial" w:cs="Arial"/>
          <w:color w:val="000000" w:themeColor="text1"/>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30"/>
      </w:tblGrid>
      <w:tr w:rsidR="0DC9C7B8" w:rsidRPr="008F75CE" w14:paraId="7B38B43A" w14:textId="77777777" w:rsidTr="227D1FF9">
        <w:trPr>
          <w:trHeight w:val="285"/>
        </w:trPr>
        <w:tc>
          <w:tcPr>
            <w:tcW w:w="970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5F017123" w14:textId="205558A7" w:rsidR="0DC9C7B8" w:rsidRPr="008F75CE" w:rsidRDefault="227D1FF9" w:rsidP="227D1FF9">
            <w:pPr>
              <w:widowControl w:val="0"/>
              <w:ind w:right="9"/>
              <w:jc w:val="center"/>
              <w:rPr>
                <w:rFonts w:ascii="Arial" w:eastAsia="Arial" w:hAnsi="Arial" w:cs="Arial"/>
                <w:color w:val="000000" w:themeColor="text1"/>
                <w:sz w:val="16"/>
                <w:szCs w:val="16"/>
              </w:rPr>
            </w:pPr>
            <w:r w:rsidRPr="008F75CE">
              <w:rPr>
                <w:rFonts w:ascii="Arial" w:eastAsia="Arial" w:hAnsi="Arial" w:cs="Arial"/>
                <w:b/>
                <w:bCs/>
              </w:rPr>
              <w:lastRenderedPageBreak/>
              <w:t>Penalizaciones</w:t>
            </w:r>
            <w:r w:rsidRPr="008F75CE">
              <w:rPr>
                <w:rFonts w:ascii="Arial" w:eastAsia="Arial" w:hAnsi="Arial" w:cs="Arial"/>
                <w:color w:val="000000" w:themeColor="text1"/>
                <w:vertAlign w:val="superscript"/>
              </w:rPr>
              <w:t xml:space="preserve"> </w:t>
            </w:r>
          </w:p>
        </w:tc>
      </w:tr>
      <w:tr w:rsidR="0DC9C7B8" w:rsidRPr="008F75CE" w14:paraId="67143194" w14:textId="77777777" w:rsidTr="227D1FF9">
        <w:trPr>
          <w:trHeight w:val="36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0075A2B" w14:textId="7864D0EA" w:rsidR="0DC9C7B8" w:rsidRPr="008F75CE" w:rsidRDefault="227D1FF9" w:rsidP="227D1FF9">
            <w:pPr>
              <w:widowControl w:val="0"/>
              <w:ind w:right="9"/>
              <w:jc w:val="center"/>
              <w:rPr>
                <w:rFonts w:ascii="Arial" w:eastAsia="Arial" w:hAnsi="Arial" w:cs="Arial"/>
                <w:sz w:val="16"/>
                <w:szCs w:val="16"/>
              </w:rPr>
            </w:pPr>
            <w:r w:rsidRPr="008F75CE">
              <w:rPr>
                <w:rFonts w:ascii="Arial" w:eastAsia="Arial" w:hAnsi="Arial" w:cs="Arial"/>
                <w:b/>
                <w:bCs/>
              </w:rPr>
              <w:t>Número</w:t>
            </w:r>
            <w:r w:rsidRPr="008F75CE">
              <w:rPr>
                <w:rFonts w:ascii="Arial" w:eastAsia="Arial" w:hAnsi="Arial" w:cs="Arial"/>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C6E8F46" w14:textId="63CA78C7" w:rsidR="0DC9C7B8" w:rsidRPr="008F75CE" w:rsidRDefault="227D1FF9" w:rsidP="227D1FF9">
            <w:pPr>
              <w:widowControl w:val="0"/>
              <w:ind w:right="9"/>
              <w:jc w:val="center"/>
              <w:rPr>
                <w:rFonts w:ascii="Arial" w:eastAsia="Arial" w:hAnsi="Arial" w:cs="Arial"/>
              </w:rPr>
            </w:pPr>
            <w:r w:rsidRPr="008F75CE">
              <w:rPr>
                <w:rFonts w:ascii="Arial" w:eastAsia="Arial" w:hAnsi="Arial" w:cs="Arial"/>
                <w:b/>
                <w:bCs/>
              </w:rPr>
              <w:t>Concepto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E6D2E49" w14:textId="62B80E8B" w:rsidR="0DC9C7B8" w:rsidRPr="008F75CE" w:rsidRDefault="227D1FF9" w:rsidP="227D1FF9">
            <w:pPr>
              <w:widowControl w:val="0"/>
              <w:ind w:right="9"/>
              <w:jc w:val="center"/>
              <w:rPr>
                <w:rFonts w:ascii="Arial" w:eastAsia="Arial" w:hAnsi="Arial" w:cs="Arial"/>
              </w:rPr>
            </w:pPr>
            <w:r w:rsidRPr="008F75CE">
              <w:rPr>
                <w:rFonts w:ascii="Arial" w:eastAsia="Arial" w:hAnsi="Arial" w:cs="Arial"/>
                <w:b/>
                <w:bCs/>
              </w:rPr>
              <w:t>Porcentaje de pena convencional</w:t>
            </w:r>
          </w:p>
        </w:tc>
      </w:tr>
      <w:tr w:rsidR="0DC9C7B8" w:rsidRPr="008F75CE" w14:paraId="4932EDDA" w14:textId="77777777" w:rsidTr="227D1FF9">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46FC29A" w14:textId="5971083C" w:rsidR="0DC9C7B8" w:rsidRPr="008F75CE" w:rsidRDefault="227D1FF9" w:rsidP="227D1FF9">
            <w:pPr>
              <w:widowControl w:val="0"/>
              <w:spacing w:after="0"/>
              <w:ind w:right="9"/>
              <w:jc w:val="center"/>
              <w:rPr>
                <w:rFonts w:ascii="Arial" w:eastAsia="Arial" w:hAnsi="Arial" w:cs="Arial"/>
              </w:rPr>
            </w:pPr>
            <w:r w:rsidRPr="008F75CE">
              <w:rPr>
                <w:rFonts w:ascii="Arial" w:eastAsia="Arial" w:hAnsi="Arial" w:cs="Arial"/>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2700225" w14:textId="25B6B405" w:rsidR="0DC9C7B8" w:rsidRPr="008F75CE" w:rsidRDefault="227D1FF9" w:rsidP="009A0548">
            <w:pPr>
              <w:widowControl w:val="0"/>
              <w:spacing w:after="0" w:line="240" w:lineRule="auto"/>
              <w:ind w:right="9"/>
              <w:rPr>
                <w:rFonts w:ascii="Arial" w:eastAsia="Arial" w:hAnsi="Arial" w:cs="Arial"/>
              </w:rPr>
            </w:pPr>
            <w:r w:rsidRPr="008F75CE">
              <w:rPr>
                <w:rFonts w:ascii="Arial" w:eastAsia="Arial" w:hAnsi="Arial" w:cs="Arial"/>
              </w:rPr>
              <w:t>Si no cumple con el inicio de los servicios de conformidad con el Anexo 1 Técnico.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531298F" w14:textId="6414CCC2" w:rsidR="0DC9C7B8" w:rsidRPr="008F75CE" w:rsidRDefault="227D1FF9" w:rsidP="009A0548">
            <w:pPr>
              <w:widowControl w:val="0"/>
              <w:spacing w:after="0" w:line="240" w:lineRule="auto"/>
              <w:ind w:right="9"/>
              <w:rPr>
                <w:rFonts w:ascii="Arial" w:eastAsia="Arial" w:hAnsi="Arial" w:cs="Arial"/>
              </w:rPr>
            </w:pPr>
            <w:r w:rsidRPr="008F75CE">
              <w:rPr>
                <w:rFonts w:ascii="Arial" w:eastAsia="Arial" w:hAnsi="Arial" w:cs="Arial"/>
              </w:rPr>
              <w:t>Se aplicará una penalización del 2% sobre el monto total de la facturación en que haya ocurrido el incidente, por cada día natural de atraso que subsista el incumplimiento.</w:t>
            </w:r>
          </w:p>
        </w:tc>
      </w:tr>
    </w:tbl>
    <w:p w14:paraId="061B4978" w14:textId="558B85D5" w:rsidR="5786CC57" w:rsidRPr="008F75CE" w:rsidRDefault="5786CC57" w:rsidP="0DC9C7B8">
      <w:pPr>
        <w:widowControl w:val="0"/>
        <w:spacing w:before="1" w:after="0" w:line="240" w:lineRule="auto"/>
        <w:rPr>
          <w:rFonts w:ascii="Arial" w:eastAsia="Noto Sans" w:hAnsi="Arial" w:cs="Arial"/>
          <w:color w:val="000000" w:themeColor="text1"/>
          <w:szCs w:val="20"/>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45"/>
      </w:tblGrid>
      <w:tr w:rsidR="0DC9C7B8" w:rsidRPr="008F75CE" w14:paraId="03C72F37" w14:textId="77777777" w:rsidTr="227D1FF9">
        <w:trPr>
          <w:trHeight w:val="285"/>
        </w:trPr>
        <w:tc>
          <w:tcPr>
            <w:tcW w:w="97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7E4E6DF7" w14:textId="228A9382" w:rsidR="0DC9C7B8" w:rsidRPr="008F75CE" w:rsidRDefault="227D1FF9" w:rsidP="227D1FF9">
            <w:pPr>
              <w:widowControl w:val="0"/>
              <w:ind w:right="9"/>
              <w:jc w:val="center"/>
              <w:rPr>
                <w:rFonts w:ascii="Arial" w:eastAsia="Arial" w:hAnsi="Arial" w:cs="Arial"/>
                <w:color w:val="000000" w:themeColor="text1"/>
                <w:sz w:val="16"/>
                <w:szCs w:val="16"/>
              </w:rPr>
            </w:pPr>
            <w:r w:rsidRPr="008F75CE">
              <w:rPr>
                <w:rFonts w:ascii="Arial" w:eastAsia="Arial" w:hAnsi="Arial" w:cs="Arial"/>
                <w:b/>
                <w:bCs/>
              </w:rPr>
              <w:t>Deductiva</w:t>
            </w:r>
            <w:r w:rsidRPr="008F75CE">
              <w:rPr>
                <w:rFonts w:ascii="Arial" w:eastAsia="Arial" w:hAnsi="Arial" w:cs="Arial"/>
                <w:color w:val="000000" w:themeColor="text1"/>
                <w:vertAlign w:val="superscript"/>
              </w:rPr>
              <w:t xml:space="preserve"> </w:t>
            </w:r>
          </w:p>
        </w:tc>
      </w:tr>
      <w:tr w:rsidR="0DC9C7B8" w:rsidRPr="008F75CE" w14:paraId="44B48685" w14:textId="77777777" w:rsidTr="227D1FF9">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E0C79CB" w14:textId="7256281E" w:rsidR="0DC9C7B8" w:rsidRPr="008F75CE" w:rsidRDefault="227D1FF9" w:rsidP="227D1FF9">
            <w:pPr>
              <w:widowControl w:val="0"/>
              <w:ind w:right="9"/>
              <w:jc w:val="center"/>
              <w:rPr>
                <w:rFonts w:ascii="Arial" w:eastAsia="Arial" w:hAnsi="Arial" w:cs="Arial"/>
                <w:sz w:val="16"/>
                <w:szCs w:val="16"/>
              </w:rPr>
            </w:pPr>
            <w:r w:rsidRPr="008F75CE">
              <w:rPr>
                <w:rFonts w:ascii="Arial" w:eastAsia="Arial" w:hAnsi="Arial" w:cs="Arial"/>
                <w:b/>
                <w:bCs/>
              </w:rPr>
              <w:t>Número</w:t>
            </w:r>
            <w:r w:rsidRPr="008F75CE">
              <w:rPr>
                <w:rFonts w:ascii="Arial" w:eastAsia="Arial" w:hAnsi="Arial" w:cs="Arial"/>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3874A6C" w14:textId="511E9C78" w:rsidR="0DC9C7B8" w:rsidRPr="008F75CE" w:rsidRDefault="227D1FF9" w:rsidP="227D1FF9">
            <w:pPr>
              <w:widowControl w:val="0"/>
              <w:ind w:right="9"/>
              <w:jc w:val="center"/>
              <w:rPr>
                <w:rFonts w:ascii="Arial" w:eastAsia="Arial" w:hAnsi="Arial" w:cs="Arial"/>
              </w:rPr>
            </w:pPr>
            <w:r w:rsidRPr="008F75CE">
              <w:rPr>
                <w:rFonts w:ascii="Arial" w:eastAsia="Arial" w:hAnsi="Arial" w:cs="Arial"/>
                <w:b/>
                <w:bCs/>
              </w:rPr>
              <w:t>Concepto</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B16D720" w14:textId="6D6994A4" w:rsidR="0DC9C7B8" w:rsidRPr="008F75CE" w:rsidRDefault="227D1FF9" w:rsidP="227D1FF9">
            <w:pPr>
              <w:widowControl w:val="0"/>
              <w:ind w:right="9"/>
              <w:jc w:val="center"/>
              <w:rPr>
                <w:rFonts w:ascii="Arial" w:eastAsia="Arial" w:hAnsi="Arial" w:cs="Arial"/>
              </w:rPr>
            </w:pPr>
            <w:r w:rsidRPr="008F75CE">
              <w:rPr>
                <w:rFonts w:ascii="Arial" w:eastAsia="Arial" w:hAnsi="Arial" w:cs="Arial"/>
                <w:b/>
                <w:bCs/>
              </w:rPr>
              <w:t>Porcentaje de deductiva</w:t>
            </w:r>
          </w:p>
        </w:tc>
      </w:tr>
      <w:tr w:rsidR="0DC9C7B8" w:rsidRPr="008F75CE" w14:paraId="2666249D" w14:textId="77777777" w:rsidTr="227D1FF9">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16EAE20" w14:textId="28E8975F" w:rsidR="0DC9C7B8" w:rsidRPr="008F75CE" w:rsidRDefault="227D1FF9" w:rsidP="227D1FF9">
            <w:pPr>
              <w:widowControl w:val="0"/>
              <w:spacing w:after="0"/>
              <w:ind w:right="9"/>
              <w:jc w:val="center"/>
              <w:rPr>
                <w:rFonts w:ascii="Arial" w:eastAsia="Arial" w:hAnsi="Arial" w:cs="Arial"/>
              </w:rPr>
            </w:pPr>
            <w:r w:rsidRPr="008F75CE">
              <w:rPr>
                <w:rFonts w:ascii="Arial" w:eastAsia="Arial" w:hAnsi="Arial" w:cs="Arial"/>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9600646" w14:textId="07CE8BC6" w:rsidR="0DC9C7B8" w:rsidRPr="008F75CE" w:rsidRDefault="227D1FF9" w:rsidP="009A0548">
            <w:pPr>
              <w:widowControl w:val="0"/>
              <w:spacing w:after="0" w:line="240" w:lineRule="auto"/>
              <w:ind w:right="9"/>
              <w:rPr>
                <w:rFonts w:ascii="Arial" w:eastAsia="Arial" w:hAnsi="Arial" w:cs="Arial"/>
              </w:rPr>
            </w:pPr>
            <w:r w:rsidRPr="008F75CE">
              <w:rPr>
                <w:rFonts w:ascii="Arial" w:eastAsia="Arial" w:hAnsi="Arial" w:cs="Arial"/>
              </w:rPr>
              <w:t>Por la prestación del servicio de forma deficiente.</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6F7BCD" w14:textId="4586B585" w:rsidR="0DC9C7B8" w:rsidRPr="008F75CE" w:rsidRDefault="227D1FF9" w:rsidP="009A0548">
            <w:pPr>
              <w:widowControl w:val="0"/>
              <w:spacing w:after="0" w:line="240" w:lineRule="auto"/>
              <w:ind w:right="9"/>
              <w:rPr>
                <w:rFonts w:ascii="Arial" w:eastAsia="Arial" w:hAnsi="Arial" w:cs="Arial"/>
              </w:rPr>
            </w:pPr>
            <w:r w:rsidRPr="008F75CE">
              <w:rPr>
                <w:rFonts w:ascii="Arial" w:eastAsia="Arial" w:hAnsi="Arial" w:cs="Arial"/>
              </w:rPr>
              <w:t>Se aplicará una deductiva del 1% sobre el monto individual del servicio en que haya ocurrido el incidente, por cada día natural de atraso que subsista el incumplimiento.</w:t>
            </w:r>
          </w:p>
        </w:tc>
      </w:tr>
    </w:tbl>
    <w:p w14:paraId="5F45209C" w14:textId="79E91608" w:rsidR="5786CC57" w:rsidRPr="008F75CE" w:rsidRDefault="5786CC57" w:rsidP="0DC9C7B8">
      <w:pPr>
        <w:widowControl w:val="0"/>
        <w:spacing w:before="1" w:after="0" w:line="240" w:lineRule="auto"/>
        <w:ind w:left="14" w:right="9"/>
        <w:rPr>
          <w:rFonts w:ascii="Arial" w:eastAsia="Noto Sans" w:hAnsi="Arial" w:cs="Arial"/>
          <w:color w:val="000000" w:themeColor="text1"/>
          <w:szCs w:val="20"/>
          <w:lang w:val="es-ES"/>
        </w:rPr>
      </w:pPr>
    </w:p>
    <w:p w14:paraId="200BA1F3" w14:textId="7E96A911" w:rsidR="5786CC57" w:rsidRPr="008F75CE" w:rsidRDefault="5786CC57" w:rsidP="0DC9C7B8">
      <w:pPr>
        <w:widowControl w:val="0"/>
        <w:spacing w:before="1" w:after="0" w:line="240" w:lineRule="auto"/>
        <w:ind w:left="14" w:right="9"/>
        <w:rPr>
          <w:rFonts w:ascii="Arial" w:eastAsia="Noto Sans" w:hAnsi="Arial" w:cs="Arial"/>
          <w:color w:val="000000" w:themeColor="text1"/>
          <w:szCs w:val="20"/>
          <w:lang w:val="es-ES"/>
        </w:rPr>
      </w:pPr>
    </w:p>
    <w:p w14:paraId="272B937B" w14:textId="731F2265" w:rsidR="5786CC57" w:rsidRPr="008F75CE" w:rsidRDefault="2D5E1316" w:rsidP="0DC9C7B8">
      <w:pPr>
        <w:widowControl w:val="0"/>
        <w:spacing w:before="1"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6D17DEF9" w14:textId="5C16BF21" w:rsidR="5786CC57" w:rsidRPr="008F75CE" w:rsidRDefault="5786CC57" w:rsidP="0DC9C7B8">
      <w:pPr>
        <w:widowControl w:val="0"/>
        <w:spacing w:before="1" w:after="0" w:line="240" w:lineRule="auto"/>
        <w:ind w:left="179"/>
        <w:rPr>
          <w:rFonts w:ascii="Arial" w:eastAsia="Noto Sans" w:hAnsi="Arial" w:cs="Arial"/>
          <w:color w:val="000000" w:themeColor="text1"/>
          <w:szCs w:val="20"/>
          <w:lang w:val="es-ES"/>
        </w:rPr>
      </w:pPr>
    </w:p>
    <w:p w14:paraId="6E4A7126" w14:textId="3C7C5D69" w:rsidR="5786CC57" w:rsidRPr="008F75CE" w:rsidRDefault="5786CC57" w:rsidP="227D1FF9">
      <w:pPr>
        <w:widowControl w:val="0"/>
        <w:spacing w:before="1" w:after="0" w:line="240" w:lineRule="auto"/>
        <w:ind w:left="179"/>
        <w:jc w:val="center"/>
        <w:rPr>
          <w:rFonts w:ascii="Arial" w:eastAsia="Noto Sans" w:hAnsi="Arial" w:cs="Arial"/>
          <w:color w:val="000000" w:themeColor="text1"/>
          <w:lang w:val="es-ES"/>
        </w:rPr>
      </w:pPr>
    </w:p>
    <w:p w14:paraId="3D3AD2F9" w14:textId="115074D3" w:rsidR="227D1FF9" w:rsidRPr="008F75CE" w:rsidRDefault="227D1FF9" w:rsidP="227D1FF9">
      <w:pPr>
        <w:widowControl w:val="0"/>
        <w:spacing w:before="1" w:after="0" w:line="240" w:lineRule="auto"/>
        <w:ind w:left="179"/>
        <w:jc w:val="center"/>
        <w:rPr>
          <w:rFonts w:ascii="Arial" w:eastAsia="Noto Sans" w:hAnsi="Arial" w:cs="Arial"/>
          <w:color w:val="000000" w:themeColor="text1"/>
          <w:lang w:val="es-ES"/>
        </w:rPr>
      </w:pPr>
    </w:p>
    <w:p w14:paraId="0CD66371" w14:textId="16F0B91A" w:rsidR="227D1FF9" w:rsidRPr="008F75CE" w:rsidRDefault="227D1FF9" w:rsidP="227D1FF9">
      <w:pPr>
        <w:widowControl w:val="0"/>
        <w:spacing w:before="1" w:after="0" w:line="240" w:lineRule="auto"/>
        <w:ind w:left="179"/>
        <w:jc w:val="center"/>
        <w:rPr>
          <w:rFonts w:ascii="Arial" w:eastAsia="Noto Sans" w:hAnsi="Arial" w:cs="Arial"/>
          <w:color w:val="000000" w:themeColor="text1"/>
          <w:lang w:val="es-ES"/>
        </w:rPr>
      </w:pPr>
    </w:p>
    <w:p w14:paraId="6E9B868B" w14:textId="147D1DAB" w:rsidR="227D1FF9" w:rsidRPr="008F75CE" w:rsidRDefault="227D1FF9" w:rsidP="227D1FF9">
      <w:pPr>
        <w:widowControl w:val="0"/>
        <w:spacing w:before="1" w:after="0" w:line="240" w:lineRule="auto"/>
        <w:ind w:left="179"/>
        <w:jc w:val="center"/>
        <w:rPr>
          <w:rFonts w:ascii="Arial" w:eastAsia="Noto Sans" w:hAnsi="Arial" w:cs="Arial"/>
          <w:color w:val="000000" w:themeColor="text1"/>
          <w:lang w:val="es-ES"/>
        </w:rPr>
      </w:pPr>
    </w:p>
    <w:p w14:paraId="78AFEF10" w14:textId="3BB655B8" w:rsidR="227D1FF9" w:rsidRPr="008F75CE" w:rsidRDefault="227D1FF9" w:rsidP="227D1FF9">
      <w:pPr>
        <w:widowControl w:val="0"/>
        <w:spacing w:before="1" w:after="0" w:line="240" w:lineRule="auto"/>
        <w:ind w:left="179"/>
        <w:jc w:val="center"/>
        <w:rPr>
          <w:rFonts w:ascii="Arial" w:eastAsia="Noto Sans" w:hAnsi="Arial" w:cs="Arial"/>
          <w:color w:val="000000" w:themeColor="text1"/>
          <w:lang w:val="es-ES"/>
        </w:rPr>
      </w:pPr>
    </w:p>
    <w:p w14:paraId="0CCD0FF0" w14:textId="154D8473" w:rsidR="227D1FF9" w:rsidRPr="008F75CE" w:rsidRDefault="227D1FF9" w:rsidP="227D1FF9">
      <w:pPr>
        <w:widowControl w:val="0"/>
        <w:spacing w:before="1" w:after="0" w:line="240" w:lineRule="auto"/>
        <w:ind w:left="179"/>
        <w:jc w:val="center"/>
        <w:rPr>
          <w:rFonts w:ascii="Arial" w:eastAsia="Noto Sans" w:hAnsi="Arial" w:cs="Arial"/>
          <w:color w:val="000000" w:themeColor="text1"/>
          <w:lang w:val="es-ES"/>
        </w:rPr>
      </w:pPr>
    </w:p>
    <w:p w14:paraId="2A60C6A0" w14:textId="7CF10C8C" w:rsidR="5786CC57" w:rsidRPr="008F75CE" w:rsidRDefault="2D5E1316" w:rsidP="0DC9C7B8">
      <w:pPr>
        <w:widowControl w:val="0"/>
        <w:spacing w:before="1" w:after="0" w:line="240" w:lineRule="auto"/>
        <w:ind w:left="179"/>
        <w:jc w:val="center"/>
        <w:rPr>
          <w:rFonts w:ascii="Arial" w:eastAsia="Noto Sans" w:hAnsi="Arial" w:cs="Arial"/>
          <w:color w:val="000000" w:themeColor="text1"/>
          <w:szCs w:val="20"/>
          <w:lang w:val="es-ES"/>
        </w:rPr>
      </w:pPr>
      <w:r w:rsidRPr="008F75CE">
        <w:rPr>
          <w:rFonts w:ascii="Arial" w:hAnsi="Arial" w:cs="Arial"/>
          <w:noProof/>
        </w:rPr>
        <w:drawing>
          <wp:inline distT="0" distB="0" distL="0" distR="0" wp14:anchorId="7DBD8DA5" wp14:editId="17614C2B">
            <wp:extent cx="1533525" cy="9525"/>
            <wp:effectExtent l="0" t="0" r="0" b="0"/>
            <wp:docPr id="456747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4752" name="Picture 45674752"/>
                    <pic:cNvPicPr/>
                  </pic:nvPicPr>
                  <pic:blipFill>
                    <a:blip r:embed="rId8">
                      <a:extLst>
                        <a:ext uri="{28A0092B-C50C-407E-A947-70E740481C1C}">
                          <a14:useLocalDpi xmlns:a14="http://schemas.microsoft.com/office/drawing/2010/main"/>
                        </a:ext>
                      </a:extLst>
                    </a:blip>
                    <a:stretch>
                      <a:fillRect/>
                    </a:stretch>
                  </pic:blipFill>
                  <pic:spPr>
                    <a:xfrm>
                      <a:off x="0" y="0"/>
                      <a:ext cx="1533525" cy="9525"/>
                    </a:xfrm>
                    <a:prstGeom prst="rect">
                      <a:avLst/>
                    </a:prstGeom>
                  </pic:spPr>
                </pic:pic>
              </a:graphicData>
            </a:graphic>
          </wp:inline>
        </w:drawing>
      </w:r>
    </w:p>
    <w:p w14:paraId="38769635" w14:textId="78F9335D" w:rsidR="5786CC57" w:rsidRPr="008F75CE" w:rsidRDefault="2D5E1316" w:rsidP="0DC9C7B8">
      <w:pPr>
        <w:widowControl w:val="0"/>
        <w:spacing w:before="1"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11690B84" w14:textId="06F3604D" w:rsidR="5786CC57" w:rsidRPr="008F75CE" w:rsidRDefault="2D5E1316" w:rsidP="0DC9C7B8">
      <w:pPr>
        <w:widowControl w:val="0"/>
        <w:spacing w:before="1"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7A7862D6" w14:textId="454C2BC1" w:rsidR="5786CC57" w:rsidRPr="008F75CE" w:rsidRDefault="2D5E1316" w:rsidP="0DC9C7B8">
      <w:pPr>
        <w:widowControl w:val="0"/>
        <w:spacing w:before="1"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O DEL REPRESENTANTE LEGAL DE LA EMPRESA</w:t>
      </w:r>
    </w:p>
    <w:p w14:paraId="63568B29" w14:textId="13F0594E" w:rsidR="5786CC57" w:rsidRPr="008F75CE" w:rsidRDefault="5786CC57" w:rsidP="0DC9C7B8">
      <w:pPr>
        <w:widowControl w:val="0"/>
        <w:spacing w:before="1" w:after="0" w:line="240" w:lineRule="auto"/>
        <w:rPr>
          <w:rFonts w:ascii="Arial" w:eastAsia="Noto Sans" w:hAnsi="Arial" w:cs="Arial"/>
          <w:color w:val="000000" w:themeColor="text1"/>
          <w:szCs w:val="20"/>
          <w:lang w:val="es-ES"/>
        </w:rPr>
      </w:pPr>
    </w:p>
    <w:p w14:paraId="45566C62" w14:textId="456DDFE7" w:rsidR="5786CC57" w:rsidRPr="008F75CE" w:rsidRDefault="5786CC57" w:rsidP="0DC9C7B8">
      <w:pPr>
        <w:widowControl w:val="0"/>
        <w:spacing w:before="1" w:after="0" w:line="240" w:lineRule="auto"/>
        <w:ind w:right="219"/>
        <w:rPr>
          <w:rFonts w:ascii="Arial" w:eastAsia="Arial" w:hAnsi="Arial" w:cs="Arial"/>
          <w:color w:val="000000" w:themeColor="text1"/>
          <w:szCs w:val="20"/>
          <w:lang w:val="es-ES"/>
        </w:rPr>
      </w:pPr>
    </w:p>
    <w:p w14:paraId="405ADB5C" w14:textId="05D9174C" w:rsidR="5786CC57" w:rsidRPr="008F75CE" w:rsidRDefault="5786CC57" w:rsidP="008D01C7">
      <w:pPr>
        <w:widowControl w:val="0"/>
        <w:spacing w:before="226" w:after="0" w:line="240" w:lineRule="auto"/>
        <w:rPr>
          <w:rFonts w:ascii="Arial" w:eastAsia="Arial MT" w:hAnsi="Arial" w:cs="Arial"/>
          <w:b/>
          <w:bCs/>
          <w:color w:val="000000" w:themeColor="text1"/>
          <w:lang w:val="es-ES"/>
        </w:rPr>
      </w:pPr>
    </w:p>
    <w:p w14:paraId="41BA8307" w14:textId="1807049A" w:rsidR="0DC9C7B8" w:rsidRPr="008F75CE" w:rsidRDefault="0DC9C7B8" w:rsidP="0DC9C7B8">
      <w:pPr>
        <w:jc w:val="left"/>
        <w:rPr>
          <w:rFonts w:ascii="Arial" w:eastAsia="Noto Sans" w:hAnsi="Arial" w:cs="Arial"/>
          <w:b/>
          <w:bCs/>
          <w:color w:val="000000" w:themeColor="text1"/>
          <w:lang w:val="es-ES"/>
        </w:rPr>
      </w:pPr>
      <w:bookmarkStart w:id="2" w:name="_Hlk219365849"/>
      <w:bookmarkStart w:id="3" w:name="_Hlk219366429"/>
      <w:bookmarkEnd w:id="2"/>
      <w:bookmarkEnd w:id="3"/>
    </w:p>
    <w:p w14:paraId="2E6A11C4" w14:textId="6052ADB0" w:rsidR="0DC9C7B8" w:rsidRPr="008F75CE" w:rsidRDefault="0DC9C7B8">
      <w:pPr>
        <w:rPr>
          <w:rFonts w:ascii="Arial" w:hAnsi="Arial" w:cs="Arial"/>
        </w:rPr>
      </w:pPr>
      <w:r w:rsidRPr="008F75CE">
        <w:rPr>
          <w:rFonts w:ascii="Arial" w:hAnsi="Arial" w:cs="Arial"/>
        </w:rPr>
        <w:br w:type="page"/>
      </w:r>
    </w:p>
    <w:p w14:paraId="319B27C0" w14:textId="1700402E" w:rsidR="4EDBCB64" w:rsidRPr="008F75CE" w:rsidRDefault="54F7C507" w:rsidP="008F75CE">
      <w:pPr>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lastRenderedPageBreak/>
        <w:t>9 ANEXOS</w:t>
      </w:r>
    </w:p>
    <w:p w14:paraId="17B8A791" w14:textId="3EF7A622" w:rsidR="0DC9C7B8" w:rsidRPr="00882B53" w:rsidRDefault="00882B53" w:rsidP="00882B53">
      <w:pPr>
        <w:spacing w:after="0" w:line="240" w:lineRule="auto"/>
        <w:jc w:val="center"/>
        <w:rPr>
          <w:rFonts w:ascii="Arial" w:eastAsia="Noto Sans" w:hAnsi="Arial" w:cs="Arial"/>
          <w:b/>
          <w:bCs/>
          <w:color w:val="000000" w:themeColor="text1"/>
          <w:szCs w:val="20"/>
          <w:lang w:val="es-ES"/>
        </w:rPr>
      </w:pPr>
      <w:r w:rsidRPr="00882B53">
        <w:rPr>
          <w:rFonts w:ascii="Arial" w:eastAsia="Noto Sans" w:hAnsi="Arial" w:cs="Arial"/>
          <w:b/>
          <w:bCs/>
          <w:color w:val="000000" w:themeColor="text1"/>
          <w:szCs w:val="20"/>
          <w:lang w:val="es-ES"/>
        </w:rPr>
        <w:t>Anexo 1 técnico</w:t>
      </w:r>
    </w:p>
    <w:p w14:paraId="7994D678" w14:textId="424934FE" w:rsidR="4EDBCB64" w:rsidRPr="008F75CE" w:rsidRDefault="4EDBCB64"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Para la partida </w:t>
      </w:r>
      <w:r w:rsidRPr="008F75CE">
        <w:rPr>
          <w:rFonts w:ascii="Arial" w:eastAsia="Noto Sans" w:hAnsi="Arial" w:cs="Arial"/>
          <w:color w:val="000000" w:themeColor="text1"/>
          <w:szCs w:val="20"/>
        </w:rPr>
        <w:t>2</w:t>
      </w:r>
    </w:p>
    <w:p w14:paraId="41E17A32" w14:textId="68A35F74" w:rsidR="4EDBCB64" w:rsidRPr="008F75CE" w:rsidRDefault="227D1FF9" w:rsidP="227D1FF9">
      <w:pPr>
        <w:widowControl w:val="0"/>
        <w:tabs>
          <w:tab w:val="left" w:pos="1288"/>
        </w:tabs>
        <w:spacing w:before="228" w:after="0" w:line="240" w:lineRule="auto"/>
        <w:rPr>
          <w:rFonts w:ascii="Arial" w:eastAsia="Arial" w:hAnsi="Arial" w:cs="Arial"/>
          <w:lang w:val="es-ES"/>
        </w:rPr>
      </w:pPr>
      <w:r w:rsidRPr="008F75CE">
        <w:rPr>
          <w:rFonts w:ascii="Arial" w:eastAsia="Noto Sans" w:hAnsi="Arial" w:cs="Arial"/>
          <w:b/>
          <w:bCs/>
          <w:color w:val="000000" w:themeColor="text1"/>
        </w:rPr>
        <w:t>Introducción:</w:t>
      </w:r>
      <w:r w:rsidRPr="008F75CE">
        <w:rPr>
          <w:rFonts w:ascii="Arial" w:eastAsia="Noto Sans" w:hAnsi="Arial" w:cs="Arial"/>
          <w:color w:val="000000" w:themeColor="text1"/>
        </w:rPr>
        <w:t xml:space="preserve"> </w:t>
      </w:r>
      <w:r w:rsidRPr="008F75CE">
        <w:rPr>
          <w:rFonts w:ascii="Arial" w:eastAsia="Segoe UI" w:hAnsi="Arial" w:cs="Arial"/>
          <w:color w:val="000000" w:themeColor="text1"/>
          <w:lang w:val="es-ES"/>
        </w:rPr>
        <w:t>Los análisis de microbiología en agua, producto, superficies y fertilizantes orgánicos, los análisis de residuos de plaguicidas en producto y de fertilizantes orgánicos, de metales pesados en agua y fertilizantes orgánicos y de aflatoxinas considerados en el Programa de Trabajo de Inocuidad Agrícola y del Programa Guanajuato Zona Premium Agrícola de México para el ejercicio 2026 se considera que deberá destinarse el apoyo de toma de muestras para la vigilancia de contaminantes y residuos con la finalidad de llevar a cabo la implementación de medidas que reduzcan y prevengan la presencia de contaminantes físicos químicos y biológicos en las unidades de producción y o procesami</w:t>
      </w:r>
      <w:r w:rsidRPr="008F75CE">
        <w:rPr>
          <w:rFonts w:ascii="Arial" w:eastAsia="Segoe UI" w:hAnsi="Arial" w:cs="Arial"/>
          <w:lang w:val="es-ES"/>
        </w:rPr>
        <w:t xml:space="preserve">ento primarios productos vegetales como parte del esquema de Sistema de Reducción de Riesgos de Contaminación y de esquemas de certificación de inocuidad privados, por lo anterior el Comité Estatal de Sanidad Vegetal de Guanajuato  </w:t>
      </w:r>
      <w:r w:rsidRPr="008F75CE">
        <w:rPr>
          <w:rFonts w:ascii="Arial" w:eastAsia="Arial" w:hAnsi="Arial" w:cs="Arial"/>
          <w:lang w:val="es-ES"/>
        </w:rPr>
        <w:t>requiere la contratación de los servicios aquí señalados.</w:t>
      </w:r>
    </w:p>
    <w:p w14:paraId="27ADE875" w14:textId="11C6073C" w:rsidR="0DC9C7B8" w:rsidRPr="008F75CE" w:rsidRDefault="0DC9C7B8" w:rsidP="227D1FF9">
      <w:pPr>
        <w:widowControl w:val="0"/>
        <w:spacing w:after="0" w:line="240" w:lineRule="auto"/>
        <w:rPr>
          <w:rFonts w:ascii="Arial" w:eastAsia="Noto Sans" w:hAnsi="Arial" w:cs="Arial"/>
          <w:color w:val="000000" w:themeColor="text1"/>
          <w:sz w:val="16"/>
          <w:szCs w:val="16"/>
          <w:lang w:val="es-ES"/>
        </w:rPr>
      </w:pPr>
    </w:p>
    <w:p w14:paraId="78C2025B" w14:textId="08797FB9" w:rsidR="4EDBCB64" w:rsidRPr="008F75CE" w:rsidRDefault="4EDBCB64" w:rsidP="0DC9C7B8">
      <w:pPr>
        <w:widowControl w:val="0"/>
        <w:spacing w:after="0" w:line="240" w:lineRule="auto"/>
        <w:ind w:right="4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Descripción del servicio: </w:t>
      </w:r>
    </w:p>
    <w:p w14:paraId="300EF441" w14:textId="22DCF4E7" w:rsidR="0DC9C7B8" w:rsidRPr="008F75CE" w:rsidRDefault="0DC9C7B8" w:rsidP="0DC9C7B8">
      <w:pPr>
        <w:widowControl w:val="0"/>
        <w:spacing w:after="0" w:line="240" w:lineRule="auto"/>
        <w:rPr>
          <w:rFonts w:ascii="Arial" w:eastAsia="Noto Sans" w:hAnsi="Arial" w:cs="Arial"/>
          <w:color w:val="000000" w:themeColor="text1"/>
          <w:szCs w:val="20"/>
          <w:lang w:val="es-ES"/>
        </w:rPr>
      </w:pPr>
    </w:p>
    <w:tbl>
      <w:tblPr>
        <w:tblW w:w="9923" w:type="dxa"/>
        <w:tblInd w:w="-8"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895"/>
        <w:gridCol w:w="1515"/>
        <w:gridCol w:w="2268"/>
        <w:gridCol w:w="1418"/>
        <w:gridCol w:w="1134"/>
        <w:gridCol w:w="1134"/>
        <w:gridCol w:w="1559"/>
      </w:tblGrid>
      <w:tr w:rsidR="0DC9C7B8" w:rsidRPr="008F75CE" w14:paraId="2C8CDFA0" w14:textId="77777777" w:rsidTr="00254713">
        <w:trPr>
          <w:trHeight w:val="1065"/>
        </w:trPr>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4454F41" w14:textId="56301B6D" w:rsidR="0DC9C7B8" w:rsidRPr="00254713" w:rsidRDefault="227D1FF9" w:rsidP="227D1FF9">
            <w:pPr>
              <w:widowControl w:val="0"/>
              <w:jc w:val="center"/>
              <w:rPr>
                <w:rFonts w:ascii="Arial" w:eastAsia="Noto Sans" w:hAnsi="Arial" w:cs="Arial"/>
                <w:szCs w:val="20"/>
              </w:rPr>
            </w:pPr>
            <w:r w:rsidRPr="00254713">
              <w:rPr>
                <w:rFonts w:ascii="Arial" w:eastAsia="Noto Sans" w:hAnsi="Arial" w:cs="Arial"/>
                <w:b/>
                <w:bCs/>
                <w:szCs w:val="20"/>
              </w:rPr>
              <w:t>Partida</w:t>
            </w:r>
          </w:p>
        </w:tc>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897DD" w14:textId="35E6BF3E" w:rsidR="0DC9C7B8" w:rsidRPr="00254713" w:rsidRDefault="227D1FF9" w:rsidP="227D1FF9">
            <w:pPr>
              <w:widowControl w:val="0"/>
              <w:jc w:val="center"/>
              <w:rPr>
                <w:rFonts w:ascii="Arial" w:eastAsia="Noto Sans" w:hAnsi="Arial" w:cs="Arial"/>
                <w:szCs w:val="20"/>
              </w:rPr>
            </w:pPr>
            <w:r w:rsidRPr="00254713">
              <w:rPr>
                <w:rFonts w:ascii="Arial" w:eastAsia="Noto Sans" w:hAnsi="Arial" w:cs="Arial"/>
                <w:b/>
                <w:bCs/>
                <w:szCs w:val="20"/>
              </w:rPr>
              <w:t>Concepto</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95E03F9" w14:textId="115EC256" w:rsidR="0DC9C7B8" w:rsidRPr="00254713" w:rsidRDefault="227D1FF9" w:rsidP="227D1FF9">
            <w:pPr>
              <w:jc w:val="center"/>
              <w:rPr>
                <w:rFonts w:ascii="Arial" w:eastAsia="Noto Sans" w:hAnsi="Arial" w:cs="Arial"/>
                <w:szCs w:val="20"/>
              </w:rPr>
            </w:pPr>
            <w:r w:rsidRPr="00254713">
              <w:rPr>
                <w:rFonts w:ascii="Arial" w:eastAsia="Noto Sans" w:hAnsi="Arial" w:cs="Arial"/>
                <w:b/>
                <w:bCs/>
                <w:szCs w:val="20"/>
              </w:rPr>
              <w:t>Descripción</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18939EF" w14:textId="129FB049" w:rsidR="0DC9C7B8" w:rsidRPr="00254713" w:rsidRDefault="227D1FF9" w:rsidP="227D1FF9">
            <w:pPr>
              <w:widowControl w:val="0"/>
              <w:jc w:val="center"/>
              <w:rPr>
                <w:rFonts w:ascii="Arial" w:eastAsia="Noto Sans" w:hAnsi="Arial" w:cs="Arial"/>
                <w:szCs w:val="20"/>
              </w:rPr>
            </w:pPr>
            <w:r w:rsidRPr="00254713">
              <w:rPr>
                <w:rFonts w:ascii="Arial" w:eastAsia="Noto Sans" w:hAnsi="Arial" w:cs="Arial"/>
                <w:b/>
                <w:bCs/>
                <w:szCs w:val="20"/>
              </w:rPr>
              <w:t>Unidad de medida</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F9E51D6" w14:textId="73374E88" w:rsidR="0DC9C7B8" w:rsidRPr="00254713" w:rsidRDefault="227D1FF9" w:rsidP="227D1FF9">
            <w:pPr>
              <w:widowControl w:val="0"/>
              <w:jc w:val="center"/>
              <w:rPr>
                <w:rFonts w:ascii="Arial" w:eastAsia="Noto Sans" w:hAnsi="Arial" w:cs="Arial"/>
                <w:szCs w:val="20"/>
              </w:rPr>
            </w:pPr>
            <w:r w:rsidRPr="00254713">
              <w:rPr>
                <w:rFonts w:ascii="Arial" w:eastAsia="Noto Sans" w:hAnsi="Arial" w:cs="Arial"/>
                <w:b/>
                <w:bCs/>
                <w:szCs w:val="20"/>
              </w:rPr>
              <w:t>Cantidad Mínima</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51BD3E7" w14:textId="3CC61B4B" w:rsidR="0DC9C7B8" w:rsidRPr="00254713" w:rsidRDefault="227D1FF9" w:rsidP="227D1FF9">
            <w:pPr>
              <w:widowControl w:val="0"/>
              <w:jc w:val="center"/>
              <w:rPr>
                <w:rFonts w:ascii="Arial" w:eastAsia="Noto Sans" w:hAnsi="Arial" w:cs="Arial"/>
                <w:szCs w:val="20"/>
              </w:rPr>
            </w:pPr>
            <w:r w:rsidRPr="00254713">
              <w:rPr>
                <w:rFonts w:ascii="Arial" w:eastAsia="Noto Sans" w:hAnsi="Arial" w:cs="Arial"/>
                <w:b/>
                <w:bCs/>
                <w:szCs w:val="20"/>
              </w:rPr>
              <w:t xml:space="preserve">Cantidad Máxima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4E2769B" w14:textId="1E1E3FF2" w:rsidR="0DC9C7B8" w:rsidRPr="00254713" w:rsidRDefault="227D1FF9" w:rsidP="227D1FF9">
            <w:pPr>
              <w:jc w:val="center"/>
              <w:rPr>
                <w:rFonts w:ascii="Arial" w:eastAsia="Noto Sans" w:hAnsi="Arial" w:cs="Arial"/>
                <w:szCs w:val="20"/>
              </w:rPr>
            </w:pPr>
            <w:r w:rsidRPr="00254713">
              <w:rPr>
                <w:rFonts w:ascii="Arial" w:eastAsia="Noto Sans" w:hAnsi="Arial" w:cs="Arial"/>
                <w:b/>
                <w:bCs/>
                <w:szCs w:val="20"/>
              </w:rPr>
              <w:t xml:space="preserve">Proyecto </w:t>
            </w:r>
          </w:p>
        </w:tc>
      </w:tr>
      <w:tr w:rsidR="0DC9C7B8" w:rsidRPr="008F75CE" w14:paraId="7D34C9DE" w14:textId="77777777" w:rsidTr="00C65D2C">
        <w:trPr>
          <w:trHeight w:val="1485"/>
        </w:trPr>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B58FE2" w14:textId="13F35176" w:rsidR="0DC9C7B8" w:rsidRPr="00254713" w:rsidRDefault="227D1FF9" w:rsidP="227D1FF9">
            <w:pPr>
              <w:widowControl w:val="0"/>
              <w:jc w:val="center"/>
              <w:rPr>
                <w:rFonts w:ascii="Arial" w:eastAsia="Noto Sans" w:hAnsi="Arial" w:cs="Arial"/>
                <w:szCs w:val="20"/>
              </w:rPr>
            </w:pPr>
            <w:r w:rsidRPr="00254713">
              <w:rPr>
                <w:rFonts w:ascii="Arial" w:eastAsia="Noto Sans" w:hAnsi="Arial" w:cs="Arial"/>
                <w:szCs w:val="20"/>
              </w:rPr>
              <w:t>2</w:t>
            </w:r>
          </w:p>
        </w:tc>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B7DEE8" w14:textId="1DCE2131" w:rsidR="0DC9C7B8" w:rsidRPr="00254713" w:rsidRDefault="227D1FF9" w:rsidP="009A0548">
            <w:pPr>
              <w:widowControl w:val="0"/>
              <w:rPr>
                <w:rFonts w:ascii="Arial" w:eastAsia="Noto Sans" w:hAnsi="Arial" w:cs="Arial"/>
                <w:szCs w:val="20"/>
              </w:rPr>
            </w:pPr>
            <w:r w:rsidRPr="00254713">
              <w:rPr>
                <w:rFonts w:ascii="Arial" w:eastAsia="Noto Sans" w:hAnsi="Arial" w:cs="Arial"/>
                <w:b/>
                <w:bCs/>
                <w:szCs w:val="20"/>
              </w:rPr>
              <w:t>Microbiológicos de agua (</w:t>
            </w:r>
            <w:r w:rsidRPr="00254713">
              <w:rPr>
                <w:rFonts w:ascii="Arial" w:eastAsia="Noto Sans" w:hAnsi="Arial" w:cs="Arial"/>
                <w:b/>
                <w:bCs/>
                <w:i/>
                <w:iCs/>
                <w:szCs w:val="20"/>
              </w:rPr>
              <w:t xml:space="preserve">E. </w:t>
            </w:r>
            <w:proofErr w:type="spellStart"/>
            <w:r w:rsidRPr="00254713">
              <w:rPr>
                <w:rFonts w:ascii="Arial" w:eastAsia="Noto Sans" w:hAnsi="Arial" w:cs="Arial"/>
                <w:b/>
                <w:bCs/>
                <w:i/>
                <w:iCs/>
                <w:szCs w:val="20"/>
              </w:rPr>
              <w:t>coli</w:t>
            </w:r>
            <w:proofErr w:type="spellEnd"/>
            <w:r w:rsidRPr="00254713">
              <w:rPr>
                <w:rFonts w:ascii="Arial" w:eastAsia="Noto Sans" w:hAnsi="Arial" w:cs="Arial"/>
                <w:b/>
                <w:bCs/>
                <w:szCs w:val="20"/>
              </w:rPr>
              <w:t>, coliformes totales)</w:t>
            </w:r>
          </w:p>
        </w:tc>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DEDBBC" w14:textId="2009C397" w:rsidR="0DC9C7B8" w:rsidRPr="00254713" w:rsidRDefault="227D1FF9" w:rsidP="009A0548">
            <w:pPr>
              <w:widowControl w:val="0"/>
              <w:rPr>
                <w:rFonts w:ascii="Arial" w:eastAsia="Noto Sans" w:hAnsi="Arial" w:cs="Arial"/>
                <w:szCs w:val="20"/>
              </w:rPr>
            </w:pPr>
            <w:r w:rsidRPr="00254713">
              <w:rPr>
                <w:rFonts w:ascii="Arial" w:eastAsia="Noto Sans" w:hAnsi="Arial" w:cs="Arial"/>
                <w:b/>
                <w:bCs/>
                <w:szCs w:val="20"/>
              </w:rPr>
              <w:t xml:space="preserve">Análisis para determinación </w:t>
            </w:r>
            <w:r w:rsidRPr="00254713">
              <w:rPr>
                <w:rFonts w:ascii="Arial" w:eastAsia="Noto Sans" w:hAnsi="Arial" w:cs="Arial"/>
                <w:b/>
                <w:bCs/>
                <w:i/>
                <w:iCs/>
                <w:szCs w:val="20"/>
              </w:rPr>
              <w:t xml:space="preserve">E. </w:t>
            </w:r>
            <w:proofErr w:type="spellStart"/>
            <w:r w:rsidRPr="00254713">
              <w:rPr>
                <w:rFonts w:ascii="Arial" w:eastAsia="Noto Sans" w:hAnsi="Arial" w:cs="Arial"/>
                <w:b/>
                <w:bCs/>
                <w:i/>
                <w:iCs/>
                <w:szCs w:val="20"/>
              </w:rPr>
              <w:t>coli</w:t>
            </w:r>
            <w:proofErr w:type="spellEnd"/>
            <w:r w:rsidRPr="00254713">
              <w:rPr>
                <w:rFonts w:ascii="Arial" w:eastAsia="Noto Sans" w:hAnsi="Arial" w:cs="Arial"/>
                <w:b/>
                <w:bCs/>
                <w:szCs w:val="20"/>
              </w:rPr>
              <w:t xml:space="preserve"> genérica y coliformes totales</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2FD4C1" w14:textId="4BA057CD" w:rsidR="0DC9C7B8" w:rsidRPr="00254713" w:rsidRDefault="227D1FF9" w:rsidP="227D1FF9">
            <w:pPr>
              <w:widowControl w:val="0"/>
              <w:jc w:val="center"/>
              <w:rPr>
                <w:rFonts w:ascii="Arial" w:eastAsia="Noto Sans" w:hAnsi="Arial" w:cs="Arial"/>
                <w:szCs w:val="20"/>
              </w:rPr>
            </w:pPr>
            <w:r w:rsidRPr="00254713">
              <w:rPr>
                <w:rFonts w:ascii="Arial" w:eastAsia="Noto Sans" w:hAnsi="Arial" w:cs="Arial"/>
                <w:szCs w:val="20"/>
              </w:rPr>
              <w:t>Análisis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D22EFB" w14:textId="60F3712D" w:rsidR="0DC9C7B8" w:rsidRPr="00254713" w:rsidRDefault="227D1FF9" w:rsidP="227D1FF9">
            <w:pPr>
              <w:widowControl w:val="0"/>
              <w:jc w:val="center"/>
              <w:rPr>
                <w:rFonts w:ascii="Arial" w:eastAsia="Noto Sans" w:hAnsi="Arial" w:cs="Arial"/>
                <w:szCs w:val="20"/>
              </w:rPr>
            </w:pPr>
            <w:r w:rsidRPr="00254713">
              <w:rPr>
                <w:rFonts w:ascii="Arial" w:eastAsia="Noto Sans" w:hAnsi="Arial" w:cs="Arial"/>
                <w:szCs w:val="20"/>
              </w:rPr>
              <w:t>12</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48D5CA" w14:textId="718348C1" w:rsidR="0DC9C7B8" w:rsidRPr="00254713" w:rsidRDefault="227D1FF9" w:rsidP="227D1FF9">
            <w:pPr>
              <w:widowControl w:val="0"/>
              <w:jc w:val="center"/>
              <w:rPr>
                <w:rFonts w:ascii="Arial" w:eastAsia="Noto Sans" w:hAnsi="Arial" w:cs="Arial"/>
                <w:szCs w:val="20"/>
              </w:rPr>
            </w:pPr>
            <w:r w:rsidRPr="00254713">
              <w:rPr>
                <w:rFonts w:ascii="Arial" w:eastAsia="Noto Sans" w:hAnsi="Arial" w:cs="Arial"/>
                <w:szCs w:val="20"/>
              </w:rPr>
              <w:t xml:space="preserve">30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43AB91" w14:textId="47C3FB72" w:rsidR="0DC9C7B8" w:rsidRPr="00254713" w:rsidRDefault="227D1FF9" w:rsidP="227D1FF9">
            <w:pPr>
              <w:jc w:val="center"/>
              <w:rPr>
                <w:rFonts w:ascii="Arial" w:eastAsia="Noto Sans" w:hAnsi="Arial" w:cs="Arial"/>
                <w:szCs w:val="20"/>
              </w:rPr>
            </w:pPr>
            <w:r w:rsidRPr="00254713">
              <w:rPr>
                <w:rFonts w:ascii="Arial" w:eastAsia="Noto Sans" w:hAnsi="Arial" w:cs="Arial"/>
                <w:szCs w:val="20"/>
              </w:rPr>
              <w:t xml:space="preserve">Guanajuato Zona </w:t>
            </w:r>
            <w:r w:rsidR="00254713">
              <w:rPr>
                <w:rFonts w:ascii="Arial" w:eastAsia="Noto Sans" w:hAnsi="Arial" w:cs="Arial"/>
                <w:szCs w:val="20"/>
              </w:rPr>
              <w:t>P</w:t>
            </w:r>
            <w:r w:rsidRPr="00254713">
              <w:rPr>
                <w:rFonts w:ascii="Arial" w:eastAsia="Noto Sans" w:hAnsi="Arial" w:cs="Arial"/>
                <w:szCs w:val="20"/>
              </w:rPr>
              <w:t>remium Agrícola de México</w:t>
            </w:r>
          </w:p>
        </w:tc>
      </w:tr>
    </w:tbl>
    <w:p w14:paraId="4144710B" w14:textId="18D1F0AA" w:rsidR="0DC9C7B8" w:rsidRPr="008F75CE" w:rsidRDefault="0DC9C7B8" w:rsidP="0DC9C7B8">
      <w:pPr>
        <w:widowControl w:val="0"/>
        <w:rPr>
          <w:rFonts w:ascii="Arial" w:eastAsia="Noto Sans" w:hAnsi="Arial" w:cs="Arial"/>
          <w:color w:val="000000" w:themeColor="text1"/>
          <w:szCs w:val="20"/>
          <w:lang w:val="es-ES"/>
        </w:rPr>
      </w:pPr>
    </w:p>
    <w:p w14:paraId="63CE1455" w14:textId="5EB8173D" w:rsidR="4EDBCB64" w:rsidRPr="008F75CE" w:rsidRDefault="4EDBCB64"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Especificaciones Técnicas: </w:t>
      </w:r>
    </w:p>
    <w:tbl>
      <w:tblPr>
        <w:tblW w:w="10005" w:type="dxa"/>
        <w:tblInd w:w="4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005"/>
      </w:tblGrid>
      <w:tr w:rsidR="0DC9C7B8" w:rsidRPr="008F75CE" w14:paraId="0123A72B" w14:textId="77777777" w:rsidTr="227D1FF9">
        <w:trPr>
          <w:trHeight w:val="285"/>
        </w:trPr>
        <w:tc>
          <w:tcPr>
            <w:tcW w:w="10005" w:type="dxa"/>
            <w:tcBorders>
              <w:top w:val="nil"/>
              <w:left w:val="nil"/>
              <w:bottom w:val="nil"/>
              <w:right w:val="nil"/>
            </w:tcBorders>
            <w:tcMar>
              <w:left w:w="60" w:type="dxa"/>
              <w:right w:w="60" w:type="dxa"/>
            </w:tcMar>
            <w:vAlign w:val="bottom"/>
          </w:tcPr>
          <w:p w14:paraId="20262CED" w14:textId="77777777" w:rsidR="0DC9C7B8" w:rsidRDefault="227D1FF9" w:rsidP="227D1FF9">
            <w:pPr>
              <w:spacing w:after="0" w:line="240" w:lineRule="auto"/>
              <w:rPr>
                <w:rFonts w:ascii="Arial" w:eastAsia="Arial" w:hAnsi="Arial" w:cs="Arial"/>
                <w:color w:val="000000" w:themeColor="text1"/>
              </w:rPr>
            </w:pPr>
            <w:r w:rsidRPr="008F75CE">
              <w:rPr>
                <w:rFonts w:ascii="Arial" w:eastAsia="Arial" w:hAnsi="Arial" w:cs="Arial"/>
                <w:color w:val="000000" w:themeColor="text1"/>
              </w:rPr>
              <w:t>1. No se requiere el servicio de muestreo, el muestreo se realizará por el personal técnico del CESAVEG quien recabará y mantendrá en refrigeración las muestras desde el lugar de muestreo hasta las instalaciones de CESAVEG, donde se entregará al personal enviado por el laboratorio empleando los formatos de resguardo e información de la muestra indicados por el laboratorio seleccionado.</w:t>
            </w:r>
          </w:p>
          <w:p w14:paraId="6D8BD1AE" w14:textId="3E7EA910" w:rsidR="009A0548" w:rsidRPr="008F75CE" w:rsidRDefault="009A0548" w:rsidP="227D1FF9">
            <w:pPr>
              <w:spacing w:after="0" w:line="240" w:lineRule="auto"/>
              <w:rPr>
                <w:rFonts w:ascii="Arial" w:eastAsia="Arial" w:hAnsi="Arial" w:cs="Arial"/>
                <w:color w:val="000000" w:themeColor="text1"/>
              </w:rPr>
            </w:pPr>
          </w:p>
        </w:tc>
      </w:tr>
      <w:tr w:rsidR="0DC9C7B8" w:rsidRPr="008F75CE" w14:paraId="1AFD3F7E" w14:textId="77777777" w:rsidTr="227D1FF9">
        <w:trPr>
          <w:trHeight w:val="285"/>
        </w:trPr>
        <w:tc>
          <w:tcPr>
            <w:tcW w:w="10005" w:type="dxa"/>
            <w:tcBorders>
              <w:top w:val="nil"/>
              <w:left w:val="nil"/>
              <w:bottom w:val="nil"/>
              <w:right w:val="nil"/>
            </w:tcBorders>
            <w:tcMar>
              <w:left w:w="60" w:type="dxa"/>
              <w:right w:w="60" w:type="dxa"/>
            </w:tcMar>
            <w:vAlign w:val="bottom"/>
          </w:tcPr>
          <w:p w14:paraId="1D78A468" w14:textId="7D7C6071" w:rsidR="0DC9C7B8" w:rsidRPr="008F75CE" w:rsidRDefault="227D1FF9" w:rsidP="0DC9C7B8">
            <w:pPr>
              <w:spacing w:after="0" w:line="240" w:lineRule="auto"/>
              <w:rPr>
                <w:rFonts w:ascii="Arial" w:hAnsi="Arial" w:cs="Arial"/>
              </w:rPr>
            </w:pPr>
            <w:r w:rsidRPr="008F75CE">
              <w:rPr>
                <w:rFonts w:ascii="Arial" w:eastAsia="Arial" w:hAnsi="Arial" w:cs="Arial"/>
                <w:color w:val="000000" w:themeColor="text1"/>
              </w:rPr>
              <w:t xml:space="preserve">2. El proveedor deberá proporcionar el material necesario para realizar la toma de muestras. Conforme a lo siguiente: </w:t>
            </w:r>
          </w:p>
          <w:p w14:paraId="38C7C17C" w14:textId="30C8D2D9" w:rsidR="0DC9C7B8" w:rsidRPr="008F75CE" w:rsidRDefault="0DC9C7B8" w:rsidP="227D1FF9">
            <w:pPr>
              <w:spacing w:after="0" w:line="240" w:lineRule="auto"/>
              <w:rPr>
                <w:rFonts w:ascii="Arial" w:eastAsia="Arial" w:hAnsi="Arial" w:cs="Arial"/>
                <w:color w:val="000000" w:themeColor="text1"/>
              </w:rPr>
            </w:pPr>
          </w:p>
          <w:tbl>
            <w:tblPr>
              <w:tblStyle w:val="Tablaconcuadrcula"/>
              <w:tblW w:w="0" w:type="auto"/>
              <w:tblLook w:val="06A0" w:firstRow="1" w:lastRow="0" w:firstColumn="1" w:lastColumn="0" w:noHBand="1" w:noVBand="1"/>
            </w:tblPr>
            <w:tblGrid>
              <w:gridCol w:w="4515"/>
              <w:gridCol w:w="5360"/>
            </w:tblGrid>
            <w:tr w:rsidR="227D1FF9" w:rsidRPr="008F75CE" w14:paraId="0496D884" w14:textId="77777777" w:rsidTr="227D1FF9">
              <w:trPr>
                <w:trHeight w:val="300"/>
              </w:trPr>
              <w:tc>
                <w:tcPr>
                  <w:tcW w:w="4522" w:type="dxa"/>
                </w:tcPr>
                <w:p w14:paraId="4A4FD498" w14:textId="12230FB9" w:rsidR="227D1FF9" w:rsidRPr="009A0548" w:rsidRDefault="227D1FF9" w:rsidP="227D1FF9">
                  <w:pPr>
                    <w:jc w:val="center"/>
                    <w:rPr>
                      <w:rFonts w:ascii="Arial" w:eastAsia="Arial" w:hAnsi="Arial" w:cs="Arial"/>
                      <w:b/>
                      <w:bCs/>
                      <w:szCs w:val="20"/>
                    </w:rPr>
                  </w:pPr>
                  <w:r w:rsidRPr="009A0548">
                    <w:rPr>
                      <w:rFonts w:ascii="Arial" w:eastAsia="Arial" w:hAnsi="Arial" w:cs="Arial"/>
                      <w:b/>
                      <w:bCs/>
                      <w:szCs w:val="20"/>
                    </w:rPr>
                    <w:t>MATERIAL PARA MUESTREO REQUERIDO</w:t>
                  </w:r>
                </w:p>
              </w:tc>
              <w:tc>
                <w:tcPr>
                  <w:tcW w:w="5370" w:type="dxa"/>
                </w:tcPr>
                <w:p w14:paraId="0AFF0595" w14:textId="3CF4522C" w:rsidR="227D1FF9" w:rsidRPr="009A0548" w:rsidRDefault="227D1FF9" w:rsidP="227D1FF9">
                  <w:pPr>
                    <w:jc w:val="center"/>
                    <w:rPr>
                      <w:rFonts w:ascii="Arial" w:eastAsia="Arial" w:hAnsi="Arial" w:cs="Arial"/>
                      <w:b/>
                      <w:bCs/>
                      <w:szCs w:val="20"/>
                    </w:rPr>
                  </w:pPr>
                  <w:r w:rsidRPr="009A0548">
                    <w:rPr>
                      <w:rFonts w:ascii="Arial" w:eastAsia="Arial" w:hAnsi="Arial" w:cs="Arial"/>
                      <w:b/>
                      <w:bCs/>
                      <w:szCs w:val="20"/>
                    </w:rPr>
                    <w:t>CANTIDAD DE MATERIAL PARA MUESTREO REQUERIDO</w:t>
                  </w:r>
                </w:p>
              </w:tc>
            </w:tr>
            <w:tr w:rsidR="227D1FF9" w:rsidRPr="008F75CE" w14:paraId="2024D914" w14:textId="77777777" w:rsidTr="227D1FF9">
              <w:trPr>
                <w:trHeight w:val="300"/>
              </w:trPr>
              <w:tc>
                <w:tcPr>
                  <w:tcW w:w="4522" w:type="dxa"/>
                </w:tcPr>
                <w:p w14:paraId="23199B4B" w14:textId="01C09F72" w:rsidR="227D1FF9" w:rsidRPr="009A0548" w:rsidRDefault="227D1FF9" w:rsidP="227D1FF9">
                  <w:pPr>
                    <w:jc w:val="center"/>
                    <w:rPr>
                      <w:rFonts w:ascii="Arial" w:eastAsia="Arial" w:hAnsi="Arial" w:cs="Arial"/>
                      <w:szCs w:val="20"/>
                    </w:rPr>
                  </w:pPr>
                  <w:r w:rsidRPr="009A0548">
                    <w:rPr>
                      <w:rFonts w:ascii="Arial" w:eastAsia="Arial" w:hAnsi="Arial" w:cs="Arial"/>
                      <w:szCs w:val="20"/>
                    </w:rPr>
                    <w:t>Bolsa resellable estéril de acuerdo con la cantidad de muestra requerida por el laboratorio</w:t>
                  </w:r>
                </w:p>
              </w:tc>
              <w:tc>
                <w:tcPr>
                  <w:tcW w:w="5370" w:type="dxa"/>
                </w:tcPr>
                <w:p w14:paraId="69F5FBC0" w14:textId="4AA54165" w:rsidR="227D1FF9" w:rsidRPr="009A0548" w:rsidRDefault="227D1FF9" w:rsidP="227D1FF9">
                  <w:pPr>
                    <w:jc w:val="center"/>
                    <w:rPr>
                      <w:rFonts w:ascii="Arial" w:eastAsia="Arial" w:hAnsi="Arial" w:cs="Arial"/>
                      <w:szCs w:val="20"/>
                    </w:rPr>
                  </w:pPr>
                  <w:r w:rsidRPr="009A0548">
                    <w:rPr>
                      <w:rFonts w:ascii="Arial" w:eastAsia="Arial" w:hAnsi="Arial" w:cs="Arial"/>
                      <w:szCs w:val="20"/>
                    </w:rPr>
                    <w:t>Mínimo 12, máximo 30</w:t>
                  </w:r>
                </w:p>
              </w:tc>
            </w:tr>
          </w:tbl>
          <w:p w14:paraId="3BB7E596" w14:textId="4FC81F2C" w:rsidR="0DC9C7B8" w:rsidRPr="008F75CE" w:rsidRDefault="0DC9C7B8" w:rsidP="227D1FF9">
            <w:pPr>
              <w:spacing w:after="0" w:line="240" w:lineRule="auto"/>
              <w:rPr>
                <w:rFonts w:ascii="Arial" w:eastAsia="Arial" w:hAnsi="Arial" w:cs="Arial"/>
                <w:color w:val="000000" w:themeColor="text1"/>
              </w:rPr>
            </w:pPr>
          </w:p>
        </w:tc>
      </w:tr>
      <w:tr w:rsidR="0DC9C7B8" w:rsidRPr="008F75CE" w14:paraId="66BBBC90" w14:textId="77777777" w:rsidTr="227D1FF9">
        <w:trPr>
          <w:trHeight w:val="285"/>
        </w:trPr>
        <w:tc>
          <w:tcPr>
            <w:tcW w:w="10005" w:type="dxa"/>
            <w:tcBorders>
              <w:top w:val="nil"/>
              <w:left w:val="nil"/>
              <w:bottom w:val="nil"/>
              <w:right w:val="nil"/>
            </w:tcBorders>
            <w:tcMar>
              <w:left w:w="60" w:type="dxa"/>
              <w:right w:w="60" w:type="dxa"/>
            </w:tcMar>
            <w:vAlign w:val="bottom"/>
          </w:tcPr>
          <w:p w14:paraId="65AB9892" w14:textId="77777777" w:rsidR="009A0548" w:rsidRDefault="009A0548" w:rsidP="0DC9C7B8">
            <w:pPr>
              <w:spacing w:after="0" w:line="240" w:lineRule="auto"/>
              <w:rPr>
                <w:rFonts w:ascii="Arial" w:eastAsia="Arial" w:hAnsi="Arial" w:cs="Arial"/>
                <w:color w:val="000000" w:themeColor="text1"/>
                <w:szCs w:val="20"/>
              </w:rPr>
            </w:pPr>
          </w:p>
          <w:p w14:paraId="5D1FF344" w14:textId="06938D97" w:rsidR="0DC9C7B8" w:rsidRPr="008F75CE" w:rsidRDefault="0DC9C7B8" w:rsidP="0DC9C7B8">
            <w:pPr>
              <w:spacing w:after="0" w:line="240" w:lineRule="auto"/>
              <w:rPr>
                <w:rFonts w:ascii="Arial" w:eastAsia="Arial" w:hAnsi="Arial" w:cs="Arial"/>
                <w:color w:val="000000" w:themeColor="text1"/>
                <w:szCs w:val="20"/>
              </w:rPr>
            </w:pPr>
            <w:r w:rsidRPr="008F75CE">
              <w:rPr>
                <w:rFonts w:ascii="Arial" w:eastAsia="Arial" w:hAnsi="Arial" w:cs="Arial"/>
                <w:color w:val="000000" w:themeColor="text1"/>
                <w:szCs w:val="20"/>
              </w:rPr>
              <w:t xml:space="preserve">3. Se recoge la muestra en las instalaciones del </w:t>
            </w:r>
            <w:r w:rsidRPr="008F75CE">
              <w:rPr>
                <w:rFonts w:ascii="Arial" w:eastAsia="Arial" w:hAnsi="Arial" w:cs="Arial"/>
                <w:color w:val="000000" w:themeColor="text1"/>
                <w:szCs w:val="20"/>
                <w:lang w:val="es-ES"/>
              </w:rPr>
              <w:t xml:space="preserve">Comité Estatal de Sanidad Vegetal de Guanajuato, ubicado en Av. Siglo XXI No. 1156, Predio Los Sauces, Col. Ejido lo de Juárez, Irapuato; Guanajuato, conforme a la programación semanal enviada al proveedor adjudicado. </w:t>
            </w:r>
          </w:p>
        </w:tc>
      </w:tr>
      <w:tr w:rsidR="0DC9C7B8" w:rsidRPr="008F75CE" w14:paraId="0C6B0C4F" w14:textId="77777777" w:rsidTr="227D1FF9">
        <w:trPr>
          <w:trHeight w:val="285"/>
        </w:trPr>
        <w:tc>
          <w:tcPr>
            <w:tcW w:w="10005" w:type="dxa"/>
            <w:tcBorders>
              <w:top w:val="nil"/>
              <w:left w:val="nil"/>
              <w:bottom w:val="nil"/>
              <w:right w:val="nil"/>
            </w:tcBorders>
            <w:tcMar>
              <w:left w:w="60" w:type="dxa"/>
              <w:right w:w="60" w:type="dxa"/>
            </w:tcMar>
            <w:vAlign w:val="bottom"/>
          </w:tcPr>
          <w:p w14:paraId="2C63AA93" w14:textId="77777777" w:rsidR="009A0548" w:rsidRDefault="009A0548" w:rsidP="7A1F3F90">
            <w:pPr>
              <w:spacing w:after="0" w:line="240" w:lineRule="auto"/>
              <w:rPr>
                <w:rFonts w:ascii="Arial" w:eastAsia="Arial" w:hAnsi="Arial" w:cs="Arial"/>
                <w:color w:val="000000" w:themeColor="text1"/>
              </w:rPr>
            </w:pPr>
          </w:p>
          <w:p w14:paraId="15C03649" w14:textId="3A06A7E4" w:rsidR="0DC9C7B8" w:rsidRPr="008F75CE" w:rsidRDefault="227D1FF9" w:rsidP="7A1F3F90">
            <w:pPr>
              <w:spacing w:after="0" w:line="240" w:lineRule="auto"/>
              <w:rPr>
                <w:rFonts w:ascii="Arial" w:eastAsia="Arial" w:hAnsi="Arial" w:cs="Arial"/>
                <w:color w:val="000000" w:themeColor="text1"/>
                <w:szCs w:val="20"/>
              </w:rPr>
            </w:pPr>
            <w:r w:rsidRPr="008F75CE">
              <w:rPr>
                <w:rFonts w:ascii="Arial" w:eastAsia="Arial" w:hAnsi="Arial" w:cs="Arial"/>
                <w:color w:val="000000" w:themeColor="text1"/>
              </w:rPr>
              <w:t xml:space="preserve">4. Presentar acreditación vigente ante la EMA (Entidad Mexicana de Acreditación) bajo la norma NMX-EC-17025-IMNC-2018 (ISO/IEC 17025:2017), para todos los diagnósticos y análisis de laboratorio presentados. </w:t>
            </w:r>
          </w:p>
          <w:p w14:paraId="27B67C14" w14:textId="1E49A3DB" w:rsidR="0DC9C7B8" w:rsidRPr="008F75CE" w:rsidRDefault="0DC9C7B8" w:rsidP="227D1FF9">
            <w:pPr>
              <w:spacing w:after="0" w:line="240" w:lineRule="auto"/>
              <w:rPr>
                <w:rFonts w:ascii="Arial" w:eastAsia="Arial" w:hAnsi="Arial" w:cs="Arial"/>
                <w:color w:val="000000" w:themeColor="text1"/>
              </w:rPr>
            </w:pPr>
          </w:p>
        </w:tc>
      </w:tr>
    </w:tbl>
    <w:p w14:paraId="4EDFDF03" w14:textId="13AB2ED6" w:rsidR="4EDBCB64" w:rsidRPr="008F75CE" w:rsidRDefault="227D1FF9" w:rsidP="227D1FF9">
      <w:pPr>
        <w:widowControl w:val="0"/>
        <w:tabs>
          <w:tab w:val="left" w:pos="0"/>
          <w:tab w:val="left" w:pos="2088"/>
          <w:tab w:val="left" w:pos="3289"/>
          <w:tab w:val="left" w:pos="5199"/>
          <w:tab w:val="left" w:pos="5840"/>
          <w:tab w:val="left" w:pos="6875"/>
          <w:tab w:val="left" w:pos="7810"/>
        </w:tabs>
        <w:rPr>
          <w:rFonts w:ascii="Arial" w:eastAsia="Arial" w:hAnsi="Arial" w:cs="Arial"/>
          <w:color w:val="000000" w:themeColor="text1"/>
          <w:lang w:val="es-ES"/>
        </w:rPr>
      </w:pPr>
      <w:r w:rsidRPr="008F75CE">
        <w:rPr>
          <w:rFonts w:ascii="Arial" w:eastAsia="Arial" w:hAnsi="Arial" w:cs="Arial"/>
          <w:b/>
          <w:bCs/>
          <w:color w:val="000000" w:themeColor="text1"/>
        </w:rPr>
        <w:t xml:space="preserve">Tipo de contrato: </w:t>
      </w:r>
      <w:r w:rsidRPr="008F75CE">
        <w:rPr>
          <w:rFonts w:ascii="Arial" w:eastAsia="Arial" w:hAnsi="Arial" w:cs="Arial"/>
          <w:color w:val="000000" w:themeColor="text1"/>
        </w:rPr>
        <w:t>Abierto de conformidad al lineamiento Cuadragésimo, Fracción I, inciso c).</w:t>
      </w:r>
    </w:p>
    <w:p w14:paraId="6B2044CA" w14:textId="5316DF6D" w:rsidR="4EDBCB64" w:rsidRPr="008F75CE" w:rsidRDefault="227D1FF9" w:rsidP="227D1FF9">
      <w:pPr>
        <w:widowControl w:val="0"/>
        <w:tabs>
          <w:tab w:val="left" w:pos="1187"/>
          <w:tab w:val="left" w:pos="2088"/>
          <w:tab w:val="left" w:pos="3289"/>
          <w:tab w:val="left" w:pos="5199"/>
          <w:tab w:val="left" w:pos="5840"/>
          <w:tab w:val="left" w:pos="6875"/>
          <w:tab w:val="left" w:pos="7810"/>
        </w:tabs>
        <w:rPr>
          <w:rFonts w:ascii="Arial" w:eastAsia="Arial" w:hAnsi="Arial" w:cs="Arial"/>
          <w:color w:val="000000" w:themeColor="text1"/>
          <w:lang w:val="es-ES"/>
        </w:rPr>
      </w:pPr>
      <w:r w:rsidRPr="008F75CE">
        <w:rPr>
          <w:rFonts w:ascii="Arial" w:eastAsia="Arial" w:hAnsi="Arial" w:cs="Arial"/>
          <w:b/>
          <w:bCs/>
          <w:color w:val="000000" w:themeColor="text1"/>
        </w:rPr>
        <w:t xml:space="preserve">Vigencia del contrato: </w:t>
      </w:r>
      <w:r w:rsidRPr="008F75CE">
        <w:rPr>
          <w:rFonts w:ascii="Arial" w:eastAsia="Arial" w:hAnsi="Arial" w:cs="Arial"/>
          <w:color w:val="000000" w:themeColor="text1"/>
        </w:rPr>
        <w:t>A partir de la notificación del fallo y hasta el 31 de diciembre de 2026 o hasta haberse agotado el cumplimiento de todas y cada una de las cláusulas que en él se contienen.</w:t>
      </w:r>
    </w:p>
    <w:p w14:paraId="7767EDE8" w14:textId="5DA69C81" w:rsidR="4EDBCB64" w:rsidRPr="008F75CE" w:rsidRDefault="227D1FF9" w:rsidP="227D1FF9">
      <w:pPr>
        <w:widowControl w:val="0"/>
        <w:rPr>
          <w:rFonts w:ascii="Arial" w:eastAsia="Arial" w:hAnsi="Arial" w:cs="Arial"/>
          <w:color w:val="000000" w:themeColor="text1"/>
          <w:lang w:val="es-ES"/>
        </w:rPr>
      </w:pPr>
      <w:r w:rsidRPr="008F75CE">
        <w:rPr>
          <w:rFonts w:ascii="Arial" w:eastAsia="Arial" w:hAnsi="Arial" w:cs="Arial"/>
          <w:b/>
          <w:bCs/>
          <w:color w:val="000000" w:themeColor="text1"/>
        </w:rPr>
        <w:lastRenderedPageBreak/>
        <w:t>Garantía de cumplimiento:</w:t>
      </w:r>
      <w:r w:rsidRPr="008F75CE">
        <w:rPr>
          <w:rFonts w:ascii="Arial" w:eastAsia="Arial" w:hAnsi="Arial" w:cs="Arial"/>
          <w:color w:val="000000" w:themeColor="text1"/>
        </w:rPr>
        <w:t xml:space="preserve"> El proveedor adjudicado deberá presentar garantía de cumplimiento (Fianza, cheque de caja, cheque certificado) equivalente al 10% del monto total del contrato a más tardar diez días naturales siguientes a la firma del contrato. En caso de que la totalidad de la prestación de los servicios se realicen dentro del citado plazo esta podrá ser omitida. </w:t>
      </w:r>
    </w:p>
    <w:p w14:paraId="150FA038" w14:textId="18C796D1" w:rsidR="4EDBCB64" w:rsidRPr="008F75CE" w:rsidRDefault="227D1FF9" w:rsidP="227D1FF9">
      <w:pPr>
        <w:widowControl w:val="0"/>
        <w:rPr>
          <w:rFonts w:ascii="Arial" w:eastAsia="Arial" w:hAnsi="Arial" w:cs="Arial"/>
          <w:color w:val="000000" w:themeColor="text1"/>
          <w:lang w:val="es-ES"/>
        </w:rPr>
      </w:pPr>
      <w:r w:rsidRPr="008F75CE">
        <w:rPr>
          <w:rFonts w:ascii="Arial" w:eastAsia="Arial" w:hAnsi="Arial" w:cs="Arial"/>
          <w:b/>
          <w:bCs/>
          <w:color w:val="000000" w:themeColor="text1"/>
        </w:rPr>
        <w:t xml:space="preserve">Garantía de vicios ocultos: </w:t>
      </w:r>
      <w:r w:rsidRPr="008F75CE">
        <w:rPr>
          <w:rFonts w:ascii="Arial" w:eastAsia="Arial" w:hAnsi="Arial" w:cs="Arial"/>
          <w:color w:val="000000" w:themeColor="text1"/>
        </w:rPr>
        <w:t>El proveedor adjudicado deberá presentar garantía de vicios ocultos (Fianza, cheque de caja, cheque certificado) equivalente al 10% del monto total del contrato, quedando obligado a responder por los defectos y vicios ocultos de la calidad de los servicios, así como de cualquier otra responsabilidad en que hubieren incurrido.</w:t>
      </w:r>
    </w:p>
    <w:p w14:paraId="2CAF65F4" w14:textId="1FEE3894" w:rsidR="4EDBCB64" w:rsidRPr="008F75CE" w:rsidRDefault="227D1FF9" w:rsidP="227D1FF9">
      <w:pPr>
        <w:widowControl w:val="0"/>
        <w:tabs>
          <w:tab w:val="left" w:pos="1187"/>
          <w:tab w:val="left" w:pos="2088"/>
          <w:tab w:val="left" w:pos="3289"/>
          <w:tab w:val="left" w:pos="5199"/>
          <w:tab w:val="left" w:pos="5840"/>
          <w:tab w:val="left" w:pos="6875"/>
          <w:tab w:val="left" w:pos="7810"/>
        </w:tabs>
        <w:rPr>
          <w:rFonts w:ascii="Arial" w:eastAsia="Arial" w:hAnsi="Arial" w:cs="Arial"/>
          <w:color w:val="000000" w:themeColor="text1"/>
          <w:lang w:val="es-ES"/>
        </w:rPr>
      </w:pPr>
      <w:r w:rsidRPr="008F75CE">
        <w:rPr>
          <w:rFonts w:ascii="Arial" w:eastAsia="Arial" w:hAnsi="Arial" w:cs="Arial"/>
          <w:b/>
          <w:bCs/>
          <w:color w:val="000000" w:themeColor="text1"/>
        </w:rPr>
        <w:t>Lugar y fecha de entrega de resultados:</w:t>
      </w:r>
      <w:r w:rsidRPr="008F75CE">
        <w:rPr>
          <w:rFonts w:ascii="Arial" w:eastAsia="Arial" w:hAnsi="Arial" w:cs="Arial"/>
          <w:color w:val="000000" w:themeColor="text1"/>
        </w:rPr>
        <w:t xml:space="preserve"> La entrega será 6 a 10 días hábiles posteriores a la entrega de las muestras, el lugar será en el </w:t>
      </w:r>
      <w:r w:rsidRPr="008F75CE">
        <w:rPr>
          <w:rFonts w:ascii="Arial" w:eastAsia="Arial" w:hAnsi="Arial" w:cs="Arial"/>
          <w:color w:val="000000" w:themeColor="text1"/>
          <w:u w:val="single"/>
          <w:lang w:val="es-ES"/>
        </w:rPr>
        <w:t>Comité Estatal de Sanidad Vegetal de Guanajuato, ubicado en Av. Siglo XXI No. 1156, Predio Los Sauces, Col. Ejido lo de Juárez, Irapuato; Guanajuato</w:t>
      </w:r>
      <w:r w:rsidRPr="008F75CE">
        <w:rPr>
          <w:rFonts w:ascii="Arial" w:eastAsia="Arial" w:hAnsi="Arial" w:cs="Arial"/>
          <w:b/>
          <w:bCs/>
          <w:color w:val="000000" w:themeColor="text1"/>
        </w:rPr>
        <w:t xml:space="preserve"> </w:t>
      </w:r>
      <w:r w:rsidRPr="008F75CE">
        <w:rPr>
          <w:rFonts w:ascii="Arial" w:eastAsia="Arial" w:hAnsi="Arial" w:cs="Arial"/>
          <w:color w:val="000000" w:themeColor="text1"/>
        </w:rPr>
        <w:t>de lunes a viernes de 8:00 am a 5:00pm.</w:t>
      </w:r>
    </w:p>
    <w:p w14:paraId="76FC5184" w14:textId="037D052D" w:rsidR="4EDBCB64" w:rsidRPr="008F75CE" w:rsidRDefault="227D1FF9" w:rsidP="227D1FF9">
      <w:pPr>
        <w:widowControl w:val="0"/>
        <w:tabs>
          <w:tab w:val="left" w:pos="1187"/>
          <w:tab w:val="left" w:pos="2088"/>
          <w:tab w:val="left" w:pos="3289"/>
          <w:tab w:val="left" w:pos="5199"/>
          <w:tab w:val="left" w:pos="5840"/>
          <w:tab w:val="left" w:pos="6875"/>
          <w:tab w:val="left" w:pos="7810"/>
        </w:tabs>
        <w:rPr>
          <w:rFonts w:ascii="Arial" w:eastAsia="Arial" w:hAnsi="Arial" w:cs="Arial"/>
          <w:color w:val="000000" w:themeColor="text1"/>
          <w:lang w:val="es-ES"/>
        </w:rPr>
      </w:pPr>
      <w:r w:rsidRPr="008F75CE">
        <w:rPr>
          <w:rFonts w:ascii="Arial" w:eastAsia="Arial" w:hAnsi="Arial" w:cs="Arial"/>
          <w:b/>
          <w:bCs/>
          <w:color w:val="000000" w:themeColor="text1"/>
        </w:rPr>
        <w:t>Condiciones de pago:</w:t>
      </w:r>
    </w:p>
    <w:p w14:paraId="22FCDD57" w14:textId="5F492A9C" w:rsidR="4EDBCB64" w:rsidRPr="008F75CE" w:rsidRDefault="227D1FF9">
      <w:pPr>
        <w:pStyle w:val="Prrafodelista"/>
        <w:widowControl w:val="0"/>
        <w:numPr>
          <w:ilvl w:val="1"/>
          <w:numId w:val="66"/>
        </w:numPr>
        <w:spacing w:after="0" w:line="240" w:lineRule="auto"/>
        <w:ind w:left="993" w:hanging="567"/>
        <w:rPr>
          <w:rFonts w:ascii="Arial" w:eastAsia="Arial" w:hAnsi="Arial" w:cs="Arial"/>
          <w:color w:val="000000" w:themeColor="text1"/>
          <w:lang w:val="es-ES"/>
        </w:rPr>
      </w:pPr>
      <w:r w:rsidRPr="008F75CE">
        <w:rPr>
          <w:rFonts w:ascii="Arial" w:eastAsia="Arial" w:hAnsi="Arial" w:cs="Arial"/>
          <w:b/>
          <w:bCs/>
          <w:color w:val="000000" w:themeColor="text1"/>
        </w:rPr>
        <w:t>El pago:</w:t>
      </w:r>
      <w:r w:rsidRPr="008F75CE">
        <w:rPr>
          <w:rFonts w:ascii="Arial" w:eastAsia="Arial" w:hAnsi="Arial" w:cs="Arial"/>
          <w:color w:val="000000" w:themeColor="text1"/>
        </w:rPr>
        <w:t xml:space="preserve"> será en un periodo que no rebase los 30 días naturales a la recepción de los servicios a entera satisfacción, de acuerdo con las condiciones establecidas en esta invitación y la presentación del CFDI de conformidad con los requisitos fiscales, acompañada con la documentación soporte.</w:t>
      </w:r>
    </w:p>
    <w:p w14:paraId="48B9443B" w14:textId="7FBFCE37" w:rsidR="4EDBCB64" w:rsidRPr="008F75CE" w:rsidRDefault="227D1FF9">
      <w:pPr>
        <w:pStyle w:val="Prrafodelista"/>
        <w:widowControl w:val="0"/>
        <w:numPr>
          <w:ilvl w:val="1"/>
          <w:numId w:val="66"/>
        </w:numPr>
        <w:spacing w:after="0" w:line="240" w:lineRule="auto"/>
        <w:ind w:left="993" w:right="178" w:hanging="567"/>
        <w:jc w:val="left"/>
        <w:rPr>
          <w:rFonts w:ascii="Arial" w:eastAsia="Arial" w:hAnsi="Arial" w:cs="Arial"/>
          <w:color w:val="000000" w:themeColor="text1"/>
          <w:sz w:val="19"/>
          <w:szCs w:val="19"/>
          <w:lang w:val="es-ES"/>
        </w:rPr>
      </w:pPr>
      <w:r w:rsidRPr="008F75CE">
        <w:rPr>
          <w:rFonts w:ascii="Arial" w:eastAsia="Arial" w:hAnsi="Arial" w:cs="Arial"/>
          <w:b/>
          <w:bCs/>
          <w:color w:val="000000" w:themeColor="text1"/>
        </w:rPr>
        <w:t xml:space="preserve">Tipo de moneda: </w:t>
      </w:r>
      <w:r w:rsidRPr="008F75CE">
        <w:rPr>
          <w:rFonts w:ascii="Arial" w:eastAsia="Arial" w:hAnsi="Arial" w:cs="Arial"/>
          <w:color w:val="000000" w:themeColor="text1"/>
          <w:sz w:val="19"/>
          <w:szCs w:val="19"/>
        </w:rPr>
        <w:t>Moneda Nacional M.N. (pesos mexicanos MXN)</w:t>
      </w:r>
    </w:p>
    <w:p w14:paraId="5D78D89C" w14:textId="78F9E353" w:rsidR="4EDBCB64" w:rsidRPr="008F75CE" w:rsidRDefault="227D1FF9">
      <w:pPr>
        <w:pStyle w:val="Prrafodelista"/>
        <w:widowControl w:val="0"/>
        <w:numPr>
          <w:ilvl w:val="1"/>
          <w:numId w:val="65"/>
        </w:numPr>
        <w:spacing w:after="0" w:line="240" w:lineRule="auto"/>
        <w:ind w:left="993" w:hanging="567"/>
        <w:jc w:val="left"/>
        <w:rPr>
          <w:rFonts w:ascii="Arial" w:eastAsia="Arial" w:hAnsi="Arial" w:cs="Arial"/>
          <w:color w:val="000000" w:themeColor="text1"/>
          <w:lang w:val="es-ES"/>
        </w:rPr>
      </w:pPr>
      <w:r w:rsidRPr="008F75CE">
        <w:rPr>
          <w:rFonts w:ascii="Arial" w:eastAsia="Arial" w:hAnsi="Arial" w:cs="Arial"/>
          <w:b/>
          <w:bCs/>
          <w:color w:val="000000" w:themeColor="text1"/>
        </w:rPr>
        <w:t xml:space="preserve">Forma de pago: </w:t>
      </w:r>
      <w:r w:rsidRPr="008F75CE">
        <w:rPr>
          <w:rFonts w:ascii="Arial" w:eastAsia="Arial" w:hAnsi="Arial" w:cs="Arial"/>
          <w:color w:val="000000" w:themeColor="text1"/>
        </w:rPr>
        <w:t>Transferencia bancaria electrónica.</w:t>
      </w:r>
    </w:p>
    <w:p w14:paraId="6003361F" w14:textId="4DD9E7F4" w:rsidR="0DC9C7B8" w:rsidRPr="008F75CE" w:rsidRDefault="0DC9C7B8" w:rsidP="227D1FF9">
      <w:pPr>
        <w:widowControl w:val="0"/>
        <w:spacing w:after="0" w:line="240" w:lineRule="auto"/>
        <w:rPr>
          <w:rFonts w:ascii="Arial" w:eastAsia="Arial" w:hAnsi="Arial" w:cs="Arial"/>
          <w:color w:val="000000" w:themeColor="text1"/>
          <w:lang w:val="es-ES"/>
        </w:rPr>
      </w:pPr>
    </w:p>
    <w:p w14:paraId="543E48D2" w14:textId="77777777" w:rsidR="00254713" w:rsidRDefault="00254713" w:rsidP="227D1FF9">
      <w:pPr>
        <w:widowControl w:val="0"/>
        <w:spacing w:after="0" w:line="240" w:lineRule="auto"/>
        <w:rPr>
          <w:rFonts w:ascii="Arial" w:eastAsia="Arial" w:hAnsi="Arial" w:cs="Arial"/>
          <w:b/>
          <w:bCs/>
          <w:color w:val="000000" w:themeColor="text1"/>
        </w:rPr>
      </w:pPr>
    </w:p>
    <w:p w14:paraId="2DFB7CFA" w14:textId="3559E1F5" w:rsidR="4EDBCB64" w:rsidRPr="008F75CE" w:rsidRDefault="227D1FF9" w:rsidP="227D1FF9">
      <w:pPr>
        <w:widowControl w:val="0"/>
        <w:spacing w:after="0" w:line="240" w:lineRule="auto"/>
        <w:rPr>
          <w:rFonts w:ascii="Arial" w:eastAsia="Arial" w:hAnsi="Arial" w:cs="Arial"/>
          <w:color w:val="000000" w:themeColor="text1"/>
          <w:lang w:val="es-ES"/>
        </w:rPr>
      </w:pPr>
      <w:r w:rsidRPr="008F75CE">
        <w:rPr>
          <w:rFonts w:ascii="Arial" w:eastAsia="Arial" w:hAnsi="Arial" w:cs="Arial"/>
          <w:b/>
          <w:bCs/>
          <w:color w:val="000000" w:themeColor="text1"/>
        </w:rPr>
        <w:t xml:space="preserve">Condiciones de entrega de los servicios:   </w:t>
      </w:r>
    </w:p>
    <w:p w14:paraId="4CFA31EB" w14:textId="77777777" w:rsidR="00254713" w:rsidRDefault="00254713" w:rsidP="00254713">
      <w:pPr>
        <w:widowControl w:val="0"/>
        <w:tabs>
          <w:tab w:val="left" w:pos="1187"/>
          <w:tab w:val="left" w:pos="5312"/>
          <w:tab w:val="left" w:pos="8506"/>
        </w:tabs>
        <w:spacing w:after="0" w:line="240" w:lineRule="auto"/>
        <w:rPr>
          <w:rFonts w:ascii="Arial" w:eastAsia="Arial" w:hAnsi="Arial" w:cs="Arial"/>
          <w:color w:val="000000" w:themeColor="text1"/>
        </w:rPr>
      </w:pPr>
    </w:p>
    <w:p w14:paraId="4DDBA298" w14:textId="69CF3391" w:rsidR="4EDBCB64" w:rsidRPr="00254713" w:rsidRDefault="227D1FF9" w:rsidP="00254713">
      <w:pPr>
        <w:widowControl w:val="0"/>
        <w:tabs>
          <w:tab w:val="left" w:pos="1187"/>
          <w:tab w:val="left" w:pos="5312"/>
          <w:tab w:val="left" w:pos="8506"/>
        </w:tabs>
        <w:spacing w:after="0" w:line="240" w:lineRule="auto"/>
        <w:rPr>
          <w:rFonts w:ascii="Arial" w:eastAsia="Arial" w:hAnsi="Arial" w:cs="Arial"/>
          <w:color w:val="000000" w:themeColor="text1"/>
          <w:lang w:val="es-ES"/>
        </w:rPr>
      </w:pPr>
      <w:r w:rsidRPr="008F75CE">
        <w:rPr>
          <w:rFonts w:ascii="Arial" w:eastAsia="Arial" w:hAnsi="Arial" w:cs="Arial"/>
          <w:color w:val="000000" w:themeColor="text1"/>
        </w:rPr>
        <w:t xml:space="preserve">El proveedor adjudicado deberá de proporcionar a la convocante, un entregable </w:t>
      </w:r>
      <w:r w:rsidRPr="00254713">
        <w:rPr>
          <w:rFonts w:ascii="Arial" w:eastAsia="Arial" w:hAnsi="Arial" w:cs="Arial"/>
          <w:color w:val="000000" w:themeColor="text1"/>
        </w:rPr>
        <w:t xml:space="preserve">donde conste la prestación de los servicios, los cuales deberán de ser firmados y sellada por el administrador del contrato.  </w:t>
      </w:r>
    </w:p>
    <w:p w14:paraId="0ECD3F57" w14:textId="0D273451" w:rsidR="4EDBCB64" w:rsidRPr="00254713" w:rsidRDefault="227D1FF9" w:rsidP="227D1FF9">
      <w:pPr>
        <w:widowControl w:val="0"/>
        <w:tabs>
          <w:tab w:val="left" w:pos="1547"/>
        </w:tabs>
        <w:spacing w:after="0" w:line="240" w:lineRule="auto"/>
        <w:rPr>
          <w:rFonts w:ascii="Arial" w:eastAsia="Arial" w:hAnsi="Arial" w:cs="Arial"/>
          <w:color w:val="000000" w:themeColor="text1"/>
          <w:sz w:val="16"/>
          <w:szCs w:val="16"/>
          <w:lang w:val="es-ES"/>
        </w:rPr>
      </w:pPr>
      <w:r w:rsidRPr="00254713">
        <w:rPr>
          <w:rFonts w:ascii="Arial" w:eastAsia="Arial" w:hAnsi="Arial" w:cs="Arial"/>
          <w:color w:val="000000" w:themeColor="text1"/>
          <w:vertAlign w:val="superscript"/>
        </w:rPr>
        <w:t xml:space="preserve">   </w:t>
      </w:r>
    </w:p>
    <w:p w14:paraId="04443B7D" w14:textId="77777777" w:rsidR="00254713" w:rsidRDefault="00254713" w:rsidP="227D1FF9">
      <w:pPr>
        <w:widowControl w:val="0"/>
        <w:spacing w:after="0" w:line="240" w:lineRule="auto"/>
        <w:rPr>
          <w:rFonts w:ascii="Arial" w:eastAsia="Arial" w:hAnsi="Arial" w:cs="Arial"/>
          <w:b/>
          <w:bCs/>
          <w:color w:val="000000" w:themeColor="text1"/>
        </w:rPr>
      </w:pPr>
    </w:p>
    <w:p w14:paraId="78D7E9A4" w14:textId="227F2F3F" w:rsidR="4EDBCB64" w:rsidRPr="00254713" w:rsidRDefault="227D1FF9" w:rsidP="227D1FF9">
      <w:pPr>
        <w:widowControl w:val="0"/>
        <w:spacing w:after="0" w:line="240" w:lineRule="auto"/>
        <w:rPr>
          <w:rFonts w:ascii="Arial" w:eastAsia="Arial" w:hAnsi="Arial" w:cs="Arial"/>
          <w:color w:val="000000" w:themeColor="text1"/>
          <w:lang w:val="es-ES"/>
        </w:rPr>
      </w:pPr>
      <w:r w:rsidRPr="00254713">
        <w:rPr>
          <w:rFonts w:ascii="Arial" w:eastAsia="Arial" w:hAnsi="Arial" w:cs="Arial"/>
          <w:b/>
          <w:bCs/>
          <w:color w:val="000000" w:themeColor="text1"/>
        </w:rPr>
        <w:t>Administrador del contrato:</w:t>
      </w:r>
    </w:p>
    <w:p w14:paraId="5CC76DE1" w14:textId="77777777" w:rsidR="00254713" w:rsidRDefault="00254713" w:rsidP="227D1FF9">
      <w:pPr>
        <w:widowControl w:val="0"/>
        <w:spacing w:after="0" w:line="240" w:lineRule="auto"/>
        <w:rPr>
          <w:rFonts w:ascii="Arial" w:eastAsia="Arial" w:hAnsi="Arial" w:cs="Arial"/>
          <w:color w:val="000000" w:themeColor="text1"/>
        </w:rPr>
      </w:pPr>
    </w:p>
    <w:p w14:paraId="75A31FD1" w14:textId="48AAD558" w:rsidR="4EDBCB64" w:rsidRPr="00254713" w:rsidRDefault="227D1FF9" w:rsidP="227D1FF9">
      <w:pPr>
        <w:widowControl w:val="0"/>
        <w:spacing w:after="0" w:line="240" w:lineRule="auto"/>
        <w:rPr>
          <w:rFonts w:ascii="Arial" w:eastAsia="Arial" w:hAnsi="Arial" w:cs="Arial"/>
          <w:color w:val="000000" w:themeColor="text1"/>
          <w:lang w:val="es-ES"/>
        </w:rPr>
      </w:pPr>
      <w:r w:rsidRPr="00254713">
        <w:rPr>
          <w:rFonts w:ascii="Arial" w:eastAsia="Arial" w:hAnsi="Arial" w:cs="Arial"/>
          <w:color w:val="000000" w:themeColor="text1"/>
        </w:rPr>
        <w:t xml:space="preserve">Para la validación de los servicios, se ha designado al Lic. Francisco Javier Vázquez Zavala, con el puesto de coordinador administrativo.  </w:t>
      </w:r>
    </w:p>
    <w:p w14:paraId="2D7865EE" w14:textId="1C8B7138" w:rsidR="227D1FF9" w:rsidRPr="008F75CE" w:rsidRDefault="227D1FF9" w:rsidP="227D1FF9">
      <w:pPr>
        <w:widowControl w:val="0"/>
        <w:rPr>
          <w:rFonts w:ascii="Arial" w:eastAsia="Arial" w:hAnsi="Arial" w:cs="Arial"/>
          <w:color w:val="000000" w:themeColor="text1"/>
        </w:rPr>
      </w:pPr>
      <w:r w:rsidRPr="00254713">
        <w:rPr>
          <w:rFonts w:ascii="Arial" w:eastAsia="Arial" w:hAnsi="Arial" w:cs="Arial"/>
          <w:color w:val="000000" w:themeColor="text1"/>
        </w:rPr>
        <w:t>Sin menoscabo de lo anterior, el titular de la Representación Estatal Fitozoosanitaria y de Inocuidad</w:t>
      </w:r>
      <w:r w:rsidRPr="008F75CE">
        <w:rPr>
          <w:rFonts w:ascii="Arial" w:eastAsia="Arial" w:hAnsi="Arial" w:cs="Arial"/>
          <w:color w:val="000000" w:themeColor="text1"/>
        </w:rPr>
        <w:t xml:space="preserve"> Agropecuaria y Acuícola del SENASICA o quien este designe, podrá verificar que estas se realicen en apego al presente Anexo 1 Técnico.</w:t>
      </w:r>
    </w:p>
    <w:p w14:paraId="4F8AFFAB" w14:textId="77777777" w:rsidR="00254713" w:rsidRDefault="00254713" w:rsidP="227D1FF9">
      <w:pPr>
        <w:widowControl w:val="0"/>
        <w:rPr>
          <w:rFonts w:ascii="Arial" w:eastAsia="Arial" w:hAnsi="Arial" w:cs="Arial"/>
          <w:b/>
          <w:bCs/>
          <w:color w:val="000000" w:themeColor="text1"/>
        </w:rPr>
      </w:pPr>
    </w:p>
    <w:p w14:paraId="50F6346E" w14:textId="1B8B716C" w:rsidR="4EDBCB64" w:rsidRPr="008F75CE" w:rsidRDefault="227D1FF9" w:rsidP="227D1FF9">
      <w:pPr>
        <w:widowControl w:val="0"/>
        <w:rPr>
          <w:rFonts w:ascii="Arial" w:eastAsia="Arial" w:hAnsi="Arial" w:cs="Arial"/>
          <w:color w:val="000000" w:themeColor="text1"/>
          <w:lang w:val="es-ES"/>
        </w:rPr>
      </w:pPr>
      <w:r w:rsidRPr="008F75CE">
        <w:rPr>
          <w:rFonts w:ascii="Arial" w:eastAsia="Arial" w:hAnsi="Arial" w:cs="Arial"/>
          <w:b/>
          <w:bCs/>
          <w:color w:val="000000" w:themeColor="text1"/>
        </w:rPr>
        <w:t>Penas convencionales y deductivas:</w:t>
      </w:r>
    </w:p>
    <w:p w14:paraId="14A157C2" w14:textId="33AC827D" w:rsidR="0DC9C7B8" w:rsidRDefault="227D1FF9" w:rsidP="0DC9C7B8">
      <w:pPr>
        <w:widowControl w:val="0"/>
        <w:ind w:right="9"/>
        <w:rPr>
          <w:rFonts w:ascii="Arial" w:eastAsia="Arial" w:hAnsi="Arial" w:cs="Arial"/>
          <w:color w:val="000000" w:themeColor="text1"/>
        </w:rPr>
      </w:pPr>
      <w:r w:rsidRPr="008F75CE">
        <w:rPr>
          <w:rFonts w:ascii="Arial" w:eastAsia="Arial" w:hAnsi="Arial" w:cs="Arial"/>
          <w:color w:val="000000" w:themeColor="text1"/>
        </w:rPr>
        <w:t>Las penas convencionales por atraso en el cumplimiento de las fechas pactadas de entrega se aplicarán al "Proveedor adjudicado", serán de acuerdo con lo establecido en lineamiento Cuadragésimo Noveno de los “LTEOC”, en los siguientes términos:</w:t>
      </w:r>
    </w:p>
    <w:p w14:paraId="31D6E13B" w14:textId="77777777" w:rsidR="00254713" w:rsidRPr="008F75CE" w:rsidRDefault="00254713" w:rsidP="0DC9C7B8">
      <w:pPr>
        <w:widowControl w:val="0"/>
        <w:ind w:right="9"/>
        <w:rPr>
          <w:rFonts w:ascii="Arial" w:hAnsi="Arial" w:cs="Arial"/>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30"/>
      </w:tblGrid>
      <w:tr w:rsidR="0DC9C7B8" w:rsidRPr="008F75CE" w14:paraId="3CC92A3E" w14:textId="77777777" w:rsidTr="0DC9C7B8">
        <w:trPr>
          <w:trHeight w:val="285"/>
        </w:trPr>
        <w:tc>
          <w:tcPr>
            <w:tcW w:w="970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19CCF6BA" w14:textId="748F0B78" w:rsidR="0DC9C7B8" w:rsidRPr="008F75CE" w:rsidRDefault="0DC9C7B8" w:rsidP="0DC9C7B8">
            <w:pPr>
              <w:widowControl w:val="0"/>
              <w:ind w:right="9"/>
              <w:jc w:val="center"/>
              <w:rPr>
                <w:rFonts w:ascii="Arial" w:eastAsia="Noto Sans" w:hAnsi="Arial" w:cs="Arial"/>
                <w:color w:val="000000" w:themeColor="text1"/>
                <w:sz w:val="16"/>
                <w:szCs w:val="16"/>
              </w:rPr>
            </w:pPr>
            <w:r w:rsidRPr="008F75CE">
              <w:rPr>
                <w:rFonts w:ascii="Arial" w:eastAsia="Noto Sans" w:hAnsi="Arial" w:cs="Arial"/>
                <w:b/>
                <w:bCs/>
                <w:szCs w:val="20"/>
              </w:rPr>
              <w:t>Penalizaciones</w:t>
            </w:r>
            <w:r w:rsidRPr="008F75CE">
              <w:rPr>
                <w:rFonts w:ascii="Arial" w:eastAsia="Noto Sans" w:hAnsi="Arial" w:cs="Arial"/>
                <w:color w:val="000000" w:themeColor="text1"/>
                <w:szCs w:val="20"/>
                <w:vertAlign w:val="superscript"/>
              </w:rPr>
              <w:t xml:space="preserve"> </w:t>
            </w:r>
          </w:p>
        </w:tc>
      </w:tr>
      <w:tr w:rsidR="0DC9C7B8" w:rsidRPr="008F75CE" w14:paraId="1A05114E" w14:textId="77777777" w:rsidTr="0DC9C7B8">
        <w:trPr>
          <w:trHeight w:val="36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A544788" w14:textId="66CDDE8F" w:rsidR="0DC9C7B8" w:rsidRPr="008F75CE" w:rsidRDefault="0DC9C7B8" w:rsidP="0DC9C7B8">
            <w:pPr>
              <w:widowControl w:val="0"/>
              <w:ind w:right="9"/>
              <w:jc w:val="center"/>
              <w:rPr>
                <w:rFonts w:ascii="Arial" w:eastAsia="Noto Sans" w:hAnsi="Arial" w:cs="Arial"/>
                <w:sz w:val="16"/>
                <w:szCs w:val="16"/>
              </w:rPr>
            </w:pPr>
            <w:r w:rsidRPr="008F75CE">
              <w:rPr>
                <w:rFonts w:ascii="Arial" w:eastAsia="Noto Sans" w:hAnsi="Arial" w:cs="Arial"/>
                <w:b/>
                <w:bCs/>
                <w:szCs w:val="20"/>
              </w:rPr>
              <w:t>Número</w:t>
            </w:r>
            <w:r w:rsidRPr="008F75CE">
              <w:rPr>
                <w:rFonts w:ascii="Arial" w:eastAsia="Noto Sans"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E8C0CB" w14:textId="704A0319"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Concepto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C82B5F" w14:textId="588C339D"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Porcentaje de pena convencional</w:t>
            </w:r>
          </w:p>
        </w:tc>
      </w:tr>
      <w:tr w:rsidR="0DC9C7B8" w:rsidRPr="008F75CE" w14:paraId="0259A1A8" w14:textId="77777777" w:rsidTr="0DC9C7B8">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9B5FBA2" w14:textId="54D3F4EA" w:rsidR="0DC9C7B8" w:rsidRPr="008F75CE" w:rsidRDefault="0DC9C7B8" w:rsidP="0DC9C7B8">
            <w:pPr>
              <w:widowControl w:val="0"/>
              <w:spacing w:after="0"/>
              <w:ind w:right="9"/>
              <w:jc w:val="center"/>
              <w:rPr>
                <w:rFonts w:ascii="Arial" w:eastAsia="Noto Sans" w:hAnsi="Arial" w:cs="Arial"/>
                <w:szCs w:val="20"/>
              </w:rPr>
            </w:pPr>
            <w:r w:rsidRPr="008F75CE">
              <w:rPr>
                <w:rFonts w:ascii="Arial" w:eastAsia="Noto Sans" w:hAnsi="Arial" w:cs="Arial"/>
                <w:szCs w:val="20"/>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A1527E" w14:textId="705AE46A" w:rsidR="0DC9C7B8" w:rsidRPr="008F75CE" w:rsidRDefault="0DC9C7B8" w:rsidP="009A0548">
            <w:pPr>
              <w:widowControl w:val="0"/>
              <w:spacing w:after="0" w:line="240" w:lineRule="auto"/>
              <w:ind w:right="9"/>
              <w:rPr>
                <w:rFonts w:ascii="Arial" w:eastAsia="Noto Sans" w:hAnsi="Arial" w:cs="Arial"/>
                <w:szCs w:val="20"/>
              </w:rPr>
            </w:pPr>
            <w:r w:rsidRPr="008F75CE">
              <w:rPr>
                <w:rFonts w:ascii="Arial" w:eastAsia="Noto Sans" w:hAnsi="Arial" w:cs="Arial"/>
                <w:szCs w:val="20"/>
              </w:rPr>
              <w:t>Si no cumple con el inicio de los servicios de conformidad con el Anexo 1 Técnico.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C0DD5F" w14:textId="60C8F5F1" w:rsidR="0DC9C7B8" w:rsidRPr="008F75CE" w:rsidRDefault="0DC9C7B8" w:rsidP="009A0548">
            <w:pPr>
              <w:widowControl w:val="0"/>
              <w:spacing w:after="0" w:line="240" w:lineRule="auto"/>
              <w:ind w:right="9"/>
              <w:rPr>
                <w:rFonts w:ascii="Arial" w:eastAsia="Noto Sans" w:hAnsi="Arial" w:cs="Arial"/>
                <w:szCs w:val="20"/>
              </w:rPr>
            </w:pPr>
            <w:r w:rsidRPr="008F75CE">
              <w:rPr>
                <w:rFonts w:ascii="Arial" w:eastAsia="Noto Sans" w:hAnsi="Arial" w:cs="Arial"/>
                <w:szCs w:val="20"/>
              </w:rPr>
              <w:t>Se aplicará una penalización del 2% sobre el monto total de la facturación en que haya ocurrido el incidente, por cada día natural de atraso que subsista el incumplimiento.</w:t>
            </w:r>
          </w:p>
        </w:tc>
      </w:tr>
    </w:tbl>
    <w:p w14:paraId="04CE24F8" w14:textId="14ADCCE7" w:rsidR="0DC9C7B8" w:rsidRPr="008F75CE" w:rsidRDefault="0DC9C7B8" w:rsidP="0DC9C7B8">
      <w:pPr>
        <w:rPr>
          <w:rFonts w:ascii="Arial" w:eastAsia="Noto Sans" w:hAnsi="Arial" w:cs="Arial"/>
          <w:color w:val="000000" w:themeColor="text1"/>
          <w:szCs w:val="20"/>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45"/>
      </w:tblGrid>
      <w:tr w:rsidR="0DC9C7B8" w:rsidRPr="008F75CE" w14:paraId="31E11337" w14:textId="77777777" w:rsidTr="1B905A32">
        <w:trPr>
          <w:trHeight w:val="285"/>
        </w:trPr>
        <w:tc>
          <w:tcPr>
            <w:tcW w:w="97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13670FDF" w14:textId="76B80379" w:rsidR="0DC9C7B8" w:rsidRPr="008F75CE" w:rsidRDefault="0DC9C7B8" w:rsidP="0DC9C7B8">
            <w:pPr>
              <w:widowControl w:val="0"/>
              <w:ind w:right="9"/>
              <w:jc w:val="center"/>
              <w:rPr>
                <w:rFonts w:ascii="Arial" w:eastAsia="Noto Sans" w:hAnsi="Arial" w:cs="Arial"/>
                <w:color w:val="000000" w:themeColor="text1"/>
                <w:sz w:val="16"/>
                <w:szCs w:val="16"/>
              </w:rPr>
            </w:pPr>
            <w:r w:rsidRPr="008F75CE">
              <w:rPr>
                <w:rFonts w:ascii="Arial" w:eastAsia="Noto Sans" w:hAnsi="Arial" w:cs="Arial"/>
                <w:b/>
                <w:bCs/>
                <w:szCs w:val="20"/>
              </w:rPr>
              <w:lastRenderedPageBreak/>
              <w:t>Deductiva</w:t>
            </w:r>
            <w:r w:rsidRPr="008F75CE">
              <w:rPr>
                <w:rFonts w:ascii="Arial" w:eastAsia="Noto Sans" w:hAnsi="Arial" w:cs="Arial"/>
                <w:color w:val="000000" w:themeColor="text1"/>
                <w:szCs w:val="20"/>
                <w:vertAlign w:val="superscript"/>
              </w:rPr>
              <w:t xml:space="preserve"> </w:t>
            </w:r>
          </w:p>
        </w:tc>
      </w:tr>
      <w:tr w:rsidR="0DC9C7B8" w:rsidRPr="008F75CE" w14:paraId="11FE060C" w14:textId="77777777" w:rsidTr="1B905A32">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B7F2F39" w14:textId="5481707D" w:rsidR="0DC9C7B8" w:rsidRPr="008F75CE" w:rsidRDefault="0DC9C7B8" w:rsidP="0DC9C7B8">
            <w:pPr>
              <w:widowControl w:val="0"/>
              <w:ind w:right="9"/>
              <w:jc w:val="center"/>
              <w:rPr>
                <w:rFonts w:ascii="Arial" w:eastAsia="Noto Sans" w:hAnsi="Arial" w:cs="Arial"/>
                <w:sz w:val="16"/>
                <w:szCs w:val="16"/>
              </w:rPr>
            </w:pPr>
            <w:r w:rsidRPr="008F75CE">
              <w:rPr>
                <w:rFonts w:ascii="Arial" w:eastAsia="Noto Sans" w:hAnsi="Arial" w:cs="Arial"/>
                <w:b/>
                <w:bCs/>
                <w:szCs w:val="20"/>
              </w:rPr>
              <w:t>Número</w:t>
            </w:r>
            <w:r w:rsidRPr="008F75CE">
              <w:rPr>
                <w:rFonts w:ascii="Arial" w:eastAsia="Noto Sans"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9CF87DD" w14:textId="4344E761"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Concepto</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F46206" w14:textId="53E9C42B"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Porcentaje de deductiva</w:t>
            </w:r>
          </w:p>
        </w:tc>
      </w:tr>
      <w:tr w:rsidR="0DC9C7B8" w:rsidRPr="008F75CE" w14:paraId="6CB18600" w14:textId="77777777" w:rsidTr="1B905A32">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563FA71" w14:textId="02ECCB48" w:rsidR="0DC9C7B8" w:rsidRPr="008F75CE" w:rsidRDefault="1B905A32" w:rsidP="1B905A32">
            <w:pPr>
              <w:widowControl w:val="0"/>
              <w:spacing w:after="0"/>
              <w:ind w:right="9"/>
              <w:jc w:val="center"/>
              <w:rPr>
                <w:rFonts w:ascii="Arial" w:eastAsia="Noto Sans" w:hAnsi="Arial" w:cs="Arial"/>
              </w:rPr>
            </w:pPr>
            <w:r w:rsidRPr="008F75CE">
              <w:rPr>
                <w:rFonts w:ascii="Arial" w:eastAsia="Noto Sans" w:hAnsi="Arial" w:cs="Arial"/>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0F25A61" w14:textId="4B59025E" w:rsidR="0DC9C7B8" w:rsidRPr="008F75CE" w:rsidRDefault="0DC9C7B8" w:rsidP="009A0548">
            <w:pPr>
              <w:widowControl w:val="0"/>
              <w:spacing w:after="0" w:line="240" w:lineRule="auto"/>
              <w:ind w:right="9"/>
              <w:rPr>
                <w:rFonts w:ascii="Arial" w:eastAsia="Noto Sans" w:hAnsi="Arial" w:cs="Arial"/>
                <w:szCs w:val="20"/>
              </w:rPr>
            </w:pPr>
            <w:r w:rsidRPr="008F75CE">
              <w:rPr>
                <w:rFonts w:ascii="Arial" w:eastAsia="Noto Sans" w:hAnsi="Arial" w:cs="Arial"/>
                <w:szCs w:val="20"/>
              </w:rPr>
              <w:t>Por la prestación del servicio de forma deficiente.</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BAD9FF6" w14:textId="32BAA50D" w:rsidR="0DC9C7B8" w:rsidRPr="008F75CE" w:rsidRDefault="0DC9C7B8" w:rsidP="009A0548">
            <w:pPr>
              <w:widowControl w:val="0"/>
              <w:spacing w:after="0" w:line="240" w:lineRule="auto"/>
              <w:ind w:right="9"/>
              <w:rPr>
                <w:rFonts w:ascii="Arial" w:eastAsia="Noto Sans" w:hAnsi="Arial" w:cs="Arial"/>
                <w:szCs w:val="20"/>
              </w:rPr>
            </w:pPr>
            <w:r w:rsidRPr="008F75CE">
              <w:rPr>
                <w:rFonts w:ascii="Arial" w:eastAsia="Noto Sans" w:hAnsi="Arial" w:cs="Arial"/>
                <w:szCs w:val="20"/>
              </w:rPr>
              <w:t>Se aplicará una deductiva del 1% sobre el monto individual del servicio en que haya ocurrido el incidente, por cada día natural de atraso que subsista el incumplimiento.</w:t>
            </w:r>
          </w:p>
        </w:tc>
      </w:tr>
    </w:tbl>
    <w:p w14:paraId="783E8E95" w14:textId="452AE38A" w:rsidR="0DC9C7B8" w:rsidRPr="008F75CE" w:rsidRDefault="0DC9C7B8" w:rsidP="0DC9C7B8">
      <w:pPr>
        <w:widowControl w:val="0"/>
        <w:ind w:left="14" w:right="9"/>
        <w:rPr>
          <w:rFonts w:ascii="Arial" w:eastAsia="Noto Sans" w:hAnsi="Arial" w:cs="Arial"/>
          <w:color w:val="000000" w:themeColor="text1"/>
          <w:szCs w:val="20"/>
          <w:lang w:val="es-ES"/>
        </w:rPr>
      </w:pPr>
    </w:p>
    <w:p w14:paraId="1D5E0B2D" w14:textId="1A3B53B0" w:rsidR="0DC9C7B8" w:rsidRPr="008F75CE" w:rsidRDefault="0DC9C7B8" w:rsidP="0DC9C7B8">
      <w:pPr>
        <w:widowControl w:val="0"/>
        <w:ind w:left="14" w:right="9"/>
        <w:rPr>
          <w:rFonts w:ascii="Arial" w:eastAsia="Noto Sans" w:hAnsi="Arial" w:cs="Arial"/>
          <w:color w:val="000000" w:themeColor="text1"/>
          <w:szCs w:val="20"/>
          <w:lang w:val="es-ES"/>
        </w:rPr>
      </w:pPr>
    </w:p>
    <w:p w14:paraId="55605110" w14:textId="0634EE12" w:rsidR="4EDBCB64" w:rsidRPr="008F75CE" w:rsidRDefault="4EDBCB64"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4E0411BD" w14:textId="7A61062E"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4D1B1F6E" w14:textId="662F9819" w:rsidR="0DC9C7B8" w:rsidRPr="008F75CE" w:rsidRDefault="0DC9C7B8" w:rsidP="227D1FF9">
      <w:pPr>
        <w:widowControl w:val="0"/>
        <w:spacing w:after="0" w:line="240" w:lineRule="auto"/>
        <w:ind w:left="179"/>
        <w:jc w:val="center"/>
        <w:rPr>
          <w:rFonts w:ascii="Arial" w:eastAsia="Noto Sans" w:hAnsi="Arial" w:cs="Arial"/>
          <w:color w:val="000000" w:themeColor="text1"/>
          <w:lang w:val="es-ES"/>
        </w:rPr>
      </w:pPr>
    </w:p>
    <w:p w14:paraId="0B639180" w14:textId="2A378142" w:rsidR="227D1FF9" w:rsidRPr="008F75CE" w:rsidRDefault="227D1FF9" w:rsidP="227D1FF9">
      <w:pPr>
        <w:widowControl w:val="0"/>
        <w:spacing w:after="0" w:line="240" w:lineRule="auto"/>
        <w:ind w:left="179"/>
        <w:jc w:val="center"/>
        <w:rPr>
          <w:rFonts w:ascii="Arial" w:eastAsia="Noto Sans" w:hAnsi="Arial" w:cs="Arial"/>
          <w:color w:val="000000" w:themeColor="text1"/>
          <w:lang w:val="es-ES"/>
        </w:rPr>
      </w:pPr>
    </w:p>
    <w:p w14:paraId="1E36A7CF" w14:textId="26338E9D" w:rsidR="227D1FF9" w:rsidRPr="008F75CE" w:rsidRDefault="227D1FF9" w:rsidP="227D1FF9">
      <w:pPr>
        <w:widowControl w:val="0"/>
        <w:spacing w:after="0" w:line="240" w:lineRule="auto"/>
        <w:ind w:left="179"/>
        <w:jc w:val="center"/>
        <w:rPr>
          <w:rFonts w:ascii="Arial" w:eastAsia="Noto Sans" w:hAnsi="Arial" w:cs="Arial"/>
          <w:color w:val="000000" w:themeColor="text1"/>
          <w:lang w:val="es-ES"/>
        </w:rPr>
      </w:pPr>
    </w:p>
    <w:p w14:paraId="0008FD8F" w14:textId="1292E248" w:rsidR="227D1FF9" w:rsidRPr="008F75CE" w:rsidRDefault="227D1FF9" w:rsidP="227D1FF9">
      <w:pPr>
        <w:widowControl w:val="0"/>
        <w:spacing w:after="0" w:line="240" w:lineRule="auto"/>
        <w:ind w:left="179"/>
        <w:jc w:val="center"/>
        <w:rPr>
          <w:rFonts w:ascii="Arial" w:eastAsia="Noto Sans" w:hAnsi="Arial" w:cs="Arial"/>
          <w:color w:val="000000" w:themeColor="text1"/>
          <w:lang w:val="es-ES"/>
        </w:rPr>
      </w:pPr>
    </w:p>
    <w:p w14:paraId="18C767FE" w14:textId="23DDE9B2" w:rsidR="227D1FF9" w:rsidRPr="008F75CE" w:rsidRDefault="227D1FF9" w:rsidP="227D1FF9">
      <w:pPr>
        <w:widowControl w:val="0"/>
        <w:spacing w:after="0" w:line="240" w:lineRule="auto"/>
        <w:ind w:left="179"/>
        <w:jc w:val="center"/>
        <w:rPr>
          <w:rFonts w:ascii="Arial" w:eastAsia="Noto Sans" w:hAnsi="Arial" w:cs="Arial"/>
          <w:color w:val="000000" w:themeColor="text1"/>
          <w:lang w:val="es-ES"/>
        </w:rPr>
      </w:pPr>
    </w:p>
    <w:p w14:paraId="3A35F2A8" w14:textId="258A4DAE" w:rsidR="227D1FF9" w:rsidRPr="008F75CE" w:rsidRDefault="227D1FF9" w:rsidP="227D1FF9">
      <w:pPr>
        <w:widowControl w:val="0"/>
        <w:spacing w:after="0" w:line="240" w:lineRule="auto"/>
        <w:ind w:left="179"/>
        <w:jc w:val="center"/>
        <w:rPr>
          <w:rFonts w:ascii="Arial" w:eastAsia="Noto Sans" w:hAnsi="Arial" w:cs="Arial"/>
          <w:color w:val="000000" w:themeColor="text1"/>
          <w:lang w:val="es-ES"/>
        </w:rPr>
      </w:pPr>
    </w:p>
    <w:p w14:paraId="6960F693" w14:textId="2053F133" w:rsidR="4EDBCB64" w:rsidRPr="008F75CE" w:rsidRDefault="4EDBCB64"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hAnsi="Arial" w:cs="Arial"/>
          <w:noProof/>
        </w:rPr>
        <w:drawing>
          <wp:inline distT="0" distB="0" distL="0" distR="0" wp14:anchorId="2C426851" wp14:editId="41C057AB">
            <wp:extent cx="1533525" cy="9525"/>
            <wp:effectExtent l="0" t="0" r="0" b="0"/>
            <wp:docPr id="20977410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41046" name="Picture 2097741046"/>
                    <pic:cNvPicPr/>
                  </pic:nvPicPr>
                  <pic:blipFill>
                    <a:blip r:embed="rId8">
                      <a:extLst>
                        <a:ext uri="{28A0092B-C50C-407E-A947-70E740481C1C}">
                          <a14:useLocalDpi xmlns:a14="http://schemas.microsoft.com/office/drawing/2010/main"/>
                        </a:ext>
                      </a:extLst>
                    </a:blip>
                    <a:stretch>
                      <a:fillRect/>
                    </a:stretch>
                  </pic:blipFill>
                  <pic:spPr>
                    <a:xfrm>
                      <a:off x="0" y="0"/>
                      <a:ext cx="1533525" cy="9525"/>
                    </a:xfrm>
                    <a:prstGeom prst="rect">
                      <a:avLst/>
                    </a:prstGeom>
                  </pic:spPr>
                </pic:pic>
              </a:graphicData>
            </a:graphic>
          </wp:inline>
        </w:drawing>
      </w:r>
    </w:p>
    <w:p w14:paraId="58D30ACA" w14:textId="5F3957A7" w:rsidR="4EDBCB64" w:rsidRPr="008F75CE" w:rsidRDefault="4EDBCB64"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0DD3BFBB" w14:textId="3BE3E14F" w:rsidR="4EDBCB64" w:rsidRPr="008F75CE" w:rsidRDefault="4EDBCB64"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19C3CE10" w14:textId="0A70159E" w:rsidR="4EDBCB64" w:rsidRPr="008F75CE" w:rsidRDefault="4EDBCB64"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O DEL REPRESENTANTE LEGAL DE LA EMPRESA</w:t>
      </w:r>
    </w:p>
    <w:p w14:paraId="1B7D61A9" w14:textId="46D5D724" w:rsidR="0DC9C7B8" w:rsidRPr="008F75CE" w:rsidRDefault="0DC9C7B8" w:rsidP="0DC9C7B8">
      <w:pPr>
        <w:rPr>
          <w:rFonts w:ascii="Arial" w:eastAsia="Noto Sans" w:hAnsi="Arial" w:cs="Arial"/>
          <w:color w:val="000000" w:themeColor="text1"/>
          <w:szCs w:val="20"/>
          <w:lang w:val="es-ES"/>
        </w:rPr>
      </w:pPr>
    </w:p>
    <w:p w14:paraId="434EAF1C" w14:textId="371902DC" w:rsidR="0DC9C7B8" w:rsidRPr="008F75CE" w:rsidRDefault="0DC9C7B8" w:rsidP="0DC9C7B8">
      <w:pPr>
        <w:rPr>
          <w:rFonts w:ascii="Arial" w:eastAsia="Noto Sans" w:hAnsi="Arial" w:cs="Arial"/>
          <w:color w:val="000000" w:themeColor="text1"/>
          <w:szCs w:val="20"/>
          <w:lang w:val="es-ES"/>
        </w:rPr>
      </w:pPr>
    </w:p>
    <w:p w14:paraId="4AA09F74" w14:textId="7B808BF5" w:rsidR="0DC9C7B8" w:rsidRPr="008F75CE" w:rsidRDefault="0DC9C7B8" w:rsidP="0DC9C7B8">
      <w:pPr>
        <w:rPr>
          <w:rFonts w:ascii="Arial" w:eastAsia="Noto Sans" w:hAnsi="Arial" w:cs="Arial"/>
          <w:color w:val="000000" w:themeColor="text1"/>
          <w:szCs w:val="20"/>
          <w:lang w:val="es-ES"/>
        </w:rPr>
      </w:pPr>
    </w:p>
    <w:p w14:paraId="6CFE7382" w14:textId="5E977ADB" w:rsidR="0DC9C7B8" w:rsidRPr="008F75CE" w:rsidRDefault="0DC9C7B8" w:rsidP="0DC9C7B8">
      <w:pPr>
        <w:jc w:val="left"/>
        <w:rPr>
          <w:rFonts w:ascii="Arial" w:eastAsia="Noto Sans" w:hAnsi="Arial" w:cs="Arial"/>
          <w:b/>
          <w:bCs/>
          <w:color w:val="000000" w:themeColor="text1"/>
          <w:lang w:val="es-ES"/>
        </w:rPr>
      </w:pPr>
    </w:p>
    <w:p w14:paraId="1B26B40B" w14:textId="4214435E" w:rsidR="0DC9C7B8" w:rsidRPr="008F75CE" w:rsidRDefault="0DC9C7B8">
      <w:pPr>
        <w:rPr>
          <w:rFonts w:ascii="Arial" w:hAnsi="Arial" w:cs="Arial"/>
        </w:rPr>
      </w:pPr>
      <w:r w:rsidRPr="008F75CE">
        <w:rPr>
          <w:rFonts w:ascii="Arial" w:hAnsi="Arial" w:cs="Arial"/>
        </w:rPr>
        <w:br w:type="page"/>
      </w:r>
    </w:p>
    <w:p w14:paraId="5D0D9FF4" w14:textId="071ABDCB" w:rsidR="732FFD97" w:rsidRPr="008F75CE" w:rsidRDefault="227D1FF9" w:rsidP="7336025D">
      <w:pPr>
        <w:keepNext/>
        <w:keepLines/>
        <w:spacing w:after="0" w:line="240" w:lineRule="auto"/>
        <w:ind w:left="432" w:hanging="432"/>
        <w:jc w:val="center"/>
        <w:rPr>
          <w:rFonts w:ascii="Arial" w:hAnsi="Arial" w:cs="Arial"/>
        </w:rPr>
      </w:pPr>
      <w:r w:rsidRPr="008F75CE">
        <w:rPr>
          <w:rStyle w:val="Referenciasutil"/>
          <w:rFonts w:ascii="Arial" w:eastAsia="Noto Sans" w:hAnsi="Arial" w:cs="Arial"/>
          <w:b/>
          <w:bCs/>
          <w:color w:val="000000" w:themeColor="text1"/>
        </w:rPr>
        <w:lastRenderedPageBreak/>
        <w:t xml:space="preserve">9 ANEXOS  </w:t>
      </w:r>
    </w:p>
    <w:p w14:paraId="3C6F27B0" w14:textId="74B15CD2" w:rsidR="732FFD97" w:rsidRPr="008F75CE" w:rsidRDefault="3331FCF9" w:rsidP="7336025D">
      <w:pPr>
        <w:keepNext/>
        <w:keepLines/>
        <w:spacing w:after="0" w:line="240" w:lineRule="auto"/>
        <w:ind w:left="432" w:hanging="432"/>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t xml:space="preserve">  </w:t>
      </w:r>
      <w:r w:rsidR="62A89F61" w:rsidRPr="008F75CE">
        <w:rPr>
          <w:rStyle w:val="Referenciasutil"/>
          <w:rFonts w:ascii="Arial" w:eastAsia="Noto Sans" w:hAnsi="Arial" w:cs="Arial"/>
          <w:b/>
          <w:bCs/>
          <w:color w:val="000000" w:themeColor="text1"/>
        </w:rPr>
        <w:t>Anexo 1 técnico</w:t>
      </w:r>
    </w:p>
    <w:p w14:paraId="1095C539" w14:textId="000FA915" w:rsidR="0DC9C7B8" w:rsidRPr="008F75CE" w:rsidRDefault="0DC9C7B8" w:rsidP="0DC9C7B8">
      <w:pPr>
        <w:spacing w:after="0" w:line="240" w:lineRule="auto"/>
        <w:rPr>
          <w:rFonts w:ascii="Arial" w:eastAsia="Noto Sans" w:hAnsi="Arial" w:cs="Arial"/>
          <w:color w:val="000000" w:themeColor="text1"/>
          <w:szCs w:val="20"/>
          <w:lang w:val="es-ES"/>
        </w:rPr>
      </w:pPr>
    </w:p>
    <w:p w14:paraId="545E4181" w14:textId="569656A0" w:rsidR="732FFD97" w:rsidRPr="008F75CE" w:rsidRDefault="732FFD97"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Para la partida</w:t>
      </w:r>
      <w:r w:rsidRPr="002870D5">
        <w:rPr>
          <w:rFonts w:ascii="Arial" w:eastAsia="Noto Sans" w:hAnsi="Arial" w:cs="Arial"/>
          <w:b/>
          <w:bCs/>
          <w:color w:val="000000" w:themeColor="text1"/>
          <w:szCs w:val="20"/>
        </w:rPr>
        <w:t xml:space="preserve"> 3</w:t>
      </w:r>
    </w:p>
    <w:p w14:paraId="58BDB0EC" w14:textId="4542830B" w:rsidR="732FFD97" w:rsidRPr="008F75CE" w:rsidRDefault="227D1FF9" w:rsidP="227D1FF9">
      <w:pPr>
        <w:widowControl w:val="0"/>
        <w:tabs>
          <w:tab w:val="left" w:pos="1288"/>
        </w:tabs>
        <w:spacing w:before="228" w:after="0" w:line="240" w:lineRule="auto"/>
        <w:rPr>
          <w:rFonts w:ascii="Arial" w:eastAsia="Arial" w:hAnsi="Arial" w:cs="Arial"/>
          <w:lang w:val="es-ES"/>
        </w:rPr>
      </w:pPr>
      <w:r w:rsidRPr="008F75CE">
        <w:rPr>
          <w:rFonts w:ascii="Arial" w:eastAsia="Noto Sans" w:hAnsi="Arial" w:cs="Arial"/>
          <w:b/>
          <w:bCs/>
          <w:color w:val="000000" w:themeColor="text1"/>
        </w:rPr>
        <w:t>Introducción:</w:t>
      </w:r>
      <w:r w:rsidRPr="008F75CE">
        <w:rPr>
          <w:rFonts w:ascii="Arial" w:eastAsia="Noto Sans" w:hAnsi="Arial" w:cs="Arial"/>
          <w:color w:val="000000" w:themeColor="text1"/>
        </w:rPr>
        <w:t xml:space="preserve"> </w:t>
      </w:r>
      <w:r w:rsidRPr="008F75CE">
        <w:rPr>
          <w:rFonts w:ascii="Arial" w:eastAsia="Segoe UI" w:hAnsi="Arial" w:cs="Arial"/>
          <w:color w:val="000000" w:themeColor="text1"/>
          <w:lang w:val="es-ES"/>
        </w:rPr>
        <w:t>Los análisis de microbiología en agua, producto, superficies y fertilizantes orgánicos, los análisis de residuos de plaguicidas en producto y de fertilizantes orgánicos, de metales pesados en agua y fertilizantes orgánicos y de aflatoxinas considerados en el Programa de Trabajo de Inocuidad Agrícola y del Programa Guanajuato Zona Premium Agrícola de México</w:t>
      </w:r>
      <w:r w:rsidRPr="008F75CE">
        <w:rPr>
          <w:rFonts w:ascii="Arial" w:eastAsia="Segoe UI" w:hAnsi="Arial" w:cs="Arial"/>
          <w:lang w:val="es-ES"/>
        </w:rPr>
        <w:t xml:space="preserve"> para el ejercicio 2026 se considera que deberá destinarse el apoyo de toma de muestras para la vigilancia de contaminantes y residuos con la finalidad de llevar a cabo la implementación de medidas que reduzcan y prevengan la presencia de contaminantes físicos químicos y biológicos en las unidades de producción y o procesamiento primarios productos vegetales como parte del esquema de Sistema de Reducción de Riesgos de Contaminación y de esquemas de certificación de inocuidad privados, por lo anterior el Comité Estatal de Sanidad Vegetal de Guanajuato </w:t>
      </w:r>
      <w:r w:rsidRPr="008F75CE">
        <w:rPr>
          <w:rFonts w:ascii="Arial" w:eastAsia="Arial" w:hAnsi="Arial" w:cs="Arial"/>
          <w:lang w:val="es-ES"/>
        </w:rPr>
        <w:t>requiere la contratación de los servicios aquí señalados.</w:t>
      </w:r>
    </w:p>
    <w:p w14:paraId="73620AC3" w14:textId="11F40908"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6CD5EE48" w14:textId="4FDBECF0" w:rsidR="732FFD97" w:rsidRPr="008F75CE" w:rsidRDefault="732FFD97" w:rsidP="0DC9C7B8">
      <w:pPr>
        <w:widowControl w:val="0"/>
        <w:spacing w:after="0" w:line="240" w:lineRule="auto"/>
        <w:ind w:right="4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Descripción del servicio: </w:t>
      </w:r>
    </w:p>
    <w:p w14:paraId="5D4E9505" w14:textId="13EC6AB2" w:rsidR="0DC9C7B8" w:rsidRPr="008F75CE" w:rsidRDefault="0DC9C7B8" w:rsidP="0DC9C7B8">
      <w:pPr>
        <w:widowControl w:val="0"/>
        <w:spacing w:after="0" w:line="240" w:lineRule="auto"/>
        <w:rPr>
          <w:rFonts w:ascii="Arial" w:eastAsia="Noto Sans" w:hAnsi="Arial" w:cs="Arial"/>
          <w:color w:val="000000" w:themeColor="text1"/>
          <w:szCs w:val="20"/>
          <w:lang w:val="es-ES"/>
        </w:rPr>
      </w:pPr>
    </w:p>
    <w:tbl>
      <w:tblPr>
        <w:tblW w:w="10207" w:type="dxa"/>
        <w:tblInd w:w="-150"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6"/>
        <w:gridCol w:w="2047"/>
        <w:gridCol w:w="2575"/>
        <w:gridCol w:w="1239"/>
        <w:gridCol w:w="1127"/>
        <w:gridCol w:w="1072"/>
        <w:gridCol w:w="1251"/>
      </w:tblGrid>
      <w:tr w:rsidR="0DC9C7B8" w:rsidRPr="008F75CE" w14:paraId="1C6BFD70" w14:textId="77777777" w:rsidTr="002870D5">
        <w:trPr>
          <w:trHeight w:val="1065"/>
        </w:trPr>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E33A210" w14:textId="0B6CACBF" w:rsidR="0DC9C7B8" w:rsidRPr="008F75CE" w:rsidRDefault="227D1FF9" w:rsidP="227D1FF9">
            <w:pPr>
              <w:widowControl w:val="0"/>
              <w:jc w:val="center"/>
              <w:rPr>
                <w:rFonts w:ascii="Arial" w:eastAsia="Arial" w:hAnsi="Arial" w:cs="Arial"/>
              </w:rPr>
            </w:pPr>
            <w:r w:rsidRPr="008F75CE">
              <w:rPr>
                <w:rFonts w:ascii="Arial" w:eastAsia="Arial" w:hAnsi="Arial" w:cs="Arial"/>
                <w:b/>
                <w:bCs/>
              </w:rPr>
              <w:t>Partida</w:t>
            </w:r>
          </w:p>
        </w:tc>
        <w:tc>
          <w:tcPr>
            <w:tcW w:w="20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56AB741" w14:textId="45DE5B39" w:rsidR="0DC9C7B8" w:rsidRPr="008F75CE" w:rsidRDefault="227D1FF9" w:rsidP="227D1FF9">
            <w:pPr>
              <w:widowControl w:val="0"/>
              <w:jc w:val="center"/>
              <w:rPr>
                <w:rFonts w:ascii="Arial" w:eastAsia="Arial" w:hAnsi="Arial" w:cs="Arial"/>
              </w:rPr>
            </w:pPr>
            <w:r w:rsidRPr="008F75CE">
              <w:rPr>
                <w:rFonts w:ascii="Arial" w:eastAsia="Arial" w:hAnsi="Arial" w:cs="Arial"/>
                <w:b/>
                <w:bCs/>
              </w:rPr>
              <w:t>Concepto</w:t>
            </w:r>
          </w:p>
        </w:tc>
        <w:tc>
          <w:tcPr>
            <w:tcW w:w="26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0E41CF3" w14:textId="7526FB92" w:rsidR="0DC9C7B8" w:rsidRPr="008F75CE" w:rsidRDefault="227D1FF9" w:rsidP="227D1FF9">
            <w:pPr>
              <w:jc w:val="center"/>
              <w:rPr>
                <w:rFonts w:ascii="Arial" w:eastAsia="Arial" w:hAnsi="Arial" w:cs="Arial"/>
              </w:rPr>
            </w:pPr>
            <w:r w:rsidRPr="008F75CE">
              <w:rPr>
                <w:rFonts w:ascii="Arial" w:eastAsia="Arial" w:hAnsi="Arial" w:cs="Arial"/>
                <w:b/>
                <w:bCs/>
              </w:rPr>
              <w:t xml:space="preserve">Descripción </w:t>
            </w:r>
          </w:p>
        </w:tc>
        <w:tc>
          <w:tcPr>
            <w:tcW w:w="12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1ACE42F" w14:textId="4493BA1D" w:rsidR="0DC9C7B8" w:rsidRPr="008F75CE" w:rsidRDefault="227D1FF9" w:rsidP="227D1FF9">
            <w:pPr>
              <w:widowControl w:val="0"/>
              <w:jc w:val="center"/>
              <w:rPr>
                <w:rFonts w:ascii="Arial" w:eastAsia="Arial" w:hAnsi="Arial" w:cs="Arial"/>
              </w:rPr>
            </w:pPr>
            <w:r w:rsidRPr="008F75CE">
              <w:rPr>
                <w:rFonts w:ascii="Arial" w:eastAsia="Arial" w:hAnsi="Arial" w:cs="Arial"/>
                <w:b/>
                <w:bCs/>
              </w:rPr>
              <w:t>Unidad de medida</w:t>
            </w:r>
          </w:p>
        </w:tc>
        <w:tc>
          <w:tcPr>
            <w:tcW w:w="11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22C6CE" w14:textId="15D7C61E" w:rsidR="0DC9C7B8" w:rsidRPr="008F75CE" w:rsidRDefault="227D1FF9" w:rsidP="227D1FF9">
            <w:pPr>
              <w:widowControl w:val="0"/>
              <w:jc w:val="center"/>
              <w:rPr>
                <w:rFonts w:ascii="Arial" w:eastAsia="Arial" w:hAnsi="Arial" w:cs="Arial"/>
              </w:rPr>
            </w:pPr>
            <w:r w:rsidRPr="008F75CE">
              <w:rPr>
                <w:rFonts w:ascii="Arial" w:eastAsia="Arial" w:hAnsi="Arial" w:cs="Arial"/>
                <w:b/>
                <w:bCs/>
              </w:rPr>
              <w:t>Cantidad Mínima</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72955AE" w14:textId="49B6E62F" w:rsidR="0DC9C7B8" w:rsidRPr="008F75CE" w:rsidRDefault="227D1FF9" w:rsidP="227D1FF9">
            <w:pPr>
              <w:widowControl w:val="0"/>
              <w:jc w:val="center"/>
              <w:rPr>
                <w:rFonts w:ascii="Arial" w:eastAsia="Arial" w:hAnsi="Arial" w:cs="Arial"/>
              </w:rPr>
            </w:pPr>
            <w:r w:rsidRPr="008F75CE">
              <w:rPr>
                <w:rFonts w:ascii="Arial" w:eastAsia="Arial" w:hAnsi="Arial" w:cs="Arial"/>
                <w:b/>
                <w:bCs/>
              </w:rPr>
              <w:t xml:space="preserve">Cantidad Máxima </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B489301" w14:textId="6BF821A4" w:rsidR="0DC9C7B8" w:rsidRPr="008F75CE" w:rsidRDefault="227D1FF9" w:rsidP="227D1FF9">
            <w:pPr>
              <w:jc w:val="center"/>
              <w:rPr>
                <w:rFonts w:ascii="Arial" w:eastAsia="Arial" w:hAnsi="Arial" w:cs="Arial"/>
              </w:rPr>
            </w:pPr>
            <w:r w:rsidRPr="008F75CE">
              <w:rPr>
                <w:rFonts w:ascii="Arial" w:eastAsia="Arial" w:hAnsi="Arial" w:cs="Arial"/>
                <w:b/>
                <w:bCs/>
              </w:rPr>
              <w:t xml:space="preserve">Proyecto </w:t>
            </w:r>
          </w:p>
        </w:tc>
      </w:tr>
      <w:tr w:rsidR="0DC9C7B8" w:rsidRPr="008F75CE" w14:paraId="46DE8F99" w14:textId="77777777" w:rsidTr="00C65D2C">
        <w:trPr>
          <w:trHeight w:val="1485"/>
        </w:trPr>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F3A7AE" w14:textId="7C6C631D" w:rsidR="0DC9C7B8" w:rsidRPr="008F75CE" w:rsidRDefault="227D1FF9" w:rsidP="227D1FF9">
            <w:pPr>
              <w:widowControl w:val="0"/>
              <w:jc w:val="center"/>
              <w:rPr>
                <w:rFonts w:ascii="Arial" w:eastAsia="Arial" w:hAnsi="Arial" w:cs="Arial"/>
              </w:rPr>
            </w:pPr>
            <w:r w:rsidRPr="008F75CE">
              <w:rPr>
                <w:rFonts w:ascii="Arial" w:eastAsia="Arial" w:hAnsi="Arial" w:cs="Arial"/>
              </w:rPr>
              <w:t>3</w:t>
            </w:r>
          </w:p>
        </w:tc>
        <w:tc>
          <w:tcPr>
            <w:tcW w:w="207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1FA366" w14:textId="0ACDD28A" w:rsidR="0DC9C7B8" w:rsidRPr="008F75CE" w:rsidRDefault="227D1FF9" w:rsidP="009A0548">
            <w:pPr>
              <w:widowControl w:val="0"/>
              <w:rPr>
                <w:rFonts w:ascii="Arial" w:eastAsia="Arial" w:hAnsi="Arial" w:cs="Arial"/>
              </w:rPr>
            </w:pPr>
            <w:r w:rsidRPr="008F75CE">
              <w:rPr>
                <w:rFonts w:ascii="Arial" w:eastAsia="Arial" w:hAnsi="Arial" w:cs="Arial"/>
                <w:b/>
                <w:bCs/>
              </w:rPr>
              <w:t>Diagnóstico de contaminantes microbiológicos superficie de contacto</w:t>
            </w:r>
          </w:p>
        </w:tc>
        <w:tc>
          <w:tcPr>
            <w:tcW w:w="26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B1A698" w14:textId="0043E0C8" w:rsidR="0DC9C7B8" w:rsidRPr="008F75CE" w:rsidRDefault="227D1FF9" w:rsidP="009A0548">
            <w:pPr>
              <w:widowControl w:val="0"/>
              <w:rPr>
                <w:rFonts w:ascii="Arial" w:eastAsia="Arial" w:hAnsi="Arial" w:cs="Arial"/>
              </w:rPr>
            </w:pPr>
            <w:r w:rsidRPr="008F75CE">
              <w:rPr>
                <w:rFonts w:ascii="Arial" w:eastAsia="Arial" w:hAnsi="Arial" w:cs="Arial"/>
                <w:b/>
                <w:bCs/>
              </w:rPr>
              <w:t xml:space="preserve">Análisis para determinación de coliformes fecales, </w:t>
            </w:r>
            <w:r w:rsidRPr="008F75CE">
              <w:rPr>
                <w:rFonts w:ascii="Arial" w:eastAsia="Arial" w:hAnsi="Arial" w:cs="Arial"/>
                <w:b/>
                <w:bCs/>
                <w:i/>
                <w:iCs/>
              </w:rPr>
              <w:t xml:space="preserve">E. </w:t>
            </w:r>
            <w:proofErr w:type="spellStart"/>
            <w:r w:rsidRPr="008F75CE">
              <w:rPr>
                <w:rFonts w:ascii="Arial" w:eastAsia="Arial" w:hAnsi="Arial" w:cs="Arial"/>
                <w:b/>
                <w:bCs/>
                <w:i/>
                <w:iCs/>
              </w:rPr>
              <w:t>coli</w:t>
            </w:r>
            <w:proofErr w:type="spellEnd"/>
            <w:r w:rsidRPr="008F75CE">
              <w:rPr>
                <w:rFonts w:ascii="Arial" w:eastAsia="Arial" w:hAnsi="Arial" w:cs="Arial"/>
                <w:b/>
                <w:bCs/>
              </w:rPr>
              <w:t xml:space="preserve"> genérica y </w:t>
            </w:r>
            <w:r w:rsidRPr="008F75CE">
              <w:rPr>
                <w:rFonts w:ascii="Arial" w:eastAsia="Arial" w:hAnsi="Arial" w:cs="Arial"/>
                <w:b/>
                <w:bCs/>
                <w:i/>
                <w:iCs/>
              </w:rPr>
              <w:t>Salmonella</w:t>
            </w:r>
            <w:r w:rsidRPr="008F75CE">
              <w:rPr>
                <w:rFonts w:ascii="Arial" w:eastAsia="Arial" w:hAnsi="Arial" w:cs="Arial"/>
                <w:b/>
                <w:bCs/>
              </w:rPr>
              <w:t xml:space="preserve"> </w:t>
            </w:r>
            <w:proofErr w:type="spellStart"/>
            <w:r w:rsidRPr="008F75CE">
              <w:rPr>
                <w:rFonts w:ascii="Arial" w:eastAsia="Arial" w:hAnsi="Arial" w:cs="Arial"/>
                <w:b/>
                <w:bCs/>
              </w:rPr>
              <w:t>spp</w:t>
            </w:r>
            <w:proofErr w:type="spellEnd"/>
            <w:r w:rsidRPr="008F75CE">
              <w:rPr>
                <w:rFonts w:ascii="Arial" w:eastAsia="Arial" w:hAnsi="Arial" w:cs="Arial"/>
                <w:b/>
                <w:bCs/>
              </w:rPr>
              <w:t xml:space="preserve"> (NOM-210-SSA1-2014) para superficies vivas y no vivas de contacto</w:t>
            </w:r>
          </w:p>
        </w:tc>
        <w:tc>
          <w:tcPr>
            <w:tcW w:w="12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645505" w14:textId="475F3E06" w:rsidR="0DC9C7B8" w:rsidRPr="008F75CE" w:rsidRDefault="227D1FF9" w:rsidP="227D1FF9">
            <w:pPr>
              <w:widowControl w:val="0"/>
              <w:jc w:val="center"/>
              <w:rPr>
                <w:rFonts w:ascii="Arial" w:eastAsia="Arial" w:hAnsi="Arial" w:cs="Arial"/>
              </w:rPr>
            </w:pPr>
            <w:r w:rsidRPr="008F75CE">
              <w:rPr>
                <w:rFonts w:ascii="Arial" w:eastAsia="Arial" w:hAnsi="Arial" w:cs="Arial"/>
              </w:rPr>
              <w:t>Muestra</w:t>
            </w:r>
          </w:p>
        </w:tc>
        <w:tc>
          <w:tcPr>
            <w:tcW w:w="113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61F3A6" w14:textId="17CE0534" w:rsidR="0DC9C7B8" w:rsidRPr="008F75CE" w:rsidRDefault="227D1FF9" w:rsidP="227D1FF9">
            <w:pPr>
              <w:widowControl w:val="0"/>
              <w:jc w:val="center"/>
              <w:rPr>
                <w:rFonts w:ascii="Arial" w:eastAsia="Arial" w:hAnsi="Arial" w:cs="Arial"/>
              </w:rPr>
            </w:pPr>
            <w:r w:rsidRPr="008F75CE">
              <w:rPr>
                <w:rFonts w:ascii="Arial" w:eastAsia="Arial" w:hAnsi="Arial" w:cs="Arial"/>
              </w:rPr>
              <w:t>56</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61F1EA" w14:textId="4F21AE9F" w:rsidR="0DC9C7B8" w:rsidRPr="008F75CE" w:rsidRDefault="227D1FF9" w:rsidP="227D1FF9">
            <w:pPr>
              <w:widowControl w:val="0"/>
              <w:jc w:val="center"/>
              <w:rPr>
                <w:rFonts w:ascii="Arial" w:eastAsia="Arial" w:hAnsi="Arial" w:cs="Arial"/>
              </w:rPr>
            </w:pPr>
            <w:r w:rsidRPr="008F75CE">
              <w:rPr>
                <w:rFonts w:ascii="Arial" w:eastAsia="Arial" w:hAnsi="Arial" w:cs="Arial"/>
              </w:rPr>
              <w:t>139</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323C39" w14:textId="0372EB03" w:rsidR="0DC9C7B8" w:rsidRPr="008F75CE" w:rsidRDefault="227D1FF9" w:rsidP="227D1FF9">
            <w:pPr>
              <w:jc w:val="center"/>
              <w:rPr>
                <w:rFonts w:ascii="Arial" w:eastAsia="Arial" w:hAnsi="Arial" w:cs="Arial"/>
              </w:rPr>
            </w:pPr>
            <w:r w:rsidRPr="008F75CE">
              <w:rPr>
                <w:rFonts w:ascii="Arial" w:eastAsia="Arial" w:hAnsi="Arial" w:cs="Arial"/>
              </w:rPr>
              <w:t xml:space="preserve">Inocuidad Agrícola </w:t>
            </w:r>
          </w:p>
        </w:tc>
      </w:tr>
      <w:tr w:rsidR="0DC9C7B8" w:rsidRPr="008F75CE" w14:paraId="725CFA7A" w14:textId="77777777" w:rsidTr="00C65D2C">
        <w:trPr>
          <w:trHeight w:val="1485"/>
        </w:trPr>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13658D" w14:textId="4E3B9B21" w:rsidR="0DC9C7B8" w:rsidRPr="008F75CE" w:rsidRDefault="227D1FF9" w:rsidP="227D1FF9">
            <w:pPr>
              <w:jc w:val="center"/>
              <w:rPr>
                <w:rFonts w:ascii="Arial" w:eastAsia="Arial" w:hAnsi="Arial" w:cs="Arial"/>
              </w:rPr>
            </w:pPr>
            <w:r w:rsidRPr="008F75CE">
              <w:rPr>
                <w:rFonts w:ascii="Arial" w:eastAsia="Arial" w:hAnsi="Arial" w:cs="Arial"/>
              </w:rPr>
              <w:t xml:space="preserve">3.1 </w:t>
            </w:r>
          </w:p>
        </w:tc>
        <w:tc>
          <w:tcPr>
            <w:tcW w:w="207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3C64E5" w14:textId="4071E9C7" w:rsidR="0DC9C7B8" w:rsidRPr="008F75CE" w:rsidRDefault="227D1FF9" w:rsidP="009A0548">
            <w:pPr>
              <w:rPr>
                <w:rFonts w:ascii="Arial" w:eastAsia="Arial" w:hAnsi="Arial" w:cs="Arial"/>
              </w:rPr>
            </w:pPr>
            <w:r w:rsidRPr="008F75CE">
              <w:rPr>
                <w:rFonts w:ascii="Arial" w:eastAsia="Arial" w:hAnsi="Arial" w:cs="Arial"/>
                <w:b/>
                <w:bCs/>
              </w:rPr>
              <w:t>Microbiológicos de superficies (</w:t>
            </w:r>
            <w:r w:rsidRPr="008F75CE">
              <w:rPr>
                <w:rFonts w:ascii="Arial" w:eastAsia="Arial" w:hAnsi="Arial" w:cs="Arial"/>
                <w:b/>
                <w:bCs/>
                <w:i/>
                <w:iCs/>
              </w:rPr>
              <w:t xml:space="preserve">E. </w:t>
            </w:r>
            <w:proofErr w:type="spellStart"/>
            <w:r w:rsidRPr="008F75CE">
              <w:rPr>
                <w:rFonts w:ascii="Arial" w:eastAsia="Arial" w:hAnsi="Arial" w:cs="Arial"/>
                <w:b/>
                <w:bCs/>
                <w:i/>
                <w:iCs/>
              </w:rPr>
              <w:t>coli</w:t>
            </w:r>
            <w:proofErr w:type="spellEnd"/>
            <w:r w:rsidRPr="008F75CE">
              <w:rPr>
                <w:rFonts w:ascii="Arial" w:eastAsia="Arial" w:hAnsi="Arial" w:cs="Arial"/>
                <w:b/>
                <w:bCs/>
              </w:rPr>
              <w:t xml:space="preserve">, </w:t>
            </w:r>
            <w:r w:rsidRPr="008F75CE">
              <w:rPr>
                <w:rFonts w:ascii="Arial" w:eastAsia="Arial" w:hAnsi="Arial" w:cs="Arial"/>
                <w:b/>
                <w:bCs/>
                <w:i/>
                <w:iCs/>
              </w:rPr>
              <w:t>Salmonella</w:t>
            </w:r>
            <w:r w:rsidRPr="008F75CE">
              <w:rPr>
                <w:rFonts w:ascii="Arial" w:eastAsia="Arial" w:hAnsi="Arial" w:cs="Arial"/>
                <w:b/>
                <w:bCs/>
              </w:rPr>
              <w:t>, coliformes fecales)</w:t>
            </w:r>
          </w:p>
        </w:tc>
        <w:tc>
          <w:tcPr>
            <w:tcW w:w="26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0C5389" w14:textId="558FD98D" w:rsidR="0DC9C7B8" w:rsidRPr="008F75CE" w:rsidRDefault="227D1FF9" w:rsidP="009A0548">
            <w:pPr>
              <w:rPr>
                <w:rFonts w:ascii="Arial" w:eastAsia="Arial" w:hAnsi="Arial" w:cs="Arial"/>
              </w:rPr>
            </w:pPr>
            <w:r w:rsidRPr="008F75CE">
              <w:rPr>
                <w:rFonts w:ascii="Arial" w:eastAsia="Arial" w:hAnsi="Arial" w:cs="Arial"/>
                <w:b/>
                <w:bCs/>
              </w:rPr>
              <w:t xml:space="preserve">Análisis para determinación de coliformes fecales, </w:t>
            </w:r>
            <w:r w:rsidRPr="008F75CE">
              <w:rPr>
                <w:rFonts w:ascii="Arial" w:eastAsia="Arial" w:hAnsi="Arial" w:cs="Arial"/>
                <w:b/>
                <w:bCs/>
                <w:i/>
                <w:iCs/>
              </w:rPr>
              <w:t xml:space="preserve">E. </w:t>
            </w:r>
            <w:proofErr w:type="spellStart"/>
            <w:r w:rsidRPr="008F75CE">
              <w:rPr>
                <w:rFonts w:ascii="Arial" w:eastAsia="Arial" w:hAnsi="Arial" w:cs="Arial"/>
                <w:b/>
                <w:bCs/>
                <w:i/>
                <w:iCs/>
              </w:rPr>
              <w:t>coli</w:t>
            </w:r>
            <w:proofErr w:type="spellEnd"/>
            <w:r w:rsidRPr="008F75CE">
              <w:rPr>
                <w:rFonts w:ascii="Arial" w:eastAsia="Arial" w:hAnsi="Arial" w:cs="Arial"/>
                <w:b/>
                <w:bCs/>
              </w:rPr>
              <w:t xml:space="preserve"> genérica y </w:t>
            </w:r>
            <w:r w:rsidRPr="008F75CE">
              <w:rPr>
                <w:rFonts w:ascii="Arial" w:eastAsia="Arial" w:hAnsi="Arial" w:cs="Arial"/>
                <w:b/>
                <w:bCs/>
                <w:i/>
                <w:iCs/>
              </w:rPr>
              <w:t>Salmonella</w:t>
            </w:r>
            <w:r w:rsidRPr="008F75CE">
              <w:rPr>
                <w:rFonts w:ascii="Arial" w:eastAsia="Arial" w:hAnsi="Arial" w:cs="Arial"/>
                <w:b/>
                <w:bCs/>
              </w:rPr>
              <w:t xml:space="preserve"> </w:t>
            </w:r>
            <w:proofErr w:type="spellStart"/>
            <w:r w:rsidRPr="008F75CE">
              <w:rPr>
                <w:rFonts w:ascii="Arial" w:eastAsia="Arial" w:hAnsi="Arial" w:cs="Arial"/>
                <w:b/>
                <w:bCs/>
              </w:rPr>
              <w:t>spp</w:t>
            </w:r>
            <w:proofErr w:type="spellEnd"/>
            <w:r w:rsidRPr="008F75CE">
              <w:rPr>
                <w:rFonts w:ascii="Arial" w:eastAsia="Arial" w:hAnsi="Arial" w:cs="Arial"/>
                <w:b/>
                <w:bCs/>
              </w:rPr>
              <w:t xml:space="preserve"> (NOM-210-SSA1-2014) para superficies vivas y no vivas de contacto</w:t>
            </w:r>
          </w:p>
        </w:tc>
        <w:tc>
          <w:tcPr>
            <w:tcW w:w="12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4B6447" w14:textId="7F70DA60" w:rsidR="0DC9C7B8" w:rsidRPr="008F75CE" w:rsidRDefault="227D1FF9" w:rsidP="227D1FF9">
            <w:pPr>
              <w:jc w:val="center"/>
              <w:rPr>
                <w:rFonts w:ascii="Arial" w:eastAsia="Arial" w:hAnsi="Arial" w:cs="Arial"/>
              </w:rPr>
            </w:pPr>
            <w:r w:rsidRPr="008F75CE">
              <w:rPr>
                <w:rFonts w:ascii="Arial" w:eastAsia="Arial" w:hAnsi="Arial" w:cs="Arial"/>
              </w:rPr>
              <w:t xml:space="preserve">Análisis </w:t>
            </w:r>
          </w:p>
        </w:tc>
        <w:tc>
          <w:tcPr>
            <w:tcW w:w="113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47039E" w14:textId="10F79FF8" w:rsidR="0DC9C7B8" w:rsidRPr="008F75CE" w:rsidRDefault="227D1FF9" w:rsidP="227D1FF9">
            <w:pPr>
              <w:jc w:val="center"/>
              <w:rPr>
                <w:rFonts w:ascii="Arial" w:eastAsia="Arial" w:hAnsi="Arial" w:cs="Arial"/>
              </w:rPr>
            </w:pPr>
            <w:r w:rsidRPr="008F75CE">
              <w:rPr>
                <w:rFonts w:ascii="Arial" w:eastAsia="Arial" w:hAnsi="Arial" w:cs="Arial"/>
              </w:rPr>
              <w:t>18</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88C109" w14:textId="6F677D59" w:rsidR="0DC9C7B8" w:rsidRPr="008F75CE" w:rsidRDefault="227D1FF9" w:rsidP="227D1FF9">
            <w:pPr>
              <w:jc w:val="center"/>
              <w:rPr>
                <w:rFonts w:ascii="Arial" w:eastAsia="Arial" w:hAnsi="Arial" w:cs="Arial"/>
              </w:rPr>
            </w:pPr>
            <w:r w:rsidRPr="008F75CE">
              <w:rPr>
                <w:rFonts w:ascii="Arial" w:eastAsia="Arial" w:hAnsi="Arial" w:cs="Arial"/>
              </w:rPr>
              <w:t xml:space="preserve">44 </w:t>
            </w:r>
          </w:p>
        </w:tc>
        <w:tc>
          <w:tcPr>
            <w:tcW w:w="111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CC71A8" w14:textId="72D2AFA8" w:rsidR="0DC9C7B8" w:rsidRPr="008F75CE" w:rsidRDefault="227D1FF9" w:rsidP="227D1FF9">
            <w:pPr>
              <w:jc w:val="center"/>
              <w:rPr>
                <w:rFonts w:ascii="Arial" w:eastAsia="Arial" w:hAnsi="Arial" w:cs="Arial"/>
              </w:rPr>
            </w:pPr>
            <w:r w:rsidRPr="008F75CE">
              <w:rPr>
                <w:rFonts w:ascii="Arial" w:eastAsia="Arial" w:hAnsi="Arial" w:cs="Arial"/>
              </w:rPr>
              <w:t xml:space="preserve">Guanajuato Zona </w:t>
            </w:r>
            <w:r w:rsidR="002870D5">
              <w:rPr>
                <w:rFonts w:ascii="Arial" w:eastAsia="Arial" w:hAnsi="Arial" w:cs="Arial"/>
              </w:rPr>
              <w:t>P</w:t>
            </w:r>
            <w:r w:rsidRPr="008F75CE">
              <w:rPr>
                <w:rFonts w:ascii="Arial" w:eastAsia="Arial" w:hAnsi="Arial" w:cs="Arial"/>
              </w:rPr>
              <w:t>remium Agrícola de México.</w:t>
            </w:r>
          </w:p>
        </w:tc>
      </w:tr>
    </w:tbl>
    <w:p w14:paraId="4D7A2F9C" w14:textId="2A6DB21C" w:rsidR="0DC9C7B8" w:rsidRPr="008F75CE" w:rsidRDefault="0DC9C7B8" w:rsidP="0DC9C7B8">
      <w:pPr>
        <w:widowControl w:val="0"/>
        <w:rPr>
          <w:rFonts w:ascii="Arial" w:eastAsia="Noto Sans" w:hAnsi="Arial" w:cs="Arial"/>
          <w:color w:val="000000" w:themeColor="text1"/>
          <w:szCs w:val="20"/>
          <w:lang w:val="es-ES"/>
        </w:rPr>
      </w:pPr>
    </w:p>
    <w:p w14:paraId="1180F135" w14:textId="00E06BBF" w:rsidR="732FFD97" w:rsidRPr="008F75CE" w:rsidRDefault="732FFD97"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Especificaciones Técnicas: </w:t>
      </w:r>
    </w:p>
    <w:tbl>
      <w:tblPr>
        <w:tblW w:w="9994" w:type="dxa"/>
        <w:tblInd w:w="4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994"/>
      </w:tblGrid>
      <w:tr w:rsidR="0DC9C7B8" w:rsidRPr="008F75CE" w14:paraId="38F5DE43" w14:textId="77777777" w:rsidTr="227D1FF9">
        <w:trPr>
          <w:trHeight w:val="285"/>
        </w:trPr>
        <w:tc>
          <w:tcPr>
            <w:tcW w:w="9994" w:type="dxa"/>
            <w:tcBorders>
              <w:top w:val="nil"/>
              <w:left w:val="nil"/>
              <w:bottom w:val="nil"/>
              <w:right w:val="nil"/>
            </w:tcBorders>
            <w:tcMar>
              <w:left w:w="60" w:type="dxa"/>
              <w:right w:w="60" w:type="dxa"/>
            </w:tcMar>
            <w:vAlign w:val="bottom"/>
          </w:tcPr>
          <w:p w14:paraId="33A39F8B" w14:textId="454189EA" w:rsidR="0DC9C7B8" w:rsidRPr="008F75CE" w:rsidRDefault="227D1FF9" w:rsidP="227D1FF9">
            <w:pPr>
              <w:spacing w:after="0" w:line="240" w:lineRule="auto"/>
              <w:rPr>
                <w:rFonts w:ascii="Arial" w:eastAsia="Arial" w:hAnsi="Arial" w:cs="Arial"/>
                <w:color w:val="000000" w:themeColor="text1"/>
              </w:rPr>
            </w:pPr>
            <w:r w:rsidRPr="008F75CE">
              <w:rPr>
                <w:rFonts w:ascii="Arial" w:eastAsia="Arial" w:hAnsi="Arial" w:cs="Arial"/>
                <w:color w:val="000000" w:themeColor="text1"/>
              </w:rPr>
              <w:t>1. No se requiere el servicio de muestreo, el muestreo se realizará por el personal técnico del CESAVEG quien recabará y mantendrá en refrigeración las muestras desde el lugar de muestreo hasta las instalaciones de CESAVEG, donde se entregará al personal enviado por el laboratorio empleando los formatos de resguardo e información de la muestra indicados por el laboratorio seleccionado.</w:t>
            </w:r>
          </w:p>
        </w:tc>
      </w:tr>
      <w:tr w:rsidR="0DC9C7B8" w:rsidRPr="008F75CE" w14:paraId="58BB2C22" w14:textId="77777777" w:rsidTr="227D1FF9">
        <w:trPr>
          <w:trHeight w:val="285"/>
        </w:trPr>
        <w:tc>
          <w:tcPr>
            <w:tcW w:w="9994" w:type="dxa"/>
            <w:tcBorders>
              <w:top w:val="nil"/>
              <w:left w:val="nil"/>
              <w:bottom w:val="nil"/>
              <w:right w:val="nil"/>
            </w:tcBorders>
            <w:tcMar>
              <w:left w:w="60" w:type="dxa"/>
              <w:right w:w="60" w:type="dxa"/>
            </w:tcMar>
            <w:vAlign w:val="bottom"/>
          </w:tcPr>
          <w:p w14:paraId="098B5137" w14:textId="77777777" w:rsidR="009A0548" w:rsidRDefault="009A0548" w:rsidP="0DC9C7B8">
            <w:pPr>
              <w:spacing w:after="0" w:line="240" w:lineRule="auto"/>
              <w:rPr>
                <w:rFonts w:ascii="Arial" w:eastAsia="Arial" w:hAnsi="Arial" w:cs="Arial"/>
                <w:color w:val="000000" w:themeColor="text1"/>
              </w:rPr>
            </w:pPr>
          </w:p>
          <w:p w14:paraId="002420F0" w14:textId="0308F428" w:rsidR="0DC9C7B8" w:rsidRDefault="227D1FF9" w:rsidP="0DC9C7B8">
            <w:pPr>
              <w:spacing w:after="0" w:line="240" w:lineRule="auto"/>
              <w:rPr>
                <w:rFonts w:ascii="Arial" w:eastAsia="Arial" w:hAnsi="Arial" w:cs="Arial"/>
                <w:color w:val="000000" w:themeColor="text1"/>
              </w:rPr>
            </w:pPr>
            <w:r w:rsidRPr="008F75CE">
              <w:rPr>
                <w:rFonts w:ascii="Arial" w:eastAsia="Arial" w:hAnsi="Arial" w:cs="Arial"/>
                <w:color w:val="000000" w:themeColor="text1"/>
              </w:rPr>
              <w:t xml:space="preserve">2. El proveedor deberá proporcionar el material necesario para realizar la toma de muestras. Conforme a lo siguiente: </w:t>
            </w:r>
          </w:p>
          <w:p w14:paraId="65CAB4EB" w14:textId="77777777" w:rsidR="002870D5" w:rsidRDefault="002870D5" w:rsidP="0DC9C7B8">
            <w:pPr>
              <w:spacing w:after="0" w:line="240" w:lineRule="auto"/>
              <w:rPr>
                <w:rFonts w:ascii="Arial" w:eastAsia="Arial" w:hAnsi="Arial" w:cs="Arial"/>
                <w:color w:val="000000" w:themeColor="text1"/>
              </w:rPr>
            </w:pPr>
          </w:p>
          <w:p w14:paraId="57724A0D" w14:textId="77777777" w:rsidR="002870D5" w:rsidRDefault="002870D5" w:rsidP="0DC9C7B8">
            <w:pPr>
              <w:spacing w:after="0" w:line="240" w:lineRule="auto"/>
              <w:rPr>
                <w:rFonts w:ascii="Arial" w:eastAsia="Arial" w:hAnsi="Arial" w:cs="Arial"/>
                <w:color w:val="000000" w:themeColor="text1"/>
              </w:rPr>
            </w:pPr>
          </w:p>
          <w:p w14:paraId="569E2C6F" w14:textId="77777777" w:rsidR="009A0548" w:rsidRPr="008F75CE" w:rsidRDefault="009A0548" w:rsidP="0DC9C7B8">
            <w:pPr>
              <w:spacing w:after="0" w:line="240" w:lineRule="auto"/>
              <w:rPr>
                <w:rFonts w:ascii="Arial" w:hAnsi="Arial" w:cs="Arial"/>
              </w:rPr>
            </w:pPr>
          </w:p>
          <w:tbl>
            <w:tblPr>
              <w:tblStyle w:val="Tablaconcuadrcula"/>
              <w:tblW w:w="0" w:type="auto"/>
              <w:tblLook w:val="06A0" w:firstRow="1" w:lastRow="0" w:firstColumn="1" w:lastColumn="0" w:noHBand="1" w:noVBand="1"/>
            </w:tblPr>
            <w:tblGrid>
              <w:gridCol w:w="4522"/>
              <w:gridCol w:w="5295"/>
            </w:tblGrid>
            <w:tr w:rsidR="227D1FF9" w:rsidRPr="008F75CE" w14:paraId="0916E790" w14:textId="77777777" w:rsidTr="227D1FF9">
              <w:trPr>
                <w:trHeight w:val="300"/>
              </w:trPr>
              <w:tc>
                <w:tcPr>
                  <w:tcW w:w="4522" w:type="dxa"/>
                </w:tcPr>
                <w:p w14:paraId="3990ADEA" w14:textId="12230FB9" w:rsidR="227D1FF9" w:rsidRPr="009A0548" w:rsidRDefault="227D1FF9" w:rsidP="227D1FF9">
                  <w:pPr>
                    <w:jc w:val="center"/>
                    <w:rPr>
                      <w:rFonts w:ascii="Arial" w:eastAsia="Arial" w:hAnsi="Arial" w:cs="Arial"/>
                      <w:b/>
                      <w:bCs/>
                      <w:szCs w:val="20"/>
                    </w:rPr>
                  </w:pPr>
                  <w:r w:rsidRPr="009A0548">
                    <w:rPr>
                      <w:rFonts w:ascii="Arial" w:eastAsia="Arial" w:hAnsi="Arial" w:cs="Arial"/>
                      <w:b/>
                      <w:bCs/>
                      <w:szCs w:val="20"/>
                    </w:rPr>
                    <w:lastRenderedPageBreak/>
                    <w:t>MATERIAL PARA MUESTREO REQUERIDO</w:t>
                  </w:r>
                </w:p>
              </w:tc>
              <w:tc>
                <w:tcPr>
                  <w:tcW w:w="5295" w:type="dxa"/>
                </w:tcPr>
                <w:p w14:paraId="56C47407" w14:textId="3CF4522C" w:rsidR="227D1FF9" w:rsidRPr="009A0548" w:rsidRDefault="227D1FF9" w:rsidP="227D1FF9">
                  <w:pPr>
                    <w:jc w:val="center"/>
                    <w:rPr>
                      <w:rFonts w:ascii="Arial" w:eastAsia="Arial" w:hAnsi="Arial" w:cs="Arial"/>
                      <w:b/>
                      <w:bCs/>
                      <w:szCs w:val="20"/>
                    </w:rPr>
                  </w:pPr>
                  <w:r w:rsidRPr="009A0548">
                    <w:rPr>
                      <w:rFonts w:ascii="Arial" w:eastAsia="Arial" w:hAnsi="Arial" w:cs="Arial"/>
                      <w:b/>
                      <w:bCs/>
                      <w:szCs w:val="20"/>
                    </w:rPr>
                    <w:t>CANTIDAD DE MATERIAL PARA MUESTREO REQUERIDO</w:t>
                  </w:r>
                </w:p>
              </w:tc>
            </w:tr>
            <w:tr w:rsidR="227D1FF9" w:rsidRPr="008F75CE" w14:paraId="04BF6DE5" w14:textId="77777777" w:rsidTr="227D1FF9">
              <w:trPr>
                <w:trHeight w:val="300"/>
              </w:trPr>
              <w:tc>
                <w:tcPr>
                  <w:tcW w:w="4522" w:type="dxa"/>
                </w:tcPr>
                <w:p w14:paraId="52F249A8" w14:textId="6BABA100" w:rsidR="227D1FF9" w:rsidRPr="009A0548" w:rsidRDefault="227D1FF9" w:rsidP="227D1FF9">
                  <w:pPr>
                    <w:jc w:val="center"/>
                    <w:rPr>
                      <w:rFonts w:ascii="Arial" w:eastAsia="Arial" w:hAnsi="Arial" w:cs="Arial"/>
                      <w:szCs w:val="20"/>
                    </w:rPr>
                  </w:pPr>
                  <w:r w:rsidRPr="009A0548">
                    <w:rPr>
                      <w:rFonts w:ascii="Arial" w:eastAsia="Arial" w:hAnsi="Arial" w:cs="Arial"/>
                      <w:szCs w:val="20"/>
                    </w:rPr>
                    <w:t>Juego de hisopo y esponja estéril por cada superficie</w:t>
                  </w:r>
                </w:p>
              </w:tc>
              <w:tc>
                <w:tcPr>
                  <w:tcW w:w="5295" w:type="dxa"/>
                </w:tcPr>
                <w:p w14:paraId="477AA5F0" w14:textId="49443A55" w:rsidR="227D1FF9" w:rsidRPr="009A0548" w:rsidRDefault="227D1FF9" w:rsidP="227D1FF9">
                  <w:pPr>
                    <w:jc w:val="center"/>
                    <w:rPr>
                      <w:rFonts w:ascii="Arial" w:eastAsia="Arial" w:hAnsi="Arial" w:cs="Arial"/>
                      <w:szCs w:val="20"/>
                    </w:rPr>
                  </w:pPr>
                  <w:r w:rsidRPr="009A0548">
                    <w:rPr>
                      <w:rFonts w:ascii="Arial" w:eastAsia="Arial" w:hAnsi="Arial" w:cs="Arial"/>
                      <w:szCs w:val="20"/>
                    </w:rPr>
                    <w:t>Mínimo 56, máximo 139</w:t>
                  </w:r>
                </w:p>
              </w:tc>
            </w:tr>
            <w:tr w:rsidR="227D1FF9" w:rsidRPr="008F75CE" w14:paraId="5F832D3B" w14:textId="77777777" w:rsidTr="227D1FF9">
              <w:trPr>
                <w:trHeight w:val="300"/>
              </w:trPr>
              <w:tc>
                <w:tcPr>
                  <w:tcW w:w="4522" w:type="dxa"/>
                </w:tcPr>
                <w:p w14:paraId="4ED80DDC" w14:textId="2F9CC0CA" w:rsidR="227D1FF9" w:rsidRPr="009A0548" w:rsidRDefault="227D1FF9" w:rsidP="227D1FF9">
                  <w:pPr>
                    <w:jc w:val="center"/>
                    <w:rPr>
                      <w:rFonts w:ascii="Arial" w:eastAsia="Arial" w:hAnsi="Arial" w:cs="Arial"/>
                      <w:szCs w:val="20"/>
                    </w:rPr>
                  </w:pPr>
                  <w:r w:rsidRPr="009A0548">
                    <w:rPr>
                      <w:rFonts w:ascii="Arial" w:eastAsia="Arial" w:hAnsi="Arial" w:cs="Arial"/>
                      <w:szCs w:val="20"/>
                    </w:rPr>
                    <w:t>Juego de hisopo y esponja estéril por cada superficie</w:t>
                  </w:r>
                </w:p>
              </w:tc>
              <w:tc>
                <w:tcPr>
                  <w:tcW w:w="5295" w:type="dxa"/>
                </w:tcPr>
                <w:p w14:paraId="4CB2E844" w14:textId="0B6D7FCA" w:rsidR="227D1FF9" w:rsidRPr="009A0548" w:rsidRDefault="227D1FF9" w:rsidP="227D1FF9">
                  <w:pPr>
                    <w:jc w:val="center"/>
                    <w:rPr>
                      <w:rFonts w:ascii="Arial" w:eastAsia="Arial" w:hAnsi="Arial" w:cs="Arial"/>
                      <w:szCs w:val="20"/>
                    </w:rPr>
                  </w:pPr>
                  <w:r w:rsidRPr="009A0548">
                    <w:rPr>
                      <w:rFonts w:ascii="Arial" w:eastAsia="Arial" w:hAnsi="Arial" w:cs="Arial"/>
                      <w:szCs w:val="20"/>
                    </w:rPr>
                    <w:t>Mínimo 18, máximo 44</w:t>
                  </w:r>
                </w:p>
              </w:tc>
            </w:tr>
          </w:tbl>
          <w:p w14:paraId="24022473" w14:textId="0879A5B4" w:rsidR="0DC9C7B8" w:rsidRPr="008F75CE" w:rsidRDefault="0DC9C7B8" w:rsidP="227D1FF9">
            <w:pPr>
              <w:spacing w:after="0" w:line="240" w:lineRule="auto"/>
              <w:rPr>
                <w:rFonts w:ascii="Arial" w:eastAsia="Arial" w:hAnsi="Arial" w:cs="Arial"/>
                <w:color w:val="000000" w:themeColor="text1"/>
              </w:rPr>
            </w:pPr>
          </w:p>
        </w:tc>
      </w:tr>
      <w:tr w:rsidR="0DC9C7B8" w:rsidRPr="008F75CE" w14:paraId="7D784F93" w14:textId="77777777" w:rsidTr="227D1FF9">
        <w:trPr>
          <w:trHeight w:val="285"/>
        </w:trPr>
        <w:tc>
          <w:tcPr>
            <w:tcW w:w="9994" w:type="dxa"/>
            <w:tcBorders>
              <w:top w:val="nil"/>
              <w:left w:val="nil"/>
              <w:bottom w:val="nil"/>
              <w:right w:val="nil"/>
            </w:tcBorders>
            <w:tcMar>
              <w:left w:w="60" w:type="dxa"/>
              <w:right w:w="60" w:type="dxa"/>
            </w:tcMar>
            <w:vAlign w:val="bottom"/>
          </w:tcPr>
          <w:p w14:paraId="602A2F6E" w14:textId="77777777" w:rsidR="009A0548" w:rsidRDefault="009A0548" w:rsidP="002870D5">
            <w:pPr>
              <w:spacing w:after="0" w:line="240" w:lineRule="auto"/>
              <w:rPr>
                <w:rFonts w:ascii="Arial" w:eastAsia="Arial" w:hAnsi="Arial" w:cs="Arial"/>
                <w:color w:val="000000" w:themeColor="text1"/>
                <w:szCs w:val="20"/>
              </w:rPr>
            </w:pPr>
          </w:p>
          <w:p w14:paraId="10BEFE25" w14:textId="3A336158" w:rsidR="0DC9C7B8" w:rsidRPr="008F75CE" w:rsidRDefault="0DC9C7B8" w:rsidP="002870D5">
            <w:pPr>
              <w:spacing w:after="0" w:line="240" w:lineRule="auto"/>
              <w:rPr>
                <w:rFonts w:ascii="Arial" w:eastAsia="Arial" w:hAnsi="Arial" w:cs="Arial"/>
                <w:color w:val="000000" w:themeColor="text1"/>
                <w:szCs w:val="20"/>
              </w:rPr>
            </w:pPr>
            <w:r w:rsidRPr="008F75CE">
              <w:rPr>
                <w:rFonts w:ascii="Arial" w:eastAsia="Arial" w:hAnsi="Arial" w:cs="Arial"/>
                <w:color w:val="000000" w:themeColor="text1"/>
                <w:szCs w:val="20"/>
              </w:rPr>
              <w:t xml:space="preserve">3. Se recoge la muestra en las instalaciones del </w:t>
            </w:r>
            <w:r w:rsidRPr="008F75CE">
              <w:rPr>
                <w:rFonts w:ascii="Arial" w:eastAsia="Arial" w:hAnsi="Arial" w:cs="Arial"/>
                <w:color w:val="000000" w:themeColor="text1"/>
                <w:szCs w:val="20"/>
                <w:lang w:val="es-ES"/>
              </w:rPr>
              <w:t xml:space="preserve">Comité Estatal de Sanidad Vegetal de Guanajuato, ubicado en Av. Siglo XXI No. 1156, Predio Los Sauces, Col. Ejido lo de Juárez, Irapuato; Guanajuato, conforme a la programación semanal enviada al proveedor adjudicado. </w:t>
            </w:r>
          </w:p>
        </w:tc>
      </w:tr>
      <w:tr w:rsidR="0DC9C7B8" w:rsidRPr="008F75CE" w14:paraId="32884AE1" w14:textId="77777777" w:rsidTr="227D1FF9">
        <w:trPr>
          <w:trHeight w:val="285"/>
        </w:trPr>
        <w:tc>
          <w:tcPr>
            <w:tcW w:w="9994" w:type="dxa"/>
            <w:tcBorders>
              <w:top w:val="nil"/>
              <w:left w:val="nil"/>
              <w:bottom w:val="nil"/>
              <w:right w:val="nil"/>
            </w:tcBorders>
            <w:tcMar>
              <w:left w:w="60" w:type="dxa"/>
              <w:right w:w="60" w:type="dxa"/>
            </w:tcMar>
            <w:vAlign w:val="bottom"/>
          </w:tcPr>
          <w:p w14:paraId="62452F2E" w14:textId="77777777" w:rsidR="002870D5" w:rsidRDefault="002870D5" w:rsidP="002870D5">
            <w:pPr>
              <w:spacing w:after="0" w:line="240" w:lineRule="auto"/>
              <w:rPr>
                <w:rFonts w:ascii="Arial" w:eastAsia="Arial" w:hAnsi="Arial" w:cs="Arial"/>
                <w:color w:val="000000" w:themeColor="text1"/>
              </w:rPr>
            </w:pPr>
          </w:p>
          <w:p w14:paraId="1C8841F0" w14:textId="568FB5FB" w:rsidR="0DC9C7B8" w:rsidRPr="008F75CE" w:rsidRDefault="1B905A32" w:rsidP="002870D5">
            <w:pPr>
              <w:spacing w:after="0" w:line="240" w:lineRule="auto"/>
              <w:rPr>
                <w:rFonts w:ascii="Arial" w:eastAsia="Arial" w:hAnsi="Arial" w:cs="Arial"/>
                <w:color w:val="000000" w:themeColor="text1"/>
              </w:rPr>
            </w:pPr>
            <w:r w:rsidRPr="008F75CE">
              <w:rPr>
                <w:rFonts w:ascii="Arial" w:eastAsia="Arial" w:hAnsi="Arial" w:cs="Arial"/>
                <w:color w:val="000000" w:themeColor="text1"/>
              </w:rPr>
              <w:t xml:space="preserve">4. Presentar acreditación vigente ante la EMA (Entidad Mexicana de Acreditación) bajo la norma NMX-EC-17025-IMNC-2018 (ISO/IEC 17025:2017), para todos los diagnósticos y análisis de laboratorio presentados. </w:t>
            </w:r>
          </w:p>
          <w:p w14:paraId="05459910" w14:textId="784AA9B3" w:rsidR="0DC9C7B8" w:rsidRPr="008F75CE" w:rsidRDefault="0DC9C7B8" w:rsidP="002870D5">
            <w:pPr>
              <w:spacing w:after="0" w:line="240" w:lineRule="auto"/>
              <w:rPr>
                <w:rFonts w:ascii="Arial" w:eastAsia="Arial" w:hAnsi="Arial" w:cs="Arial"/>
                <w:color w:val="000000" w:themeColor="text1"/>
                <w:highlight w:val="yellow"/>
              </w:rPr>
            </w:pPr>
          </w:p>
        </w:tc>
      </w:tr>
    </w:tbl>
    <w:p w14:paraId="179C109E" w14:textId="47F516DE" w:rsidR="0DC9C7B8" w:rsidRPr="008F75CE" w:rsidRDefault="0DC9C7B8" w:rsidP="002870D5">
      <w:pPr>
        <w:widowControl w:val="0"/>
        <w:spacing w:before="1" w:after="0" w:line="240" w:lineRule="auto"/>
        <w:rPr>
          <w:rFonts w:ascii="Arial" w:eastAsia="Arial" w:hAnsi="Arial" w:cs="Arial"/>
          <w:color w:val="000000" w:themeColor="text1"/>
          <w:lang w:val="es-ES"/>
        </w:rPr>
      </w:pPr>
    </w:p>
    <w:p w14:paraId="28192B8E" w14:textId="4B4021C1" w:rsidR="732FFD97" w:rsidRPr="008F75CE" w:rsidRDefault="227D1FF9" w:rsidP="002870D5">
      <w:pPr>
        <w:widowControl w:val="0"/>
        <w:tabs>
          <w:tab w:val="left" w:pos="0"/>
          <w:tab w:val="left" w:pos="2088"/>
          <w:tab w:val="left" w:pos="3289"/>
          <w:tab w:val="left" w:pos="5199"/>
          <w:tab w:val="left" w:pos="5840"/>
          <w:tab w:val="left" w:pos="6875"/>
          <w:tab w:val="left" w:pos="7810"/>
        </w:tabs>
        <w:rPr>
          <w:rFonts w:ascii="Arial" w:eastAsia="Arial" w:hAnsi="Arial" w:cs="Arial"/>
          <w:color w:val="000000" w:themeColor="text1"/>
          <w:lang w:val="es-ES"/>
        </w:rPr>
      </w:pPr>
      <w:r w:rsidRPr="008F75CE">
        <w:rPr>
          <w:rFonts w:ascii="Arial" w:eastAsia="Arial" w:hAnsi="Arial" w:cs="Arial"/>
          <w:b/>
          <w:bCs/>
          <w:color w:val="000000" w:themeColor="text1"/>
        </w:rPr>
        <w:t xml:space="preserve">Tipo de contrato: </w:t>
      </w:r>
      <w:r w:rsidRPr="008F75CE">
        <w:rPr>
          <w:rFonts w:ascii="Arial" w:eastAsia="Arial" w:hAnsi="Arial" w:cs="Arial"/>
          <w:color w:val="000000" w:themeColor="text1"/>
        </w:rPr>
        <w:t>Abierto de conformidad al lineamiento Cuadragésimo, Fracción I, inciso c).</w:t>
      </w:r>
    </w:p>
    <w:p w14:paraId="0F17B607" w14:textId="701B687F" w:rsidR="732FFD97" w:rsidRPr="008F75CE" w:rsidRDefault="227D1FF9" w:rsidP="002870D5">
      <w:pPr>
        <w:widowControl w:val="0"/>
        <w:tabs>
          <w:tab w:val="left" w:pos="1187"/>
          <w:tab w:val="left" w:pos="2088"/>
          <w:tab w:val="left" w:pos="3289"/>
          <w:tab w:val="left" w:pos="5199"/>
          <w:tab w:val="left" w:pos="5840"/>
          <w:tab w:val="left" w:pos="6875"/>
          <w:tab w:val="left" w:pos="7810"/>
        </w:tabs>
        <w:rPr>
          <w:rFonts w:ascii="Arial" w:eastAsia="Arial" w:hAnsi="Arial" w:cs="Arial"/>
          <w:color w:val="000000" w:themeColor="text1"/>
          <w:lang w:val="es-ES"/>
        </w:rPr>
      </w:pPr>
      <w:r w:rsidRPr="008F75CE">
        <w:rPr>
          <w:rFonts w:ascii="Arial" w:eastAsia="Arial" w:hAnsi="Arial" w:cs="Arial"/>
          <w:b/>
          <w:bCs/>
          <w:color w:val="000000" w:themeColor="text1"/>
        </w:rPr>
        <w:t xml:space="preserve">Vigencia del contrato: </w:t>
      </w:r>
      <w:r w:rsidRPr="008F75CE">
        <w:rPr>
          <w:rFonts w:ascii="Arial" w:eastAsia="Arial" w:hAnsi="Arial" w:cs="Arial"/>
          <w:color w:val="000000" w:themeColor="text1"/>
        </w:rPr>
        <w:t xml:space="preserve">A partir de la notificación del fallo y hasta el 31 de diciembre de 2026 o hasta haberse agotado el cumplimiento de todas y cada una de las cláusulas que en él se contienen. </w:t>
      </w:r>
    </w:p>
    <w:p w14:paraId="386CD5DB" w14:textId="6B0D3D0B" w:rsidR="732FFD97" w:rsidRPr="008F75CE" w:rsidRDefault="227D1FF9" w:rsidP="002870D5">
      <w:pPr>
        <w:widowControl w:val="0"/>
        <w:rPr>
          <w:rFonts w:ascii="Arial" w:eastAsia="Arial" w:hAnsi="Arial" w:cs="Arial"/>
          <w:color w:val="000000" w:themeColor="text1"/>
          <w:lang w:val="es-ES"/>
        </w:rPr>
      </w:pPr>
      <w:r w:rsidRPr="008F75CE">
        <w:rPr>
          <w:rFonts w:ascii="Arial" w:eastAsia="Arial" w:hAnsi="Arial" w:cs="Arial"/>
          <w:b/>
          <w:bCs/>
          <w:color w:val="000000" w:themeColor="text1"/>
        </w:rPr>
        <w:t>Garantía de cumplimiento:</w:t>
      </w:r>
      <w:r w:rsidRPr="008F75CE">
        <w:rPr>
          <w:rFonts w:ascii="Arial" w:eastAsia="Arial" w:hAnsi="Arial" w:cs="Arial"/>
          <w:color w:val="000000" w:themeColor="text1"/>
        </w:rPr>
        <w:t xml:space="preserve"> El proveedor adjudicado deberá presentar garantía de cumplimiento (Fianza, cheque de caja, cheque certificado) equivalente al 10% del monto total del contrato a más tardar diez días naturales siguientes a la firma del contrato. En caso de que la totalidad de la prestación de los servicios se realicen dentro del citado plazo esta podrá ser omitida. </w:t>
      </w:r>
    </w:p>
    <w:p w14:paraId="74925B34" w14:textId="1B5D613D" w:rsidR="732FFD97" w:rsidRPr="008F75CE" w:rsidRDefault="227D1FF9" w:rsidP="002870D5">
      <w:pPr>
        <w:widowControl w:val="0"/>
        <w:rPr>
          <w:rFonts w:ascii="Arial" w:eastAsia="Arial" w:hAnsi="Arial" w:cs="Arial"/>
          <w:color w:val="000000" w:themeColor="text1"/>
          <w:lang w:val="es-ES"/>
        </w:rPr>
      </w:pPr>
      <w:r w:rsidRPr="008F75CE">
        <w:rPr>
          <w:rFonts w:ascii="Arial" w:eastAsia="Arial" w:hAnsi="Arial" w:cs="Arial"/>
          <w:b/>
          <w:bCs/>
          <w:color w:val="000000" w:themeColor="text1"/>
        </w:rPr>
        <w:t xml:space="preserve">Garantía de vicios ocultos: </w:t>
      </w:r>
      <w:r w:rsidRPr="008F75CE">
        <w:rPr>
          <w:rFonts w:ascii="Arial" w:eastAsia="Arial" w:hAnsi="Arial" w:cs="Arial"/>
          <w:color w:val="000000" w:themeColor="text1"/>
        </w:rPr>
        <w:t>El proveedor adjudicado deberá presentar garantía de vicios ocultos (Fianza, cheque de caja, cheque certificado) equivalente al 10% del monto total del contrato, quedando obligado a responder por los defectos y vicios ocultos de la calidad de los servicios, así como de cualquier otra responsabilidad en que hubieren incurrido.</w:t>
      </w:r>
    </w:p>
    <w:p w14:paraId="7E88801A" w14:textId="3C468900" w:rsidR="732FFD97" w:rsidRPr="008F75CE" w:rsidRDefault="227D1FF9" w:rsidP="002870D5">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lang w:val="es-ES"/>
        </w:rPr>
      </w:pPr>
      <w:r w:rsidRPr="008F75CE">
        <w:rPr>
          <w:rFonts w:ascii="Arial" w:eastAsia="Arial" w:hAnsi="Arial" w:cs="Arial"/>
          <w:b/>
          <w:bCs/>
          <w:color w:val="000000" w:themeColor="text1"/>
        </w:rPr>
        <w:t>Lugar y Fecha de entrega de los resultados:</w:t>
      </w:r>
      <w:r w:rsidRPr="008F75CE">
        <w:rPr>
          <w:rFonts w:ascii="Arial" w:eastAsia="Arial" w:hAnsi="Arial" w:cs="Arial"/>
          <w:color w:val="000000" w:themeColor="text1"/>
        </w:rPr>
        <w:t xml:space="preserve"> La entrega será 6 a 10 días hábiles posteriores a la entrega de las muestras, el lugar será en el </w:t>
      </w:r>
      <w:r w:rsidRPr="008F75CE">
        <w:rPr>
          <w:rFonts w:ascii="Arial" w:eastAsia="Arial" w:hAnsi="Arial" w:cs="Arial"/>
          <w:color w:val="000000" w:themeColor="text1"/>
          <w:u w:val="single"/>
          <w:lang w:val="es-ES"/>
        </w:rPr>
        <w:t>Comité Estatal de Sanidad Vegetal de Guanajuato, ubicado en Av. Siglo XXI No. 1156, Predio Los Sauces, Col. Ejido lo de Juárez, Irapuato; Guanajuato</w:t>
      </w:r>
      <w:r w:rsidRPr="008F75CE">
        <w:rPr>
          <w:rFonts w:ascii="Arial" w:eastAsia="Arial" w:hAnsi="Arial" w:cs="Arial"/>
          <w:b/>
          <w:bCs/>
          <w:color w:val="000000" w:themeColor="text1"/>
        </w:rPr>
        <w:t xml:space="preserve"> </w:t>
      </w:r>
      <w:r w:rsidRPr="008F75CE">
        <w:rPr>
          <w:rFonts w:ascii="Arial" w:eastAsia="Arial" w:hAnsi="Arial" w:cs="Arial"/>
          <w:color w:val="000000" w:themeColor="text1"/>
        </w:rPr>
        <w:t>de lunes a viernes de 8:00 am a 5:00pm.</w:t>
      </w:r>
    </w:p>
    <w:p w14:paraId="73403788" w14:textId="35663285" w:rsidR="732FFD97" w:rsidRPr="008F75CE" w:rsidRDefault="227D1FF9" w:rsidP="002870D5">
      <w:pPr>
        <w:widowControl w:val="0"/>
        <w:tabs>
          <w:tab w:val="left" w:pos="1187"/>
          <w:tab w:val="left" w:pos="2088"/>
          <w:tab w:val="left" w:pos="3289"/>
          <w:tab w:val="left" w:pos="5199"/>
          <w:tab w:val="left" w:pos="5840"/>
          <w:tab w:val="left" w:pos="6875"/>
          <w:tab w:val="left" w:pos="7810"/>
        </w:tabs>
        <w:rPr>
          <w:rFonts w:ascii="Arial" w:eastAsia="Arial" w:hAnsi="Arial" w:cs="Arial"/>
          <w:color w:val="000000" w:themeColor="text1"/>
          <w:lang w:val="es-ES"/>
        </w:rPr>
      </w:pPr>
      <w:r w:rsidRPr="008F75CE">
        <w:rPr>
          <w:rFonts w:ascii="Arial" w:eastAsia="Arial" w:hAnsi="Arial" w:cs="Arial"/>
          <w:b/>
          <w:bCs/>
          <w:color w:val="000000" w:themeColor="text1"/>
        </w:rPr>
        <w:t>Condiciones de pago:</w:t>
      </w:r>
    </w:p>
    <w:p w14:paraId="10B9A339" w14:textId="50C81B5C" w:rsidR="732FFD97" w:rsidRPr="008F75CE" w:rsidRDefault="227D1FF9" w:rsidP="002870D5">
      <w:pPr>
        <w:pStyle w:val="Prrafodelista"/>
        <w:widowControl w:val="0"/>
        <w:numPr>
          <w:ilvl w:val="1"/>
          <w:numId w:val="64"/>
        </w:numPr>
        <w:spacing w:after="0" w:line="240" w:lineRule="auto"/>
        <w:ind w:left="993" w:hanging="567"/>
        <w:rPr>
          <w:rFonts w:ascii="Arial" w:eastAsia="Arial" w:hAnsi="Arial" w:cs="Arial"/>
          <w:color w:val="000000" w:themeColor="text1"/>
          <w:lang w:val="es-ES"/>
        </w:rPr>
      </w:pPr>
      <w:r w:rsidRPr="008F75CE">
        <w:rPr>
          <w:rFonts w:ascii="Arial" w:eastAsia="Arial" w:hAnsi="Arial" w:cs="Arial"/>
          <w:b/>
          <w:bCs/>
          <w:color w:val="000000" w:themeColor="text1"/>
        </w:rPr>
        <w:t>El pago:</w:t>
      </w:r>
      <w:r w:rsidRPr="008F75CE">
        <w:rPr>
          <w:rFonts w:ascii="Arial" w:eastAsia="Arial" w:hAnsi="Arial" w:cs="Arial"/>
          <w:color w:val="000000" w:themeColor="text1"/>
        </w:rPr>
        <w:t xml:space="preserve"> será en un periodo que no rebase los 30 días naturales a la recepción de los servicios a entera satisfacción, de acuerdo con las condiciones establecidas en esta invitación y la presentación del CFDI de conformidad con los requisitos fiscales, acompañada con la documentación soporte.</w:t>
      </w:r>
    </w:p>
    <w:p w14:paraId="2140EF1A" w14:textId="55C7EAC1" w:rsidR="732FFD97" w:rsidRPr="008F75CE" w:rsidRDefault="227D1FF9" w:rsidP="002870D5">
      <w:pPr>
        <w:pStyle w:val="Prrafodelista"/>
        <w:widowControl w:val="0"/>
        <w:numPr>
          <w:ilvl w:val="1"/>
          <w:numId w:val="64"/>
        </w:numPr>
        <w:spacing w:after="0" w:line="240" w:lineRule="auto"/>
        <w:ind w:left="993" w:hanging="567"/>
        <w:jc w:val="left"/>
        <w:rPr>
          <w:rFonts w:ascii="Arial" w:eastAsia="Arial" w:hAnsi="Arial" w:cs="Arial"/>
          <w:color w:val="000000" w:themeColor="text1"/>
          <w:sz w:val="19"/>
          <w:szCs w:val="19"/>
          <w:lang w:val="es-ES"/>
        </w:rPr>
      </w:pPr>
      <w:r w:rsidRPr="008F75CE">
        <w:rPr>
          <w:rFonts w:ascii="Arial" w:eastAsia="Arial" w:hAnsi="Arial" w:cs="Arial"/>
          <w:b/>
          <w:bCs/>
          <w:color w:val="000000" w:themeColor="text1"/>
        </w:rPr>
        <w:t xml:space="preserve">Tipo de moneda: </w:t>
      </w:r>
      <w:r w:rsidRPr="008F75CE">
        <w:rPr>
          <w:rFonts w:ascii="Arial" w:eastAsia="Arial" w:hAnsi="Arial" w:cs="Arial"/>
          <w:color w:val="000000" w:themeColor="text1"/>
          <w:sz w:val="19"/>
          <w:szCs w:val="19"/>
        </w:rPr>
        <w:t>Moneda Nacional M.N. (pesos mexicanos MXN)</w:t>
      </w:r>
    </w:p>
    <w:p w14:paraId="111C18B5" w14:textId="35A5DD01" w:rsidR="732FFD97" w:rsidRPr="008F75CE" w:rsidRDefault="227D1FF9" w:rsidP="002870D5">
      <w:pPr>
        <w:pStyle w:val="Prrafodelista"/>
        <w:widowControl w:val="0"/>
        <w:numPr>
          <w:ilvl w:val="1"/>
          <w:numId w:val="63"/>
        </w:numPr>
        <w:spacing w:after="0" w:line="240" w:lineRule="auto"/>
        <w:ind w:left="993" w:hanging="567"/>
        <w:jc w:val="left"/>
        <w:rPr>
          <w:rFonts w:ascii="Arial" w:eastAsia="Arial" w:hAnsi="Arial" w:cs="Arial"/>
          <w:color w:val="000000" w:themeColor="text1"/>
          <w:lang w:val="es-ES"/>
        </w:rPr>
      </w:pPr>
      <w:r w:rsidRPr="008F75CE">
        <w:rPr>
          <w:rFonts w:ascii="Arial" w:eastAsia="Arial" w:hAnsi="Arial" w:cs="Arial"/>
          <w:b/>
          <w:bCs/>
          <w:color w:val="000000" w:themeColor="text1"/>
        </w:rPr>
        <w:t xml:space="preserve">Forma de pago: </w:t>
      </w:r>
      <w:r w:rsidRPr="008F75CE">
        <w:rPr>
          <w:rFonts w:ascii="Arial" w:eastAsia="Arial" w:hAnsi="Arial" w:cs="Arial"/>
          <w:color w:val="000000" w:themeColor="text1"/>
        </w:rPr>
        <w:t>Transferencia bancaria electrónica.</w:t>
      </w:r>
    </w:p>
    <w:p w14:paraId="59860B59" w14:textId="0849A3AB" w:rsidR="0DC9C7B8" w:rsidRPr="008F75CE" w:rsidRDefault="0DC9C7B8" w:rsidP="227D1FF9">
      <w:pPr>
        <w:widowControl w:val="0"/>
        <w:spacing w:after="0" w:line="240" w:lineRule="auto"/>
        <w:rPr>
          <w:rFonts w:ascii="Arial" w:eastAsia="Arial" w:hAnsi="Arial" w:cs="Arial"/>
          <w:color w:val="000000" w:themeColor="text1"/>
          <w:lang w:val="es-ES"/>
        </w:rPr>
      </w:pPr>
    </w:p>
    <w:p w14:paraId="05F34B99" w14:textId="62C0475B" w:rsidR="732FFD97" w:rsidRPr="008F75CE" w:rsidRDefault="227D1FF9" w:rsidP="002870D5">
      <w:pPr>
        <w:widowControl w:val="0"/>
        <w:spacing w:after="0" w:line="240" w:lineRule="auto"/>
        <w:rPr>
          <w:rFonts w:ascii="Arial" w:eastAsia="Arial" w:hAnsi="Arial" w:cs="Arial"/>
          <w:color w:val="000000" w:themeColor="text1"/>
          <w:lang w:val="es-ES"/>
        </w:rPr>
      </w:pPr>
      <w:r w:rsidRPr="008F75CE">
        <w:rPr>
          <w:rFonts w:ascii="Arial" w:eastAsia="Arial" w:hAnsi="Arial" w:cs="Arial"/>
          <w:b/>
          <w:bCs/>
          <w:color w:val="000000" w:themeColor="text1"/>
        </w:rPr>
        <w:t xml:space="preserve">Condiciones de entrega de los servicios:   </w:t>
      </w:r>
    </w:p>
    <w:p w14:paraId="6B908676" w14:textId="58E0A764" w:rsidR="732FFD97" w:rsidRPr="008F75CE" w:rsidRDefault="227D1FF9" w:rsidP="002870D5">
      <w:pPr>
        <w:widowControl w:val="0"/>
        <w:tabs>
          <w:tab w:val="left" w:pos="1187"/>
          <w:tab w:val="left" w:pos="5312"/>
          <w:tab w:val="left" w:pos="8506"/>
        </w:tabs>
        <w:spacing w:after="0" w:line="240" w:lineRule="auto"/>
        <w:rPr>
          <w:rFonts w:ascii="Arial" w:eastAsia="Arial" w:hAnsi="Arial" w:cs="Arial"/>
          <w:color w:val="000000" w:themeColor="text1"/>
          <w:lang w:val="es-ES"/>
        </w:rPr>
      </w:pPr>
      <w:r w:rsidRPr="008F75CE">
        <w:rPr>
          <w:rFonts w:ascii="Arial" w:eastAsia="Arial" w:hAnsi="Arial" w:cs="Arial"/>
          <w:color w:val="000000" w:themeColor="text1"/>
        </w:rPr>
        <w:t xml:space="preserve">El proveedor adjudicado deberá de proporcionar a la convocante, un entregable donde conste la prestación de los servicios, los cuales deberán de ser firmados y sellada por el administrador del contrato.  </w:t>
      </w:r>
    </w:p>
    <w:p w14:paraId="780DE4A1" w14:textId="7EA8FA67" w:rsidR="732FFD97" w:rsidRPr="008F75CE" w:rsidRDefault="227D1FF9" w:rsidP="002870D5">
      <w:pPr>
        <w:widowControl w:val="0"/>
        <w:tabs>
          <w:tab w:val="left" w:pos="1547"/>
        </w:tabs>
        <w:spacing w:after="0" w:line="240" w:lineRule="auto"/>
        <w:rPr>
          <w:rFonts w:ascii="Arial" w:eastAsia="Arial" w:hAnsi="Arial" w:cs="Arial"/>
          <w:color w:val="000000" w:themeColor="text1"/>
          <w:sz w:val="16"/>
          <w:szCs w:val="16"/>
          <w:lang w:val="es-ES"/>
        </w:rPr>
      </w:pPr>
      <w:r w:rsidRPr="008F75CE">
        <w:rPr>
          <w:rFonts w:ascii="Arial" w:eastAsia="Arial" w:hAnsi="Arial" w:cs="Arial"/>
          <w:color w:val="000000" w:themeColor="text1"/>
          <w:vertAlign w:val="superscript"/>
        </w:rPr>
        <w:t xml:space="preserve">   </w:t>
      </w:r>
    </w:p>
    <w:p w14:paraId="3B4DCFFB" w14:textId="6DCE76A0" w:rsidR="732FFD97" w:rsidRPr="008F75CE" w:rsidRDefault="227D1FF9" w:rsidP="002870D5">
      <w:pPr>
        <w:widowControl w:val="0"/>
        <w:spacing w:after="0" w:line="240" w:lineRule="auto"/>
        <w:rPr>
          <w:rFonts w:ascii="Arial" w:eastAsia="Arial" w:hAnsi="Arial" w:cs="Arial"/>
          <w:color w:val="000000" w:themeColor="text1"/>
          <w:lang w:val="es-ES"/>
        </w:rPr>
      </w:pPr>
      <w:r w:rsidRPr="008F75CE">
        <w:rPr>
          <w:rFonts w:ascii="Arial" w:eastAsia="Arial" w:hAnsi="Arial" w:cs="Arial"/>
          <w:b/>
          <w:bCs/>
          <w:color w:val="000000" w:themeColor="text1"/>
        </w:rPr>
        <w:t>Administrador del contrato:</w:t>
      </w:r>
    </w:p>
    <w:p w14:paraId="36C42A2A" w14:textId="1DA91FFC" w:rsidR="732FFD97" w:rsidRPr="008F75CE" w:rsidRDefault="227D1FF9" w:rsidP="002870D5">
      <w:pPr>
        <w:widowControl w:val="0"/>
        <w:spacing w:after="0" w:line="240" w:lineRule="auto"/>
        <w:rPr>
          <w:rFonts w:ascii="Arial" w:eastAsia="Arial" w:hAnsi="Arial" w:cs="Arial"/>
          <w:color w:val="000000" w:themeColor="text1"/>
          <w:lang w:val="es-ES"/>
        </w:rPr>
      </w:pPr>
      <w:r w:rsidRPr="002870D5">
        <w:rPr>
          <w:rFonts w:ascii="Arial" w:eastAsia="Arial" w:hAnsi="Arial" w:cs="Arial"/>
          <w:color w:val="000000" w:themeColor="text1"/>
        </w:rPr>
        <w:t>Para la validación de los servicios, se ha designado al Lic. Francisco Javier Vázquez Zavala, con el puesto de coordinador administrativo.</w:t>
      </w:r>
      <w:r w:rsidRPr="008F75CE">
        <w:rPr>
          <w:rFonts w:ascii="Arial" w:eastAsia="Arial" w:hAnsi="Arial" w:cs="Arial"/>
          <w:color w:val="000000" w:themeColor="text1"/>
        </w:rPr>
        <w:t xml:space="preserve">  </w:t>
      </w:r>
    </w:p>
    <w:p w14:paraId="497BEAF5" w14:textId="47EE8477" w:rsidR="732FFD97" w:rsidRPr="008F75CE" w:rsidRDefault="227D1FF9" w:rsidP="002870D5">
      <w:pPr>
        <w:widowControl w:val="0"/>
        <w:rPr>
          <w:rFonts w:ascii="Arial" w:eastAsia="Arial" w:hAnsi="Arial" w:cs="Arial"/>
          <w:color w:val="000000" w:themeColor="text1"/>
          <w:lang w:val="es-ES"/>
        </w:rPr>
      </w:pPr>
      <w:r w:rsidRPr="008F75CE">
        <w:rPr>
          <w:rFonts w:ascii="Arial" w:eastAsia="Arial" w:hAnsi="Arial" w:cs="Arial"/>
          <w:color w:val="000000" w:themeColor="text1"/>
        </w:rPr>
        <w:t>Sin menoscabo de lo anterior, el titular de la Representación Estatal Fitozoosanitaria y de Inocuidad Agropecuaria y Acuícola del SENASICA o quien este designe, podrá verificar que estas se realicen en apego al presente Anexo 1 Técnico.</w:t>
      </w:r>
    </w:p>
    <w:p w14:paraId="386D0892" w14:textId="7D8D3E1F" w:rsidR="732FFD97" w:rsidRPr="008F75CE" w:rsidRDefault="227D1FF9" w:rsidP="002870D5">
      <w:pPr>
        <w:widowControl w:val="0"/>
        <w:rPr>
          <w:rFonts w:ascii="Arial" w:eastAsia="Arial" w:hAnsi="Arial" w:cs="Arial"/>
          <w:color w:val="000000" w:themeColor="text1"/>
          <w:lang w:val="es-ES"/>
        </w:rPr>
      </w:pPr>
      <w:r w:rsidRPr="008F75CE">
        <w:rPr>
          <w:rFonts w:ascii="Arial" w:eastAsia="Arial" w:hAnsi="Arial" w:cs="Arial"/>
          <w:b/>
          <w:bCs/>
          <w:color w:val="000000" w:themeColor="text1"/>
        </w:rPr>
        <w:t>Penas convencionales y deductivas:</w:t>
      </w:r>
    </w:p>
    <w:p w14:paraId="54822C6B" w14:textId="504B5B2E" w:rsidR="0DC9C7B8" w:rsidRPr="008F75CE" w:rsidRDefault="227D1FF9" w:rsidP="002870D5">
      <w:pPr>
        <w:widowControl w:val="0"/>
        <w:rPr>
          <w:rFonts w:ascii="Arial" w:hAnsi="Arial" w:cs="Arial"/>
        </w:rPr>
      </w:pPr>
      <w:r w:rsidRPr="008F75CE">
        <w:rPr>
          <w:rFonts w:ascii="Arial" w:eastAsia="Arial" w:hAnsi="Arial" w:cs="Arial"/>
          <w:color w:val="000000" w:themeColor="text1"/>
        </w:rPr>
        <w:t xml:space="preserve">Las penas convencionales por atraso en el cumplimiento de las fechas pactadas de entrega se aplicarán al "Proveedor adjudicado", serán de acuerdo con lo establecido en lineamiento Cuadragésimo Noveno de los </w:t>
      </w:r>
      <w:r w:rsidRPr="008F75CE">
        <w:rPr>
          <w:rFonts w:ascii="Arial" w:eastAsia="Arial" w:hAnsi="Arial" w:cs="Arial"/>
          <w:color w:val="000000" w:themeColor="text1"/>
        </w:rPr>
        <w:lastRenderedPageBreak/>
        <w:t>“LTEOC”, en los siguientes términos: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30"/>
      </w:tblGrid>
      <w:tr w:rsidR="0DC9C7B8" w:rsidRPr="008F75CE" w14:paraId="5A35FC2A" w14:textId="77777777" w:rsidTr="227D1FF9">
        <w:trPr>
          <w:trHeight w:val="285"/>
        </w:trPr>
        <w:tc>
          <w:tcPr>
            <w:tcW w:w="970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078BABBF" w14:textId="23143BAB" w:rsidR="0DC9C7B8" w:rsidRPr="008F75CE" w:rsidRDefault="227D1FF9" w:rsidP="227D1FF9">
            <w:pPr>
              <w:widowControl w:val="0"/>
              <w:ind w:right="9"/>
              <w:jc w:val="center"/>
              <w:rPr>
                <w:rFonts w:ascii="Arial" w:eastAsia="Arial" w:hAnsi="Arial" w:cs="Arial"/>
                <w:color w:val="000000" w:themeColor="text1"/>
                <w:sz w:val="16"/>
                <w:szCs w:val="16"/>
              </w:rPr>
            </w:pPr>
            <w:r w:rsidRPr="008F75CE">
              <w:rPr>
                <w:rFonts w:ascii="Arial" w:eastAsia="Arial" w:hAnsi="Arial" w:cs="Arial"/>
                <w:b/>
                <w:bCs/>
              </w:rPr>
              <w:t>Penalizaciones</w:t>
            </w:r>
            <w:r w:rsidRPr="008F75CE">
              <w:rPr>
                <w:rFonts w:ascii="Arial" w:eastAsia="Arial" w:hAnsi="Arial" w:cs="Arial"/>
                <w:color w:val="000000" w:themeColor="text1"/>
                <w:vertAlign w:val="superscript"/>
              </w:rPr>
              <w:t xml:space="preserve"> </w:t>
            </w:r>
          </w:p>
        </w:tc>
      </w:tr>
      <w:tr w:rsidR="0DC9C7B8" w:rsidRPr="008F75CE" w14:paraId="6CCDBA81" w14:textId="77777777" w:rsidTr="227D1FF9">
        <w:trPr>
          <w:trHeight w:val="36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96A5D2" w14:textId="78CC1923" w:rsidR="0DC9C7B8" w:rsidRPr="008F75CE" w:rsidRDefault="227D1FF9" w:rsidP="227D1FF9">
            <w:pPr>
              <w:widowControl w:val="0"/>
              <w:ind w:right="9"/>
              <w:jc w:val="center"/>
              <w:rPr>
                <w:rFonts w:ascii="Arial" w:eastAsia="Arial" w:hAnsi="Arial" w:cs="Arial"/>
                <w:sz w:val="16"/>
                <w:szCs w:val="16"/>
              </w:rPr>
            </w:pPr>
            <w:r w:rsidRPr="008F75CE">
              <w:rPr>
                <w:rFonts w:ascii="Arial" w:eastAsia="Arial" w:hAnsi="Arial" w:cs="Arial"/>
                <w:b/>
                <w:bCs/>
              </w:rPr>
              <w:t>Número</w:t>
            </w:r>
            <w:r w:rsidRPr="008F75CE">
              <w:rPr>
                <w:rFonts w:ascii="Arial" w:eastAsia="Arial" w:hAnsi="Arial" w:cs="Arial"/>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1FB84B9" w14:textId="71488A37" w:rsidR="0DC9C7B8" w:rsidRPr="008F75CE" w:rsidRDefault="227D1FF9" w:rsidP="227D1FF9">
            <w:pPr>
              <w:widowControl w:val="0"/>
              <w:ind w:right="9"/>
              <w:jc w:val="center"/>
              <w:rPr>
                <w:rFonts w:ascii="Arial" w:eastAsia="Arial" w:hAnsi="Arial" w:cs="Arial"/>
              </w:rPr>
            </w:pPr>
            <w:r w:rsidRPr="008F75CE">
              <w:rPr>
                <w:rFonts w:ascii="Arial" w:eastAsia="Arial" w:hAnsi="Arial" w:cs="Arial"/>
                <w:b/>
                <w:bCs/>
              </w:rPr>
              <w:t>Concepto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4169249" w14:textId="5AEFA1FE" w:rsidR="0DC9C7B8" w:rsidRPr="008F75CE" w:rsidRDefault="227D1FF9" w:rsidP="227D1FF9">
            <w:pPr>
              <w:widowControl w:val="0"/>
              <w:ind w:right="9"/>
              <w:jc w:val="center"/>
              <w:rPr>
                <w:rFonts w:ascii="Arial" w:eastAsia="Arial" w:hAnsi="Arial" w:cs="Arial"/>
              </w:rPr>
            </w:pPr>
            <w:r w:rsidRPr="008F75CE">
              <w:rPr>
                <w:rFonts w:ascii="Arial" w:eastAsia="Arial" w:hAnsi="Arial" w:cs="Arial"/>
                <w:b/>
                <w:bCs/>
              </w:rPr>
              <w:t>Porcentaje de pena convencional</w:t>
            </w:r>
          </w:p>
        </w:tc>
      </w:tr>
      <w:tr w:rsidR="0DC9C7B8" w:rsidRPr="008F75CE" w14:paraId="7F7DF98B" w14:textId="77777777" w:rsidTr="227D1FF9">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1695B58" w14:textId="789C3A2C" w:rsidR="0DC9C7B8" w:rsidRPr="008F75CE" w:rsidRDefault="227D1FF9" w:rsidP="227D1FF9">
            <w:pPr>
              <w:widowControl w:val="0"/>
              <w:spacing w:after="0"/>
              <w:ind w:right="9"/>
              <w:jc w:val="center"/>
              <w:rPr>
                <w:rFonts w:ascii="Arial" w:eastAsia="Arial" w:hAnsi="Arial" w:cs="Arial"/>
              </w:rPr>
            </w:pPr>
            <w:r w:rsidRPr="008F75CE">
              <w:rPr>
                <w:rFonts w:ascii="Arial" w:eastAsia="Arial" w:hAnsi="Arial" w:cs="Arial"/>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5E38E81" w14:textId="425F051B" w:rsidR="0DC9C7B8" w:rsidRPr="008F75CE" w:rsidRDefault="227D1FF9" w:rsidP="009A0548">
            <w:pPr>
              <w:widowControl w:val="0"/>
              <w:spacing w:after="0" w:line="240" w:lineRule="auto"/>
              <w:ind w:right="9"/>
              <w:rPr>
                <w:rFonts w:ascii="Arial" w:eastAsia="Arial" w:hAnsi="Arial" w:cs="Arial"/>
              </w:rPr>
            </w:pPr>
            <w:r w:rsidRPr="008F75CE">
              <w:rPr>
                <w:rFonts w:ascii="Arial" w:eastAsia="Arial" w:hAnsi="Arial" w:cs="Arial"/>
              </w:rPr>
              <w:t>Si no cumple con el inicio de los servicios de conformidad con el Anexo 1 Técnico.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9BE6285" w14:textId="49ABA7B5" w:rsidR="0DC9C7B8" w:rsidRPr="008F75CE" w:rsidRDefault="227D1FF9" w:rsidP="009A0548">
            <w:pPr>
              <w:widowControl w:val="0"/>
              <w:spacing w:after="0" w:line="240" w:lineRule="auto"/>
              <w:ind w:right="9"/>
              <w:rPr>
                <w:rFonts w:ascii="Arial" w:eastAsia="Arial" w:hAnsi="Arial" w:cs="Arial"/>
              </w:rPr>
            </w:pPr>
            <w:r w:rsidRPr="008F75CE">
              <w:rPr>
                <w:rFonts w:ascii="Arial" w:eastAsia="Arial" w:hAnsi="Arial" w:cs="Arial"/>
              </w:rPr>
              <w:t>Se aplicará una penalización del 2% sobre el monto total de la facturación en que haya ocurrido el incidente, por cada día natural de atraso que subsista el incumplimiento.</w:t>
            </w:r>
          </w:p>
        </w:tc>
      </w:tr>
    </w:tbl>
    <w:p w14:paraId="1EE18538" w14:textId="27C839F5" w:rsidR="0DC9C7B8" w:rsidRPr="008F75CE" w:rsidRDefault="0DC9C7B8" w:rsidP="0DC9C7B8">
      <w:pPr>
        <w:widowControl w:val="0"/>
        <w:spacing w:before="1" w:after="0" w:line="240" w:lineRule="auto"/>
        <w:ind w:right="219"/>
        <w:rPr>
          <w:rFonts w:ascii="Arial" w:eastAsia="Arial" w:hAnsi="Arial" w:cs="Arial"/>
          <w:color w:val="000000" w:themeColor="text1"/>
          <w:szCs w:val="20"/>
          <w:lang w:val="es-ES"/>
        </w:rPr>
      </w:pPr>
    </w:p>
    <w:p w14:paraId="2E0A0DE3" w14:textId="27429FB7" w:rsidR="0DC9C7B8" w:rsidRPr="008F75CE" w:rsidRDefault="0DC9C7B8" w:rsidP="0DC9C7B8">
      <w:pPr>
        <w:widowControl w:val="0"/>
        <w:tabs>
          <w:tab w:val="left" w:pos="0"/>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45"/>
      </w:tblGrid>
      <w:tr w:rsidR="0DC9C7B8" w:rsidRPr="008F75CE" w14:paraId="1F4943FA" w14:textId="77777777" w:rsidTr="227D1FF9">
        <w:trPr>
          <w:trHeight w:val="285"/>
        </w:trPr>
        <w:tc>
          <w:tcPr>
            <w:tcW w:w="97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08A99B60" w14:textId="27BA5CAA" w:rsidR="0DC9C7B8" w:rsidRPr="008F75CE" w:rsidRDefault="227D1FF9" w:rsidP="227D1FF9">
            <w:pPr>
              <w:widowControl w:val="0"/>
              <w:ind w:right="9"/>
              <w:jc w:val="center"/>
              <w:rPr>
                <w:rFonts w:ascii="Arial" w:eastAsia="Arial" w:hAnsi="Arial" w:cs="Arial"/>
                <w:color w:val="000000" w:themeColor="text1"/>
                <w:sz w:val="16"/>
                <w:szCs w:val="16"/>
              </w:rPr>
            </w:pPr>
            <w:r w:rsidRPr="008F75CE">
              <w:rPr>
                <w:rFonts w:ascii="Arial" w:eastAsia="Arial" w:hAnsi="Arial" w:cs="Arial"/>
                <w:b/>
                <w:bCs/>
              </w:rPr>
              <w:t>Deductiva</w:t>
            </w:r>
            <w:r w:rsidRPr="008F75CE">
              <w:rPr>
                <w:rFonts w:ascii="Arial" w:eastAsia="Arial" w:hAnsi="Arial" w:cs="Arial"/>
                <w:color w:val="000000" w:themeColor="text1"/>
                <w:vertAlign w:val="superscript"/>
              </w:rPr>
              <w:t xml:space="preserve"> </w:t>
            </w:r>
          </w:p>
        </w:tc>
      </w:tr>
      <w:tr w:rsidR="0DC9C7B8" w:rsidRPr="008F75CE" w14:paraId="5B4E6192" w14:textId="77777777" w:rsidTr="227D1FF9">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DF3C9C" w14:textId="32EA5E49" w:rsidR="0DC9C7B8" w:rsidRPr="008F75CE" w:rsidRDefault="227D1FF9" w:rsidP="227D1FF9">
            <w:pPr>
              <w:widowControl w:val="0"/>
              <w:ind w:right="9"/>
              <w:jc w:val="center"/>
              <w:rPr>
                <w:rFonts w:ascii="Arial" w:eastAsia="Arial" w:hAnsi="Arial" w:cs="Arial"/>
                <w:sz w:val="16"/>
                <w:szCs w:val="16"/>
              </w:rPr>
            </w:pPr>
            <w:r w:rsidRPr="008F75CE">
              <w:rPr>
                <w:rFonts w:ascii="Arial" w:eastAsia="Arial" w:hAnsi="Arial" w:cs="Arial"/>
                <w:b/>
                <w:bCs/>
              </w:rPr>
              <w:t>Número</w:t>
            </w:r>
            <w:r w:rsidRPr="008F75CE">
              <w:rPr>
                <w:rFonts w:ascii="Arial" w:eastAsia="Arial" w:hAnsi="Arial" w:cs="Arial"/>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632C9F" w14:textId="64AFC38A" w:rsidR="0DC9C7B8" w:rsidRPr="008F75CE" w:rsidRDefault="227D1FF9" w:rsidP="227D1FF9">
            <w:pPr>
              <w:widowControl w:val="0"/>
              <w:ind w:right="9"/>
              <w:jc w:val="center"/>
              <w:rPr>
                <w:rFonts w:ascii="Arial" w:eastAsia="Arial" w:hAnsi="Arial" w:cs="Arial"/>
              </w:rPr>
            </w:pPr>
            <w:r w:rsidRPr="008F75CE">
              <w:rPr>
                <w:rFonts w:ascii="Arial" w:eastAsia="Arial" w:hAnsi="Arial" w:cs="Arial"/>
                <w:b/>
                <w:bCs/>
              </w:rPr>
              <w:t>Concepto</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37DF46B" w14:textId="07E12586" w:rsidR="0DC9C7B8" w:rsidRPr="008F75CE" w:rsidRDefault="227D1FF9" w:rsidP="227D1FF9">
            <w:pPr>
              <w:widowControl w:val="0"/>
              <w:ind w:right="9"/>
              <w:jc w:val="center"/>
              <w:rPr>
                <w:rFonts w:ascii="Arial" w:eastAsia="Arial" w:hAnsi="Arial" w:cs="Arial"/>
              </w:rPr>
            </w:pPr>
            <w:r w:rsidRPr="008F75CE">
              <w:rPr>
                <w:rFonts w:ascii="Arial" w:eastAsia="Arial" w:hAnsi="Arial" w:cs="Arial"/>
                <w:b/>
                <w:bCs/>
              </w:rPr>
              <w:t>Porcentaje de deductiva</w:t>
            </w:r>
          </w:p>
        </w:tc>
      </w:tr>
      <w:tr w:rsidR="0DC9C7B8" w:rsidRPr="008F75CE" w14:paraId="4511E1A2" w14:textId="77777777" w:rsidTr="227D1FF9">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0F6E0FB" w14:textId="628C35F0" w:rsidR="0DC9C7B8" w:rsidRPr="008F75CE" w:rsidRDefault="0DC9C7B8" w:rsidP="227D1FF9">
            <w:pPr>
              <w:widowControl w:val="0"/>
              <w:spacing w:after="0"/>
              <w:ind w:right="9"/>
              <w:jc w:val="center"/>
              <w:rPr>
                <w:rFonts w:ascii="Arial" w:eastAsia="Arial" w:hAnsi="Arial" w:cs="Arial"/>
              </w:rPr>
            </w:pPr>
          </w:p>
          <w:p w14:paraId="6F1D4606" w14:textId="6B761275" w:rsidR="0DC9C7B8" w:rsidRPr="008F75CE" w:rsidRDefault="227D1FF9" w:rsidP="227D1FF9">
            <w:pPr>
              <w:widowControl w:val="0"/>
              <w:spacing w:after="0"/>
              <w:ind w:right="9"/>
              <w:jc w:val="center"/>
              <w:rPr>
                <w:rFonts w:ascii="Arial" w:eastAsia="Arial" w:hAnsi="Arial" w:cs="Arial"/>
              </w:rPr>
            </w:pPr>
            <w:r w:rsidRPr="008F75CE">
              <w:rPr>
                <w:rFonts w:ascii="Arial" w:eastAsia="Arial" w:hAnsi="Arial" w:cs="Arial"/>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972B4A" w14:textId="198F0DFF" w:rsidR="0DC9C7B8" w:rsidRPr="008F75CE" w:rsidRDefault="227D1FF9" w:rsidP="009A0548">
            <w:pPr>
              <w:widowControl w:val="0"/>
              <w:spacing w:after="0" w:line="240" w:lineRule="auto"/>
              <w:ind w:right="9"/>
              <w:rPr>
                <w:rFonts w:ascii="Arial" w:eastAsia="Arial" w:hAnsi="Arial" w:cs="Arial"/>
              </w:rPr>
            </w:pPr>
            <w:r w:rsidRPr="008F75CE">
              <w:rPr>
                <w:rFonts w:ascii="Arial" w:eastAsia="Arial" w:hAnsi="Arial" w:cs="Arial"/>
              </w:rPr>
              <w:t>Por la prestación del servicio de forma deficiente.</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5A5B48" w14:textId="65B571EE" w:rsidR="0DC9C7B8" w:rsidRPr="008F75CE" w:rsidRDefault="227D1FF9" w:rsidP="009A0548">
            <w:pPr>
              <w:widowControl w:val="0"/>
              <w:spacing w:after="0" w:line="240" w:lineRule="auto"/>
              <w:ind w:right="9"/>
              <w:rPr>
                <w:rFonts w:ascii="Arial" w:eastAsia="Arial" w:hAnsi="Arial" w:cs="Arial"/>
              </w:rPr>
            </w:pPr>
            <w:r w:rsidRPr="008F75CE">
              <w:rPr>
                <w:rFonts w:ascii="Arial" w:eastAsia="Arial" w:hAnsi="Arial" w:cs="Arial"/>
              </w:rPr>
              <w:t>Se aplicará una deductiva del 1% sobre el monto individual del servicio en que haya ocurrido el incidente, por cada día natural de atraso que subsista el incumplimiento.</w:t>
            </w:r>
          </w:p>
        </w:tc>
      </w:tr>
    </w:tbl>
    <w:p w14:paraId="5DCE8FF1" w14:textId="1EF197FA" w:rsidR="0DC9C7B8" w:rsidRPr="008F75CE" w:rsidRDefault="0DC9C7B8" w:rsidP="0DC9C7B8">
      <w:pPr>
        <w:widowControl w:val="0"/>
        <w:tabs>
          <w:tab w:val="left" w:pos="0"/>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p>
    <w:p w14:paraId="495ABDAE" w14:textId="27E33CC5" w:rsidR="0DC9C7B8" w:rsidRPr="008F75CE" w:rsidRDefault="0DC9C7B8" w:rsidP="0DC9C7B8">
      <w:pPr>
        <w:widowControl w:val="0"/>
        <w:tabs>
          <w:tab w:val="left" w:pos="0"/>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p>
    <w:p w14:paraId="331F0929" w14:textId="5B5B675B" w:rsidR="732FFD97" w:rsidRPr="008F75CE" w:rsidRDefault="732FFD97"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253C1E97" w14:textId="13977AB1"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11DB986F" w14:textId="1C718BC1"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1AF9C6AA" w14:textId="064ECCD7" w:rsidR="0DC9C7B8" w:rsidRPr="008F75CE" w:rsidRDefault="0DC9C7B8" w:rsidP="227D1FF9">
      <w:pPr>
        <w:widowControl w:val="0"/>
        <w:spacing w:after="0" w:line="240" w:lineRule="auto"/>
        <w:ind w:left="179"/>
        <w:rPr>
          <w:rFonts w:ascii="Arial" w:eastAsia="Noto Sans" w:hAnsi="Arial" w:cs="Arial"/>
          <w:color w:val="000000" w:themeColor="text1"/>
          <w:lang w:val="es-ES"/>
        </w:rPr>
      </w:pPr>
    </w:p>
    <w:p w14:paraId="7CB90393" w14:textId="3694AFA5"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11F1BEF8" w14:textId="030827AF"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00119DBD" w14:textId="44716A14"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6AAC758C" w14:textId="0812C0C6"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77170C35" w14:textId="40D3E5E6"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04714D94" w14:textId="61CFA709"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4FE8733C" w14:textId="4810E98D" w:rsidR="732FFD97" w:rsidRPr="008F75CE" w:rsidRDefault="732FFD97"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hAnsi="Arial" w:cs="Arial"/>
          <w:noProof/>
        </w:rPr>
        <w:drawing>
          <wp:inline distT="0" distB="0" distL="0" distR="0" wp14:anchorId="515EE7BB" wp14:editId="5140A3E4">
            <wp:extent cx="1533525" cy="9525"/>
            <wp:effectExtent l="0" t="0" r="0" b="0"/>
            <wp:docPr id="21026752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675205" name="Picture 2102675205"/>
                    <pic:cNvPicPr/>
                  </pic:nvPicPr>
                  <pic:blipFill>
                    <a:blip r:embed="rId8">
                      <a:extLst>
                        <a:ext uri="{28A0092B-C50C-407E-A947-70E740481C1C}">
                          <a14:useLocalDpi xmlns:a14="http://schemas.microsoft.com/office/drawing/2010/main"/>
                        </a:ext>
                      </a:extLst>
                    </a:blip>
                    <a:stretch>
                      <a:fillRect/>
                    </a:stretch>
                  </pic:blipFill>
                  <pic:spPr>
                    <a:xfrm>
                      <a:off x="0" y="0"/>
                      <a:ext cx="1533525" cy="9525"/>
                    </a:xfrm>
                    <a:prstGeom prst="rect">
                      <a:avLst/>
                    </a:prstGeom>
                  </pic:spPr>
                </pic:pic>
              </a:graphicData>
            </a:graphic>
          </wp:inline>
        </w:drawing>
      </w:r>
    </w:p>
    <w:p w14:paraId="5AE48F5A" w14:textId="36EF1BF2" w:rsidR="732FFD97" w:rsidRPr="008F75CE" w:rsidRDefault="732FFD97"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31CC45ED" w14:textId="024E510D" w:rsidR="732FFD97" w:rsidRPr="008F75CE" w:rsidRDefault="732FFD97"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24488EB5" w14:textId="195C66EC" w:rsidR="732FFD97" w:rsidRPr="008F75CE" w:rsidRDefault="732FFD97"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O DEL REPRESENTANTE LEGAL DE LA EMPRESA</w:t>
      </w:r>
    </w:p>
    <w:p w14:paraId="0DBA919C" w14:textId="11475B56" w:rsidR="0DC9C7B8" w:rsidRPr="008F75CE" w:rsidRDefault="0DC9C7B8" w:rsidP="0DC9C7B8">
      <w:pPr>
        <w:widowControl w:val="0"/>
        <w:tabs>
          <w:tab w:val="left" w:pos="0"/>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p>
    <w:p w14:paraId="3DC160AF" w14:textId="11E75AA6" w:rsidR="0DC9C7B8" w:rsidRPr="008F75CE" w:rsidRDefault="0DC9C7B8" w:rsidP="0DC9C7B8">
      <w:pPr>
        <w:jc w:val="left"/>
        <w:rPr>
          <w:rFonts w:ascii="Arial" w:eastAsia="Noto Sans" w:hAnsi="Arial" w:cs="Arial"/>
          <w:b/>
          <w:bCs/>
          <w:color w:val="000000" w:themeColor="text1"/>
          <w:lang w:val="es-ES"/>
        </w:rPr>
      </w:pPr>
    </w:p>
    <w:p w14:paraId="70E86A64" w14:textId="5EE1C111" w:rsidR="0DC9C7B8" w:rsidRPr="008F75CE" w:rsidRDefault="0DC9C7B8">
      <w:pPr>
        <w:rPr>
          <w:rFonts w:ascii="Arial" w:hAnsi="Arial" w:cs="Arial"/>
        </w:rPr>
      </w:pPr>
      <w:r w:rsidRPr="008F75CE">
        <w:rPr>
          <w:rFonts w:ascii="Arial" w:hAnsi="Arial" w:cs="Arial"/>
        </w:rPr>
        <w:br w:type="page"/>
      </w:r>
    </w:p>
    <w:p w14:paraId="3EE3F0C1" w14:textId="2457091B" w:rsidR="52606F21" w:rsidRPr="008F75CE" w:rsidRDefault="227D1FF9" w:rsidP="7336025D">
      <w:pPr>
        <w:keepNext/>
        <w:keepLines/>
        <w:spacing w:after="0" w:line="240" w:lineRule="auto"/>
        <w:ind w:left="432" w:hanging="432"/>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lastRenderedPageBreak/>
        <w:t xml:space="preserve">9 ANEXOS </w:t>
      </w:r>
    </w:p>
    <w:p w14:paraId="049E0C47" w14:textId="1DA510B5" w:rsidR="52606F21" w:rsidRPr="008F75CE" w:rsidRDefault="129AC3BB" w:rsidP="7336025D">
      <w:pPr>
        <w:keepNext/>
        <w:keepLines/>
        <w:spacing w:after="0" w:line="240" w:lineRule="auto"/>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t xml:space="preserve"> </w:t>
      </w:r>
      <w:r w:rsidR="2B29D597" w:rsidRPr="008F75CE">
        <w:rPr>
          <w:rStyle w:val="Referenciasutil"/>
          <w:rFonts w:ascii="Arial" w:eastAsia="Noto Sans" w:hAnsi="Arial" w:cs="Arial"/>
          <w:b/>
          <w:bCs/>
          <w:color w:val="000000" w:themeColor="text1"/>
        </w:rPr>
        <w:t>Anexo 1 técnico</w:t>
      </w:r>
    </w:p>
    <w:p w14:paraId="01804850" w14:textId="369D023B" w:rsidR="0DC9C7B8" w:rsidRPr="008F75CE" w:rsidRDefault="0DC9C7B8" w:rsidP="0DC9C7B8">
      <w:pPr>
        <w:spacing w:after="0" w:line="240" w:lineRule="auto"/>
        <w:rPr>
          <w:rFonts w:ascii="Arial" w:eastAsia="Noto Sans" w:hAnsi="Arial" w:cs="Arial"/>
          <w:color w:val="000000" w:themeColor="text1"/>
          <w:szCs w:val="20"/>
          <w:lang w:val="es-ES"/>
        </w:rPr>
      </w:pPr>
    </w:p>
    <w:p w14:paraId="04225E1C" w14:textId="1E7CE34F" w:rsidR="52606F21" w:rsidRPr="008F75CE" w:rsidRDefault="52606F21"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Para la partida </w:t>
      </w:r>
      <w:r w:rsidRPr="008F75CE">
        <w:rPr>
          <w:rFonts w:ascii="Arial" w:eastAsia="Noto Sans" w:hAnsi="Arial" w:cs="Arial"/>
          <w:color w:val="000000" w:themeColor="text1"/>
          <w:szCs w:val="20"/>
        </w:rPr>
        <w:t>4</w:t>
      </w:r>
    </w:p>
    <w:p w14:paraId="499C6EAB" w14:textId="68FFBB35" w:rsidR="52606F21" w:rsidRPr="008F75CE" w:rsidRDefault="227D1FF9" w:rsidP="54F7C507">
      <w:pPr>
        <w:widowControl w:val="0"/>
        <w:tabs>
          <w:tab w:val="left" w:pos="1288"/>
        </w:tabs>
        <w:spacing w:before="228" w:after="0" w:line="240" w:lineRule="auto"/>
        <w:rPr>
          <w:rFonts w:ascii="Arial" w:hAnsi="Arial" w:cs="Arial"/>
        </w:rPr>
      </w:pPr>
      <w:r w:rsidRPr="008F75CE">
        <w:rPr>
          <w:rFonts w:ascii="Arial" w:eastAsia="Noto Sans" w:hAnsi="Arial" w:cs="Arial"/>
          <w:b/>
          <w:bCs/>
          <w:color w:val="000000" w:themeColor="text1"/>
        </w:rPr>
        <w:t>Introducción:</w:t>
      </w:r>
      <w:r w:rsidRPr="008F75CE">
        <w:rPr>
          <w:rFonts w:ascii="Arial" w:eastAsia="Noto Sans" w:hAnsi="Arial" w:cs="Arial"/>
          <w:color w:val="000000" w:themeColor="text1"/>
        </w:rPr>
        <w:t xml:space="preserve"> </w:t>
      </w:r>
      <w:r w:rsidRPr="008F75CE">
        <w:rPr>
          <w:rFonts w:ascii="Arial" w:eastAsia="Segoe UI" w:hAnsi="Arial" w:cs="Arial"/>
          <w:color w:val="000000" w:themeColor="text1"/>
          <w:lang w:val="es-ES"/>
        </w:rPr>
        <w:t>Los análisis de microbiología en agua, producto, superficies y fertilizantes orgánicos, los análisis de residuos de plaguicidas en producto y de fertilizantes orgánicos, de metales pesados en agua y fertilizantes orgánicos y de aflatoxinas considerados en el Programa de Trabajo de Inocuidad Agrícola y del Programa Guanajuato Zona Premium Agrícola de México para el ejercicio 2026 se considera que deberá destinarse el apoyo de toma de muestras para la vigilancia de contaminantes y r</w:t>
      </w:r>
      <w:r w:rsidRPr="008F75CE">
        <w:rPr>
          <w:rFonts w:ascii="Arial" w:eastAsia="Segoe UI" w:hAnsi="Arial" w:cs="Arial"/>
          <w:lang w:val="es-ES"/>
        </w:rPr>
        <w:t xml:space="preserve">esiduos con la finalidad de llevar a cabo la implementación de medidas que reduzcan y prevengan la presencia de contaminantes físicos químicos y biológicos en las unidades de producción y o procesamiento primarios productos vegetales como parte del esquema de Sistema de Reducción de Riesgos de Contaminación y de esquemas de certificación de inocuidad privados, por lo anterior el Comité Estatal de Sanidad Vegetal de Guanajuato  </w:t>
      </w:r>
      <w:r w:rsidRPr="008F75CE">
        <w:rPr>
          <w:rFonts w:ascii="Arial" w:eastAsia="Arial" w:hAnsi="Arial" w:cs="Arial"/>
          <w:lang w:val="es-ES"/>
        </w:rPr>
        <w:t>requiere la contratación de los servicios aquí señalados.</w:t>
      </w:r>
    </w:p>
    <w:p w14:paraId="3723E477" w14:textId="2EA1A19A"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4CCD58DF" w14:textId="0254DE88" w:rsidR="52606F21" w:rsidRPr="008F75CE" w:rsidRDefault="52606F21" w:rsidP="0DC9C7B8">
      <w:pPr>
        <w:widowControl w:val="0"/>
        <w:spacing w:after="0" w:line="240" w:lineRule="auto"/>
        <w:ind w:right="4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Descripción del servicio: </w:t>
      </w:r>
    </w:p>
    <w:p w14:paraId="77977512" w14:textId="502F7164" w:rsidR="0DC9C7B8" w:rsidRPr="008F75CE" w:rsidRDefault="0DC9C7B8" w:rsidP="0DC9C7B8">
      <w:pPr>
        <w:widowControl w:val="0"/>
        <w:spacing w:after="0" w:line="240" w:lineRule="auto"/>
        <w:rPr>
          <w:rFonts w:ascii="Arial" w:eastAsia="Noto Sans" w:hAnsi="Arial" w:cs="Arial"/>
          <w:color w:val="000000" w:themeColor="text1"/>
          <w:szCs w:val="20"/>
          <w:lang w:val="es-ES"/>
        </w:rPr>
      </w:pPr>
    </w:p>
    <w:tbl>
      <w:tblPr>
        <w:tblW w:w="9923" w:type="dxa"/>
        <w:tblInd w:w="-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5"/>
        <w:gridCol w:w="1795"/>
        <w:gridCol w:w="2342"/>
        <w:gridCol w:w="1118"/>
        <w:gridCol w:w="1072"/>
        <w:gridCol w:w="1072"/>
        <w:gridCol w:w="1629"/>
      </w:tblGrid>
      <w:tr w:rsidR="0DC9C7B8" w:rsidRPr="008F75CE" w14:paraId="04A933FD" w14:textId="77777777" w:rsidTr="002870D5">
        <w:trPr>
          <w:trHeight w:val="1065"/>
        </w:trPr>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41B8887" w14:textId="2044A49D" w:rsidR="0DC9C7B8" w:rsidRPr="008F75CE" w:rsidRDefault="227D1FF9" w:rsidP="227D1FF9">
            <w:pPr>
              <w:widowControl w:val="0"/>
              <w:jc w:val="center"/>
              <w:rPr>
                <w:rFonts w:ascii="Arial" w:eastAsia="Arial" w:hAnsi="Arial" w:cs="Arial"/>
              </w:rPr>
            </w:pPr>
            <w:r w:rsidRPr="008F75CE">
              <w:rPr>
                <w:rFonts w:ascii="Arial" w:eastAsia="Arial" w:hAnsi="Arial" w:cs="Arial"/>
                <w:b/>
                <w:bCs/>
              </w:rPr>
              <w:t>Partida</w:t>
            </w:r>
          </w:p>
        </w:tc>
        <w:tc>
          <w:tcPr>
            <w:tcW w:w="17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BA9630E" w14:textId="4A262369" w:rsidR="0DC9C7B8" w:rsidRPr="008F75CE" w:rsidRDefault="227D1FF9" w:rsidP="227D1FF9">
            <w:pPr>
              <w:widowControl w:val="0"/>
              <w:jc w:val="center"/>
              <w:rPr>
                <w:rFonts w:ascii="Arial" w:eastAsia="Arial" w:hAnsi="Arial" w:cs="Arial"/>
              </w:rPr>
            </w:pPr>
            <w:r w:rsidRPr="008F75CE">
              <w:rPr>
                <w:rFonts w:ascii="Arial" w:eastAsia="Arial" w:hAnsi="Arial" w:cs="Arial"/>
                <w:b/>
                <w:bCs/>
              </w:rPr>
              <w:t>Concepto</w:t>
            </w:r>
          </w:p>
        </w:tc>
        <w:tc>
          <w:tcPr>
            <w:tcW w:w="23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356FA39" w14:textId="0E33B6DE" w:rsidR="0DC9C7B8" w:rsidRPr="008F75CE" w:rsidRDefault="227D1FF9" w:rsidP="227D1FF9">
            <w:pPr>
              <w:jc w:val="center"/>
              <w:rPr>
                <w:rFonts w:ascii="Arial" w:eastAsia="Arial" w:hAnsi="Arial" w:cs="Arial"/>
              </w:rPr>
            </w:pPr>
            <w:r w:rsidRPr="008F75CE">
              <w:rPr>
                <w:rFonts w:ascii="Arial" w:eastAsia="Arial" w:hAnsi="Arial" w:cs="Arial"/>
                <w:b/>
                <w:bCs/>
              </w:rPr>
              <w:t xml:space="preserve">Descripción </w:t>
            </w:r>
          </w:p>
        </w:tc>
        <w:tc>
          <w:tcPr>
            <w:tcW w:w="11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09B0C9" w14:textId="0F8A1A67" w:rsidR="0DC9C7B8" w:rsidRPr="008F75CE" w:rsidRDefault="227D1FF9" w:rsidP="227D1FF9">
            <w:pPr>
              <w:widowControl w:val="0"/>
              <w:jc w:val="center"/>
              <w:rPr>
                <w:rFonts w:ascii="Arial" w:eastAsia="Arial" w:hAnsi="Arial" w:cs="Arial"/>
              </w:rPr>
            </w:pPr>
            <w:r w:rsidRPr="008F75CE">
              <w:rPr>
                <w:rFonts w:ascii="Arial" w:eastAsia="Arial" w:hAnsi="Arial" w:cs="Arial"/>
                <w:b/>
                <w:bCs/>
              </w:rPr>
              <w:t>Unidad de medida</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625B836" w14:textId="3303329B" w:rsidR="0DC9C7B8" w:rsidRPr="008F75CE" w:rsidRDefault="227D1FF9" w:rsidP="227D1FF9">
            <w:pPr>
              <w:widowControl w:val="0"/>
              <w:jc w:val="center"/>
              <w:rPr>
                <w:rFonts w:ascii="Arial" w:eastAsia="Arial" w:hAnsi="Arial" w:cs="Arial"/>
              </w:rPr>
            </w:pPr>
            <w:r w:rsidRPr="008F75CE">
              <w:rPr>
                <w:rFonts w:ascii="Arial" w:eastAsia="Arial" w:hAnsi="Arial" w:cs="Arial"/>
                <w:b/>
                <w:bCs/>
              </w:rPr>
              <w:t>Cantidad Mínima</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40F6D7F" w14:textId="6F47D234" w:rsidR="0DC9C7B8" w:rsidRPr="008F75CE" w:rsidRDefault="227D1FF9" w:rsidP="227D1FF9">
            <w:pPr>
              <w:widowControl w:val="0"/>
              <w:jc w:val="center"/>
              <w:rPr>
                <w:rFonts w:ascii="Arial" w:eastAsia="Arial" w:hAnsi="Arial" w:cs="Arial"/>
              </w:rPr>
            </w:pPr>
            <w:r w:rsidRPr="008F75CE">
              <w:rPr>
                <w:rFonts w:ascii="Arial" w:eastAsia="Arial" w:hAnsi="Arial" w:cs="Arial"/>
                <w:b/>
                <w:bCs/>
              </w:rPr>
              <w:t xml:space="preserve">Cantidad Máxima </w:t>
            </w:r>
          </w:p>
        </w:tc>
        <w:tc>
          <w:tcPr>
            <w:tcW w:w="16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54367AC" w14:textId="32151406" w:rsidR="0DC9C7B8" w:rsidRPr="008F75CE" w:rsidRDefault="227D1FF9" w:rsidP="227D1FF9">
            <w:pPr>
              <w:jc w:val="center"/>
              <w:rPr>
                <w:rFonts w:ascii="Arial" w:eastAsia="Arial" w:hAnsi="Arial" w:cs="Arial"/>
              </w:rPr>
            </w:pPr>
            <w:r w:rsidRPr="008F75CE">
              <w:rPr>
                <w:rFonts w:ascii="Arial" w:eastAsia="Arial" w:hAnsi="Arial" w:cs="Arial"/>
                <w:b/>
                <w:bCs/>
              </w:rPr>
              <w:t>Proyecto</w:t>
            </w:r>
          </w:p>
        </w:tc>
      </w:tr>
      <w:tr w:rsidR="0DC9C7B8" w:rsidRPr="008F75CE" w14:paraId="064AF4C2" w14:textId="77777777" w:rsidTr="00C65D2C">
        <w:trPr>
          <w:trHeight w:val="1485"/>
        </w:trPr>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3290B1" w14:textId="0022D1B9" w:rsidR="0DC9C7B8" w:rsidRPr="008F75CE" w:rsidRDefault="227D1FF9" w:rsidP="227D1FF9">
            <w:pPr>
              <w:widowControl w:val="0"/>
              <w:jc w:val="center"/>
              <w:rPr>
                <w:rFonts w:ascii="Arial" w:eastAsia="Arial" w:hAnsi="Arial" w:cs="Arial"/>
              </w:rPr>
            </w:pPr>
            <w:r w:rsidRPr="008F75CE">
              <w:rPr>
                <w:rFonts w:ascii="Arial" w:eastAsia="Arial" w:hAnsi="Arial" w:cs="Arial"/>
              </w:rPr>
              <w:t>4</w:t>
            </w:r>
          </w:p>
        </w:tc>
        <w:tc>
          <w:tcPr>
            <w:tcW w:w="17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0B7609" w14:textId="13283945" w:rsidR="0DC9C7B8" w:rsidRPr="008F75CE" w:rsidRDefault="227D1FF9" w:rsidP="002870D5">
            <w:pPr>
              <w:widowControl w:val="0"/>
              <w:rPr>
                <w:rFonts w:ascii="Arial" w:eastAsia="Arial" w:hAnsi="Arial" w:cs="Arial"/>
              </w:rPr>
            </w:pPr>
            <w:r w:rsidRPr="008F75CE">
              <w:rPr>
                <w:rFonts w:ascii="Arial" w:eastAsia="Arial" w:hAnsi="Arial" w:cs="Arial"/>
                <w:b/>
                <w:bCs/>
              </w:rPr>
              <w:t>Diagnósticos de contaminantes microbiológicos</w:t>
            </w:r>
          </w:p>
        </w:tc>
        <w:tc>
          <w:tcPr>
            <w:tcW w:w="234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5644AB" w14:textId="4DAC9AFF" w:rsidR="0DC9C7B8" w:rsidRPr="008F75CE" w:rsidRDefault="227D1FF9" w:rsidP="002870D5">
            <w:pPr>
              <w:widowControl w:val="0"/>
              <w:rPr>
                <w:rFonts w:ascii="Arial" w:eastAsia="Arial" w:hAnsi="Arial" w:cs="Arial"/>
              </w:rPr>
            </w:pPr>
            <w:r w:rsidRPr="008F75CE">
              <w:rPr>
                <w:rFonts w:ascii="Arial" w:eastAsia="Arial" w:hAnsi="Arial" w:cs="Arial"/>
                <w:b/>
                <w:bCs/>
              </w:rPr>
              <w:t xml:space="preserve">Análisis para determinación de </w:t>
            </w:r>
            <w:r w:rsidRPr="008F75CE">
              <w:rPr>
                <w:rFonts w:ascii="Arial" w:eastAsia="Arial" w:hAnsi="Arial" w:cs="Arial"/>
                <w:b/>
                <w:bCs/>
                <w:i/>
                <w:iCs/>
              </w:rPr>
              <w:t xml:space="preserve">E. </w:t>
            </w:r>
            <w:proofErr w:type="spellStart"/>
            <w:r w:rsidRPr="008F75CE">
              <w:rPr>
                <w:rFonts w:ascii="Arial" w:eastAsia="Arial" w:hAnsi="Arial" w:cs="Arial"/>
                <w:b/>
                <w:bCs/>
                <w:i/>
                <w:iCs/>
              </w:rPr>
              <w:t>coli</w:t>
            </w:r>
            <w:proofErr w:type="spellEnd"/>
            <w:r w:rsidRPr="008F75CE">
              <w:rPr>
                <w:rFonts w:ascii="Arial" w:eastAsia="Arial" w:hAnsi="Arial" w:cs="Arial"/>
                <w:b/>
                <w:bCs/>
              </w:rPr>
              <w:t xml:space="preserve"> genérica y </w:t>
            </w:r>
            <w:r w:rsidRPr="008F75CE">
              <w:rPr>
                <w:rFonts w:ascii="Arial" w:eastAsia="Arial" w:hAnsi="Arial" w:cs="Arial"/>
                <w:b/>
                <w:bCs/>
                <w:i/>
                <w:iCs/>
              </w:rPr>
              <w:t>Salmonella</w:t>
            </w:r>
            <w:r w:rsidRPr="008F75CE">
              <w:rPr>
                <w:rFonts w:ascii="Arial" w:eastAsia="Arial" w:hAnsi="Arial" w:cs="Arial"/>
                <w:b/>
                <w:bCs/>
              </w:rPr>
              <w:t xml:space="preserve"> </w:t>
            </w:r>
            <w:proofErr w:type="spellStart"/>
            <w:r w:rsidRPr="008F75CE">
              <w:rPr>
                <w:rFonts w:ascii="Arial" w:eastAsia="Arial" w:hAnsi="Arial" w:cs="Arial"/>
                <w:b/>
                <w:bCs/>
              </w:rPr>
              <w:t>spp</w:t>
            </w:r>
            <w:proofErr w:type="spellEnd"/>
            <w:r w:rsidRPr="008F75CE">
              <w:rPr>
                <w:rFonts w:ascii="Arial" w:eastAsia="Arial" w:hAnsi="Arial" w:cs="Arial"/>
                <w:b/>
                <w:bCs/>
              </w:rPr>
              <w:t xml:space="preserve"> (NOM-210-SSA1-2014) para matriz producto</w:t>
            </w:r>
          </w:p>
        </w:tc>
        <w:tc>
          <w:tcPr>
            <w:tcW w:w="111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1B6D4D" w14:textId="4B180817" w:rsidR="0DC9C7B8" w:rsidRPr="008F75CE" w:rsidRDefault="227D1FF9" w:rsidP="227D1FF9">
            <w:pPr>
              <w:widowControl w:val="0"/>
              <w:jc w:val="center"/>
              <w:rPr>
                <w:rFonts w:ascii="Arial" w:eastAsia="Arial" w:hAnsi="Arial" w:cs="Arial"/>
              </w:rPr>
            </w:pPr>
            <w:r w:rsidRPr="008F75CE">
              <w:rPr>
                <w:rFonts w:ascii="Arial" w:eastAsia="Arial" w:hAnsi="Arial" w:cs="Arial"/>
              </w:rPr>
              <w:t>Muestra</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D92CCC" w14:textId="21DA60B9" w:rsidR="0DC9C7B8" w:rsidRPr="008F75CE" w:rsidRDefault="227D1FF9" w:rsidP="227D1FF9">
            <w:pPr>
              <w:widowControl w:val="0"/>
              <w:jc w:val="center"/>
              <w:rPr>
                <w:rFonts w:ascii="Arial" w:eastAsia="Arial" w:hAnsi="Arial" w:cs="Arial"/>
              </w:rPr>
            </w:pPr>
            <w:r w:rsidRPr="008F75CE">
              <w:rPr>
                <w:rFonts w:ascii="Arial" w:eastAsia="Arial" w:hAnsi="Arial" w:cs="Arial"/>
              </w:rPr>
              <w:t xml:space="preserve">20 </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2EBBA0" w14:textId="4C8E21D1" w:rsidR="0DC9C7B8" w:rsidRPr="008F75CE" w:rsidRDefault="227D1FF9" w:rsidP="227D1FF9">
            <w:pPr>
              <w:widowControl w:val="0"/>
              <w:jc w:val="center"/>
              <w:rPr>
                <w:rFonts w:ascii="Arial" w:eastAsia="Arial" w:hAnsi="Arial" w:cs="Arial"/>
              </w:rPr>
            </w:pPr>
            <w:r w:rsidRPr="008F75CE">
              <w:rPr>
                <w:rFonts w:ascii="Arial" w:eastAsia="Arial" w:hAnsi="Arial" w:cs="Arial"/>
              </w:rPr>
              <w:t xml:space="preserve">50 </w:t>
            </w:r>
          </w:p>
        </w:tc>
        <w:tc>
          <w:tcPr>
            <w:tcW w:w="162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7630D9" w14:textId="322A6AD9" w:rsidR="0DC9C7B8" w:rsidRPr="008F75CE" w:rsidRDefault="227D1FF9" w:rsidP="227D1FF9">
            <w:pPr>
              <w:jc w:val="center"/>
              <w:rPr>
                <w:rFonts w:ascii="Arial" w:eastAsia="Arial" w:hAnsi="Arial" w:cs="Arial"/>
              </w:rPr>
            </w:pPr>
            <w:r w:rsidRPr="008F75CE">
              <w:rPr>
                <w:rFonts w:ascii="Arial" w:eastAsia="Arial" w:hAnsi="Arial" w:cs="Arial"/>
              </w:rPr>
              <w:t>Inocuidad Agrícola</w:t>
            </w:r>
          </w:p>
        </w:tc>
      </w:tr>
      <w:tr w:rsidR="0DC9C7B8" w:rsidRPr="008F75CE" w14:paraId="7F3CE116" w14:textId="77777777" w:rsidTr="00C65D2C">
        <w:trPr>
          <w:trHeight w:val="1485"/>
        </w:trPr>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93688E" w14:textId="01DB02B5" w:rsidR="0DC9C7B8" w:rsidRPr="008F75CE" w:rsidRDefault="227D1FF9" w:rsidP="227D1FF9">
            <w:pPr>
              <w:jc w:val="center"/>
              <w:rPr>
                <w:rFonts w:ascii="Arial" w:eastAsia="Arial" w:hAnsi="Arial" w:cs="Arial"/>
              </w:rPr>
            </w:pPr>
            <w:r w:rsidRPr="008F75CE">
              <w:rPr>
                <w:rFonts w:ascii="Arial" w:eastAsia="Arial" w:hAnsi="Arial" w:cs="Arial"/>
              </w:rPr>
              <w:t xml:space="preserve">4.1 </w:t>
            </w:r>
          </w:p>
        </w:tc>
        <w:tc>
          <w:tcPr>
            <w:tcW w:w="17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9AFF56" w14:textId="617691AA" w:rsidR="0DC9C7B8" w:rsidRPr="008F75CE" w:rsidRDefault="227D1FF9" w:rsidP="002870D5">
            <w:pPr>
              <w:rPr>
                <w:rFonts w:ascii="Arial" w:eastAsia="Arial" w:hAnsi="Arial" w:cs="Arial"/>
              </w:rPr>
            </w:pPr>
            <w:r w:rsidRPr="008F75CE">
              <w:rPr>
                <w:rFonts w:ascii="Arial" w:eastAsia="Arial" w:hAnsi="Arial" w:cs="Arial"/>
                <w:b/>
                <w:bCs/>
              </w:rPr>
              <w:t>Microbiológicos de producto (</w:t>
            </w:r>
            <w:r w:rsidRPr="008F75CE">
              <w:rPr>
                <w:rFonts w:ascii="Arial" w:eastAsia="Arial" w:hAnsi="Arial" w:cs="Arial"/>
                <w:b/>
                <w:bCs/>
                <w:i/>
                <w:iCs/>
              </w:rPr>
              <w:t xml:space="preserve">E. </w:t>
            </w:r>
            <w:proofErr w:type="spellStart"/>
            <w:r w:rsidRPr="008F75CE">
              <w:rPr>
                <w:rFonts w:ascii="Arial" w:eastAsia="Arial" w:hAnsi="Arial" w:cs="Arial"/>
                <w:b/>
                <w:bCs/>
                <w:i/>
                <w:iCs/>
              </w:rPr>
              <w:t>coli</w:t>
            </w:r>
            <w:proofErr w:type="spellEnd"/>
            <w:r w:rsidRPr="008F75CE">
              <w:rPr>
                <w:rFonts w:ascii="Arial" w:eastAsia="Arial" w:hAnsi="Arial" w:cs="Arial"/>
                <w:b/>
                <w:bCs/>
              </w:rPr>
              <w:t xml:space="preserve">, </w:t>
            </w:r>
            <w:r w:rsidRPr="008F75CE">
              <w:rPr>
                <w:rFonts w:ascii="Arial" w:eastAsia="Arial" w:hAnsi="Arial" w:cs="Arial"/>
                <w:b/>
                <w:bCs/>
                <w:i/>
                <w:iCs/>
              </w:rPr>
              <w:t>Salmonella</w:t>
            </w:r>
            <w:r w:rsidRPr="008F75CE">
              <w:rPr>
                <w:rFonts w:ascii="Arial" w:eastAsia="Arial" w:hAnsi="Arial" w:cs="Arial"/>
                <w:b/>
                <w:bCs/>
              </w:rPr>
              <w:t>)</w:t>
            </w:r>
          </w:p>
        </w:tc>
        <w:tc>
          <w:tcPr>
            <w:tcW w:w="234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906CA1" w14:textId="66D73BA1" w:rsidR="0DC9C7B8" w:rsidRPr="008F75CE" w:rsidRDefault="227D1FF9" w:rsidP="002870D5">
            <w:pPr>
              <w:rPr>
                <w:rFonts w:ascii="Arial" w:eastAsia="Arial" w:hAnsi="Arial" w:cs="Arial"/>
              </w:rPr>
            </w:pPr>
            <w:r w:rsidRPr="008F75CE">
              <w:rPr>
                <w:rFonts w:ascii="Arial" w:eastAsia="Arial" w:hAnsi="Arial" w:cs="Arial"/>
                <w:b/>
                <w:bCs/>
              </w:rPr>
              <w:t xml:space="preserve">Análisis para determinación de </w:t>
            </w:r>
            <w:r w:rsidRPr="008F75CE">
              <w:rPr>
                <w:rFonts w:ascii="Arial" w:eastAsia="Arial" w:hAnsi="Arial" w:cs="Arial"/>
                <w:b/>
                <w:bCs/>
                <w:i/>
                <w:iCs/>
              </w:rPr>
              <w:t xml:space="preserve">E. </w:t>
            </w:r>
            <w:proofErr w:type="spellStart"/>
            <w:r w:rsidRPr="008F75CE">
              <w:rPr>
                <w:rFonts w:ascii="Arial" w:eastAsia="Arial" w:hAnsi="Arial" w:cs="Arial"/>
                <w:b/>
                <w:bCs/>
                <w:i/>
                <w:iCs/>
              </w:rPr>
              <w:t>coli</w:t>
            </w:r>
            <w:proofErr w:type="spellEnd"/>
            <w:r w:rsidRPr="008F75CE">
              <w:rPr>
                <w:rFonts w:ascii="Arial" w:eastAsia="Arial" w:hAnsi="Arial" w:cs="Arial"/>
                <w:b/>
                <w:bCs/>
              </w:rPr>
              <w:t xml:space="preserve"> genérica y </w:t>
            </w:r>
            <w:r w:rsidRPr="008F75CE">
              <w:rPr>
                <w:rFonts w:ascii="Arial" w:eastAsia="Arial" w:hAnsi="Arial" w:cs="Arial"/>
                <w:b/>
                <w:bCs/>
                <w:i/>
                <w:iCs/>
              </w:rPr>
              <w:t>Salmonella</w:t>
            </w:r>
            <w:r w:rsidRPr="008F75CE">
              <w:rPr>
                <w:rFonts w:ascii="Arial" w:eastAsia="Arial" w:hAnsi="Arial" w:cs="Arial"/>
                <w:b/>
                <w:bCs/>
              </w:rPr>
              <w:t xml:space="preserve"> </w:t>
            </w:r>
            <w:proofErr w:type="spellStart"/>
            <w:r w:rsidRPr="008F75CE">
              <w:rPr>
                <w:rFonts w:ascii="Arial" w:eastAsia="Arial" w:hAnsi="Arial" w:cs="Arial"/>
                <w:b/>
                <w:bCs/>
              </w:rPr>
              <w:t>spp</w:t>
            </w:r>
            <w:proofErr w:type="spellEnd"/>
            <w:r w:rsidRPr="008F75CE">
              <w:rPr>
                <w:rFonts w:ascii="Arial" w:eastAsia="Arial" w:hAnsi="Arial" w:cs="Arial"/>
                <w:b/>
                <w:bCs/>
              </w:rPr>
              <w:t xml:space="preserve"> (NOM-210-SSA1-2014) para matriz producto</w:t>
            </w:r>
          </w:p>
        </w:tc>
        <w:tc>
          <w:tcPr>
            <w:tcW w:w="111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7F8B61" w14:textId="46DA4C04" w:rsidR="0DC9C7B8" w:rsidRPr="008F75CE" w:rsidRDefault="227D1FF9" w:rsidP="227D1FF9">
            <w:pPr>
              <w:jc w:val="center"/>
              <w:rPr>
                <w:rFonts w:ascii="Arial" w:eastAsia="Arial" w:hAnsi="Arial" w:cs="Arial"/>
              </w:rPr>
            </w:pPr>
            <w:r w:rsidRPr="008F75CE">
              <w:rPr>
                <w:rFonts w:ascii="Arial" w:eastAsia="Arial" w:hAnsi="Arial" w:cs="Arial"/>
              </w:rPr>
              <w:t>Análisis</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4F5043" w14:textId="0DC60B96" w:rsidR="0DC9C7B8" w:rsidRPr="008F75CE" w:rsidRDefault="227D1FF9" w:rsidP="227D1FF9">
            <w:pPr>
              <w:jc w:val="center"/>
              <w:rPr>
                <w:rFonts w:ascii="Arial" w:eastAsia="Arial" w:hAnsi="Arial" w:cs="Arial"/>
              </w:rPr>
            </w:pPr>
            <w:r w:rsidRPr="008F75CE">
              <w:rPr>
                <w:rFonts w:ascii="Arial" w:eastAsia="Arial" w:hAnsi="Arial" w:cs="Arial"/>
              </w:rPr>
              <w:t xml:space="preserve">8 </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2559FA" w14:textId="2E26FA32" w:rsidR="0DC9C7B8" w:rsidRPr="008F75CE" w:rsidRDefault="227D1FF9" w:rsidP="227D1FF9">
            <w:pPr>
              <w:jc w:val="center"/>
              <w:rPr>
                <w:rFonts w:ascii="Arial" w:eastAsia="Arial" w:hAnsi="Arial" w:cs="Arial"/>
              </w:rPr>
            </w:pPr>
            <w:r w:rsidRPr="008F75CE">
              <w:rPr>
                <w:rFonts w:ascii="Arial" w:eastAsia="Arial" w:hAnsi="Arial" w:cs="Arial"/>
              </w:rPr>
              <w:t>20</w:t>
            </w:r>
          </w:p>
        </w:tc>
        <w:tc>
          <w:tcPr>
            <w:tcW w:w="162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D24E58" w14:textId="677FD649" w:rsidR="0DC9C7B8" w:rsidRPr="008F75CE" w:rsidRDefault="227D1FF9" w:rsidP="227D1FF9">
            <w:pPr>
              <w:jc w:val="center"/>
              <w:rPr>
                <w:rFonts w:ascii="Arial" w:eastAsia="Arial" w:hAnsi="Arial" w:cs="Arial"/>
              </w:rPr>
            </w:pPr>
            <w:r w:rsidRPr="008F75CE">
              <w:rPr>
                <w:rFonts w:ascii="Arial" w:eastAsia="Arial" w:hAnsi="Arial" w:cs="Arial"/>
              </w:rPr>
              <w:t xml:space="preserve">Guanajuato Zona </w:t>
            </w:r>
            <w:r w:rsidR="002870D5">
              <w:rPr>
                <w:rFonts w:ascii="Arial" w:eastAsia="Arial" w:hAnsi="Arial" w:cs="Arial"/>
              </w:rPr>
              <w:t>P</w:t>
            </w:r>
            <w:r w:rsidRPr="008F75CE">
              <w:rPr>
                <w:rFonts w:ascii="Arial" w:eastAsia="Arial" w:hAnsi="Arial" w:cs="Arial"/>
              </w:rPr>
              <w:t>remium Agrícola de México</w:t>
            </w:r>
          </w:p>
        </w:tc>
      </w:tr>
    </w:tbl>
    <w:p w14:paraId="55487550" w14:textId="0B236835" w:rsidR="0DC9C7B8" w:rsidRPr="008F75CE" w:rsidRDefault="0DC9C7B8" w:rsidP="0DC9C7B8">
      <w:pPr>
        <w:widowControl w:val="0"/>
        <w:rPr>
          <w:rFonts w:ascii="Arial" w:eastAsia="Noto Sans" w:hAnsi="Arial" w:cs="Arial"/>
          <w:color w:val="000000" w:themeColor="text1"/>
          <w:szCs w:val="20"/>
          <w:lang w:val="es-ES"/>
        </w:rPr>
      </w:pPr>
    </w:p>
    <w:p w14:paraId="0BECB5AF" w14:textId="076B5F0D" w:rsidR="52606F21" w:rsidRPr="008F75CE" w:rsidRDefault="52606F21"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Especificaciones Técnicas: </w:t>
      </w:r>
    </w:p>
    <w:tbl>
      <w:tblPr>
        <w:tblW w:w="9994" w:type="dxa"/>
        <w:tblInd w:w="4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994"/>
      </w:tblGrid>
      <w:tr w:rsidR="0DC9C7B8" w:rsidRPr="008F75CE" w14:paraId="20509146" w14:textId="77777777" w:rsidTr="227D1FF9">
        <w:trPr>
          <w:trHeight w:val="285"/>
        </w:trPr>
        <w:tc>
          <w:tcPr>
            <w:tcW w:w="9994" w:type="dxa"/>
            <w:tcBorders>
              <w:top w:val="nil"/>
              <w:left w:val="nil"/>
              <w:bottom w:val="nil"/>
              <w:right w:val="nil"/>
            </w:tcBorders>
            <w:tcMar>
              <w:left w:w="60" w:type="dxa"/>
              <w:right w:w="60" w:type="dxa"/>
            </w:tcMar>
            <w:vAlign w:val="bottom"/>
          </w:tcPr>
          <w:p w14:paraId="72615EC6" w14:textId="55AC9D89" w:rsidR="0DC9C7B8" w:rsidRPr="008F75CE" w:rsidRDefault="227D1FF9" w:rsidP="227D1FF9">
            <w:pPr>
              <w:spacing w:after="0" w:line="240" w:lineRule="auto"/>
              <w:rPr>
                <w:rFonts w:ascii="Arial" w:eastAsia="Arial" w:hAnsi="Arial" w:cs="Arial"/>
                <w:color w:val="000000" w:themeColor="text1"/>
              </w:rPr>
            </w:pPr>
            <w:r w:rsidRPr="008F75CE">
              <w:rPr>
                <w:rFonts w:ascii="Arial" w:eastAsia="Arial" w:hAnsi="Arial" w:cs="Arial"/>
                <w:color w:val="000000" w:themeColor="text1"/>
              </w:rPr>
              <w:t>1. No se requiere el servicio de muestreo, el muestreo se realizará por el personal técnico del CESAVEG quien recabará y mantendrá en refrigeración las muestras desde el lugar de muestreo hasta las instalaciones de CESAVEG, donde se entregará al personal enviado por el laboratorio empleando los formatos de resguardo e información de la muestra indicados por el laboratorio seleccionado.</w:t>
            </w:r>
          </w:p>
        </w:tc>
      </w:tr>
      <w:tr w:rsidR="0DC9C7B8" w:rsidRPr="008F75CE" w14:paraId="0EF285E8" w14:textId="77777777" w:rsidTr="227D1FF9">
        <w:trPr>
          <w:trHeight w:val="285"/>
        </w:trPr>
        <w:tc>
          <w:tcPr>
            <w:tcW w:w="9994" w:type="dxa"/>
            <w:tcBorders>
              <w:top w:val="nil"/>
              <w:left w:val="nil"/>
              <w:bottom w:val="nil"/>
              <w:right w:val="nil"/>
            </w:tcBorders>
            <w:tcMar>
              <w:left w:w="60" w:type="dxa"/>
              <w:right w:w="60" w:type="dxa"/>
            </w:tcMar>
            <w:vAlign w:val="bottom"/>
          </w:tcPr>
          <w:p w14:paraId="06ECEA85" w14:textId="77777777" w:rsidR="009A0548" w:rsidRDefault="009A0548" w:rsidP="0DC9C7B8">
            <w:pPr>
              <w:spacing w:after="0" w:line="240" w:lineRule="auto"/>
              <w:rPr>
                <w:rFonts w:ascii="Arial" w:eastAsia="Arial" w:hAnsi="Arial" w:cs="Arial"/>
                <w:color w:val="000000" w:themeColor="text1"/>
              </w:rPr>
            </w:pPr>
          </w:p>
          <w:p w14:paraId="7CF4F866" w14:textId="4D6A6D38" w:rsidR="0DC9C7B8" w:rsidRDefault="227D1FF9" w:rsidP="0DC9C7B8">
            <w:pPr>
              <w:spacing w:after="0" w:line="240" w:lineRule="auto"/>
              <w:rPr>
                <w:rFonts w:ascii="Arial" w:eastAsia="Arial" w:hAnsi="Arial" w:cs="Arial"/>
                <w:color w:val="000000" w:themeColor="text1"/>
              </w:rPr>
            </w:pPr>
            <w:r w:rsidRPr="008F75CE">
              <w:rPr>
                <w:rFonts w:ascii="Arial" w:eastAsia="Arial" w:hAnsi="Arial" w:cs="Arial"/>
                <w:color w:val="000000" w:themeColor="text1"/>
              </w:rPr>
              <w:t xml:space="preserve">2. El proveedor deberá proporcionar el material necesario para realizar la toma de muestras. Conforme a lo siguiente: </w:t>
            </w:r>
          </w:p>
          <w:p w14:paraId="25BCF246" w14:textId="77777777" w:rsidR="009A0548" w:rsidRPr="008F75CE" w:rsidRDefault="009A0548" w:rsidP="0DC9C7B8">
            <w:pPr>
              <w:spacing w:after="0" w:line="240" w:lineRule="auto"/>
              <w:rPr>
                <w:rFonts w:ascii="Arial" w:hAnsi="Arial" w:cs="Arial"/>
              </w:rPr>
            </w:pPr>
          </w:p>
          <w:tbl>
            <w:tblPr>
              <w:tblStyle w:val="Tablaconcuadrcula"/>
              <w:tblW w:w="0" w:type="auto"/>
              <w:tblLook w:val="06A0" w:firstRow="1" w:lastRow="0" w:firstColumn="1" w:lastColumn="0" w:noHBand="1" w:noVBand="1"/>
            </w:tblPr>
            <w:tblGrid>
              <w:gridCol w:w="4504"/>
              <w:gridCol w:w="5360"/>
            </w:tblGrid>
            <w:tr w:rsidR="227D1FF9" w:rsidRPr="008F75CE" w14:paraId="0ABD38D2" w14:textId="77777777" w:rsidTr="227D1FF9">
              <w:trPr>
                <w:trHeight w:val="300"/>
              </w:trPr>
              <w:tc>
                <w:tcPr>
                  <w:tcW w:w="4522" w:type="dxa"/>
                </w:tcPr>
                <w:p w14:paraId="1465D87D" w14:textId="523C3A59" w:rsidR="227D1FF9" w:rsidRPr="009A0548" w:rsidRDefault="227D1FF9" w:rsidP="227D1FF9">
                  <w:pPr>
                    <w:jc w:val="center"/>
                    <w:rPr>
                      <w:rFonts w:ascii="Arial" w:eastAsia="Arial" w:hAnsi="Arial" w:cs="Arial"/>
                      <w:b/>
                      <w:bCs/>
                      <w:szCs w:val="20"/>
                    </w:rPr>
                  </w:pPr>
                  <w:r w:rsidRPr="009A0548">
                    <w:rPr>
                      <w:rFonts w:ascii="Arial" w:eastAsia="Arial" w:hAnsi="Arial" w:cs="Arial"/>
                      <w:b/>
                      <w:bCs/>
                      <w:szCs w:val="20"/>
                    </w:rPr>
                    <w:t>MATERIAL PARA MUESTREO REQUERIDO</w:t>
                  </w:r>
                </w:p>
              </w:tc>
              <w:tc>
                <w:tcPr>
                  <w:tcW w:w="5382" w:type="dxa"/>
                </w:tcPr>
                <w:p w14:paraId="53C7633B" w14:textId="15D0717F" w:rsidR="227D1FF9" w:rsidRPr="009A0548" w:rsidRDefault="227D1FF9" w:rsidP="227D1FF9">
                  <w:pPr>
                    <w:jc w:val="center"/>
                    <w:rPr>
                      <w:rFonts w:ascii="Arial" w:eastAsia="Arial" w:hAnsi="Arial" w:cs="Arial"/>
                      <w:b/>
                      <w:bCs/>
                      <w:szCs w:val="20"/>
                    </w:rPr>
                  </w:pPr>
                  <w:r w:rsidRPr="009A0548">
                    <w:rPr>
                      <w:rFonts w:ascii="Arial" w:eastAsia="Arial" w:hAnsi="Arial" w:cs="Arial"/>
                      <w:b/>
                      <w:bCs/>
                      <w:szCs w:val="20"/>
                    </w:rPr>
                    <w:t>CANTIDAD DE MATERIAL PARA MUESTREO REQUERIDO</w:t>
                  </w:r>
                </w:p>
              </w:tc>
            </w:tr>
            <w:tr w:rsidR="227D1FF9" w:rsidRPr="008F75CE" w14:paraId="4BDDA0C6" w14:textId="77777777" w:rsidTr="227D1FF9">
              <w:trPr>
                <w:trHeight w:val="300"/>
              </w:trPr>
              <w:tc>
                <w:tcPr>
                  <w:tcW w:w="4522" w:type="dxa"/>
                </w:tcPr>
                <w:p w14:paraId="40A8A85A" w14:textId="1A09E76E" w:rsidR="227D1FF9" w:rsidRPr="009A0548" w:rsidRDefault="227D1FF9" w:rsidP="227D1FF9">
                  <w:pPr>
                    <w:jc w:val="center"/>
                    <w:rPr>
                      <w:rFonts w:ascii="Arial" w:eastAsia="Arial" w:hAnsi="Arial" w:cs="Arial"/>
                      <w:szCs w:val="20"/>
                    </w:rPr>
                  </w:pPr>
                  <w:r w:rsidRPr="009A0548">
                    <w:rPr>
                      <w:rFonts w:ascii="Arial" w:eastAsia="Arial" w:hAnsi="Arial" w:cs="Arial"/>
                      <w:szCs w:val="20"/>
                    </w:rPr>
                    <w:t>Bolsa resellable estéril de acuerdo con la cantidad de muestra requerida por el laboratorio</w:t>
                  </w:r>
                </w:p>
              </w:tc>
              <w:tc>
                <w:tcPr>
                  <w:tcW w:w="5382" w:type="dxa"/>
                </w:tcPr>
                <w:p w14:paraId="7644FDBC" w14:textId="0A3F5685" w:rsidR="227D1FF9" w:rsidRPr="009A0548" w:rsidRDefault="227D1FF9" w:rsidP="227D1FF9">
                  <w:pPr>
                    <w:jc w:val="center"/>
                    <w:rPr>
                      <w:rFonts w:ascii="Arial" w:eastAsia="Arial" w:hAnsi="Arial" w:cs="Arial"/>
                      <w:szCs w:val="20"/>
                    </w:rPr>
                  </w:pPr>
                  <w:r w:rsidRPr="009A0548">
                    <w:rPr>
                      <w:rFonts w:ascii="Arial" w:eastAsia="Arial" w:hAnsi="Arial" w:cs="Arial"/>
                      <w:szCs w:val="20"/>
                    </w:rPr>
                    <w:t>Mínimo 20, máximo 50</w:t>
                  </w:r>
                </w:p>
              </w:tc>
            </w:tr>
            <w:tr w:rsidR="227D1FF9" w:rsidRPr="008F75CE" w14:paraId="6A0A0629" w14:textId="77777777" w:rsidTr="227D1FF9">
              <w:trPr>
                <w:trHeight w:val="300"/>
              </w:trPr>
              <w:tc>
                <w:tcPr>
                  <w:tcW w:w="4522" w:type="dxa"/>
                </w:tcPr>
                <w:p w14:paraId="30E32496" w14:textId="0BDCAE10" w:rsidR="227D1FF9" w:rsidRPr="009A0548" w:rsidRDefault="227D1FF9" w:rsidP="227D1FF9">
                  <w:pPr>
                    <w:jc w:val="center"/>
                    <w:rPr>
                      <w:rFonts w:ascii="Arial" w:eastAsia="Arial" w:hAnsi="Arial" w:cs="Arial"/>
                      <w:szCs w:val="20"/>
                    </w:rPr>
                  </w:pPr>
                  <w:r w:rsidRPr="009A0548">
                    <w:rPr>
                      <w:rFonts w:ascii="Arial" w:eastAsia="Arial" w:hAnsi="Arial" w:cs="Arial"/>
                      <w:szCs w:val="20"/>
                    </w:rPr>
                    <w:t>Bolsa resellable estéril de acuerdo con la cantidad de muestra requerida por el laboratorio</w:t>
                  </w:r>
                </w:p>
              </w:tc>
              <w:tc>
                <w:tcPr>
                  <w:tcW w:w="5382" w:type="dxa"/>
                </w:tcPr>
                <w:p w14:paraId="393B24CD" w14:textId="238F4769" w:rsidR="227D1FF9" w:rsidRPr="009A0548" w:rsidRDefault="227D1FF9" w:rsidP="227D1FF9">
                  <w:pPr>
                    <w:jc w:val="center"/>
                    <w:rPr>
                      <w:rFonts w:ascii="Arial" w:eastAsia="Arial" w:hAnsi="Arial" w:cs="Arial"/>
                      <w:szCs w:val="20"/>
                    </w:rPr>
                  </w:pPr>
                  <w:r w:rsidRPr="009A0548">
                    <w:rPr>
                      <w:rFonts w:ascii="Arial" w:eastAsia="Arial" w:hAnsi="Arial" w:cs="Arial"/>
                      <w:szCs w:val="20"/>
                    </w:rPr>
                    <w:t>Mínimo 8, máximo 20</w:t>
                  </w:r>
                </w:p>
              </w:tc>
            </w:tr>
          </w:tbl>
          <w:p w14:paraId="62FC4361" w14:textId="62F389C6" w:rsidR="0DC9C7B8" w:rsidRPr="008F75CE" w:rsidRDefault="0DC9C7B8" w:rsidP="227D1FF9">
            <w:pPr>
              <w:spacing w:after="0" w:line="240" w:lineRule="auto"/>
              <w:rPr>
                <w:rFonts w:ascii="Arial" w:eastAsia="Arial" w:hAnsi="Arial" w:cs="Arial"/>
                <w:color w:val="000000" w:themeColor="text1"/>
              </w:rPr>
            </w:pPr>
          </w:p>
        </w:tc>
      </w:tr>
      <w:tr w:rsidR="0DC9C7B8" w:rsidRPr="008F75CE" w14:paraId="493D8BA7" w14:textId="77777777" w:rsidTr="227D1FF9">
        <w:trPr>
          <w:trHeight w:val="285"/>
        </w:trPr>
        <w:tc>
          <w:tcPr>
            <w:tcW w:w="9994" w:type="dxa"/>
            <w:tcBorders>
              <w:top w:val="nil"/>
              <w:left w:val="nil"/>
              <w:bottom w:val="nil"/>
              <w:right w:val="nil"/>
            </w:tcBorders>
            <w:tcMar>
              <w:left w:w="60" w:type="dxa"/>
              <w:right w:w="60" w:type="dxa"/>
            </w:tcMar>
            <w:vAlign w:val="bottom"/>
          </w:tcPr>
          <w:p w14:paraId="3AAEEB91" w14:textId="77777777" w:rsidR="009A0548" w:rsidRDefault="009A0548" w:rsidP="0DC9C7B8">
            <w:pPr>
              <w:spacing w:after="0" w:line="240" w:lineRule="auto"/>
              <w:rPr>
                <w:rFonts w:ascii="Arial" w:eastAsia="Arial" w:hAnsi="Arial" w:cs="Arial"/>
                <w:color w:val="000000" w:themeColor="text1"/>
                <w:szCs w:val="20"/>
              </w:rPr>
            </w:pPr>
          </w:p>
          <w:p w14:paraId="46D8E43B" w14:textId="49ED9661" w:rsidR="0DC9C7B8" w:rsidRPr="008F75CE" w:rsidRDefault="0DC9C7B8" w:rsidP="0DC9C7B8">
            <w:pPr>
              <w:spacing w:after="0" w:line="240" w:lineRule="auto"/>
              <w:rPr>
                <w:rFonts w:ascii="Arial" w:eastAsia="Arial" w:hAnsi="Arial" w:cs="Arial"/>
                <w:color w:val="000000" w:themeColor="text1"/>
                <w:szCs w:val="20"/>
              </w:rPr>
            </w:pPr>
            <w:r w:rsidRPr="008F75CE">
              <w:rPr>
                <w:rFonts w:ascii="Arial" w:eastAsia="Arial" w:hAnsi="Arial" w:cs="Arial"/>
                <w:color w:val="000000" w:themeColor="text1"/>
                <w:szCs w:val="20"/>
              </w:rPr>
              <w:lastRenderedPageBreak/>
              <w:t xml:space="preserve">3. Se recoge la muestra en las instalaciones del </w:t>
            </w:r>
            <w:r w:rsidRPr="008F75CE">
              <w:rPr>
                <w:rFonts w:ascii="Arial" w:eastAsia="Arial" w:hAnsi="Arial" w:cs="Arial"/>
                <w:color w:val="000000" w:themeColor="text1"/>
                <w:szCs w:val="20"/>
                <w:lang w:val="es-ES"/>
              </w:rPr>
              <w:t xml:space="preserve">Comité Estatal de Sanidad Vegetal de Guanajuato, ubicado en Av. Siglo XXI No. 1156, Predio Los Sauces, Col. Ejido lo de Juárez, Irapuato; Guanajuato, conforme a la programación semanal enviada al proveedor adjudicado. </w:t>
            </w:r>
          </w:p>
        </w:tc>
      </w:tr>
      <w:tr w:rsidR="0DC9C7B8" w:rsidRPr="008F75CE" w14:paraId="76159859" w14:textId="77777777" w:rsidTr="227D1FF9">
        <w:trPr>
          <w:trHeight w:val="285"/>
        </w:trPr>
        <w:tc>
          <w:tcPr>
            <w:tcW w:w="9994" w:type="dxa"/>
            <w:tcBorders>
              <w:top w:val="nil"/>
              <w:left w:val="nil"/>
              <w:bottom w:val="nil"/>
              <w:right w:val="nil"/>
            </w:tcBorders>
            <w:tcMar>
              <w:left w:w="60" w:type="dxa"/>
              <w:right w:w="60" w:type="dxa"/>
            </w:tcMar>
            <w:vAlign w:val="bottom"/>
          </w:tcPr>
          <w:p w14:paraId="7957D86A" w14:textId="77777777" w:rsidR="009A0548" w:rsidRDefault="009A0548" w:rsidP="1B905A32">
            <w:pPr>
              <w:spacing w:after="0" w:line="240" w:lineRule="auto"/>
              <w:rPr>
                <w:rFonts w:ascii="Arial" w:eastAsia="Arial" w:hAnsi="Arial" w:cs="Arial"/>
                <w:color w:val="000000" w:themeColor="text1"/>
              </w:rPr>
            </w:pPr>
          </w:p>
          <w:p w14:paraId="3BE20665" w14:textId="50C03902" w:rsidR="0DC9C7B8" w:rsidRPr="008F75CE" w:rsidRDefault="227D1FF9" w:rsidP="1B905A32">
            <w:pPr>
              <w:spacing w:after="0" w:line="240" w:lineRule="auto"/>
              <w:rPr>
                <w:rFonts w:ascii="Arial" w:eastAsia="Arial" w:hAnsi="Arial" w:cs="Arial"/>
                <w:color w:val="000000" w:themeColor="text1"/>
              </w:rPr>
            </w:pPr>
            <w:r w:rsidRPr="008F75CE">
              <w:rPr>
                <w:rFonts w:ascii="Arial" w:eastAsia="Arial" w:hAnsi="Arial" w:cs="Arial"/>
                <w:color w:val="000000" w:themeColor="text1"/>
              </w:rPr>
              <w:t xml:space="preserve">4. Presentar acreditación vigente ante la EMA (Entidad Mexicana de Acreditación) bajo la norma NMX-EC-17025-IMNC-2018 (ISO/IEC 17025:2017), para todos los diagnósticos y análisis de laboratorio presentados. </w:t>
            </w:r>
          </w:p>
          <w:p w14:paraId="685456FC" w14:textId="18F24121" w:rsidR="0DC9C7B8" w:rsidRPr="008F75CE" w:rsidRDefault="0DC9C7B8" w:rsidP="227D1FF9">
            <w:pPr>
              <w:spacing w:after="0" w:line="240" w:lineRule="auto"/>
              <w:rPr>
                <w:rFonts w:ascii="Arial" w:eastAsia="Arial" w:hAnsi="Arial" w:cs="Arial"/>
                <w:color w:val="000000" w:themeColor="text1"/>
              </w:rPr>
            </w:pPr>
          </w:p>
        </w:tc>
      </w:tr>
    </w:tbl>
    <w:p w14:paraId="0A57D483" w14:textId="38D48253" w:rsidR="52606F21" w:rsidRPr="008F75CE" w:rsidRDefault="52606F21" w:rsidP="006F0F33">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Vigencia del contrato: </w:t>
      </w:r>
      <w:r w:rsidRPr="008F75CE">
        <w:rPr>
          <w:rFonts w:ascii="Arial" w:eastAsia="Noto Sans" w:hAnsi="Arial" w:cs="Arial"/>
          <w:color w:val="000000" w:themeColor="text1"/>
          <w:szCs w:val="20"/>
        </w:rPr>
        <w:t>A partir de la notificación del fallo y hasta el 31 de diciembre de 2026 o hasta haberse agotado el cumplimiento de todas y cada una de las cláusulas que en él se contienen.</w:t>
      </w:r>
    </w:p>
    <w:p w14:paraId="5A8692CA" w14:textId="49CA0194" w:rsidR="52606F21" w:rsidRPr="008F75CE" w:rsidRDefault="227D1FF9" w:rsidP="006F0F33">
      <w:pPr>
        <w:widowControl w:val="0"/>
        <w:rPr>
          <w:rFonts w:ascii="Arial" w:eastAsia="Arial" w:hAnsi="Arial" w:cs="Arial"/>
          <w:color w:val="000000" w:themeColor="text1"/>
          <w:lang w:val="es-ES"/>
        </w:rPr>
      </w:pPr>
      <w:r w:rsidRPr="008F75CE">
        <w:rPr>
          <w:rFonts w:ascii="Arial" w:eastAsia="Arial" w:hAnsi="Arial" w:cs="Arial"/>
          <w:b/>
          <w:bCs/>
          <w:color w:val="000000" w:themeColor="text1"/>
        </w:rPr>
        <w:t>Garantía de cumplimiento:</w:t>
      </w:r>
      <w:r w:rsidRPr="008F75CE">
        <w:rPr>
          <w:rFonts w:ascii="Arial" w:eastAsia="Arial" w:hAnsi="Arial" w:cs="Arial"/>
          <w:color w:val="000000" w:themeColor="text1"/>
        </w:rPr>
        <w:t xml:space="preserve"> El proveedor adjudicado deberá presentar garantía de cumplimiento (Fianza, cheque de caja, cheque certificado) equivalente al 10% del monto total del contrato a más tardar diez días naturales siguientes a la firma del contrato. En caso de que la totalidad de la prestación de los servicios se realicen dentro del citado plazo esta podrá ser omitida. </w:t>
      </w:r>
    </w:p>
    <w:p w14:paraId="4182831A" w14:textId="19D39EA6" w:rsidR="52606F21" w:rsidRPr="008F75CE" w:rsidRDefault="227D1FF9" w:rsidP="006F0F33">
      <w:pPr>
        <w:widowControl w:val="0"/>
        <w:rPr>
          <w:rFonts w:ascii="Arial" w:eastAsia="Arial" w:hAnsi="Arial" w:cs="Arial"/>
          <w:color w:val="000000" w:themeColor="text1"/>
          <w:lang w:val="es-ES"/>
        </w:rPr>
      </w:pPr>
      <w:r w:rsidRPr="008F75CE">
        <w:rPr>
          <w:rFonts w:ascii="Arial" w:eastAsia="Arial" w:hAnsi="Arial" w:cs="Arial"/>
          <w:b/>
          <w:bCs/>
          <w:color w:val="000000" w:themeColor="text1"/>
        </w:rPr>
        <w:t xml:space="preserve">Garantía de vicios ocultos: </w:t>
      </w:r>
      <w:r w:rsidRPr="008F75CE">
        <w:rPr>
          <w:rFonts w:ascii="Arial" w:eastAsia="Arial" w:hAnsi="Arial" w:cs="Arial"/>
          <w:color w:val="000000" w:themeColor="text1"/>
        </w:rPr>
        <w:t>El proveedor adjudicado deberá presentar garantía de vicios ocultos (Fianza, cheque de caja, cheque certificado) equivalente al 10% del monto total del contrato, quedando obligado a responder por los defectos y vicios ocultos de la calidad de los servicios, así como de cualquier otra responsabilidad en que hubieren incurrido.</w:t>
      </w:r>
    </w:p>
    <w:p w14:paraId="38BD4826" w14:textId="66CF912C" w:rsidR="52606F21" w:rsidRPr="008F75CE" w:rsidRDefault="227D1FF9" w:rsidP="006F0F33">
      <w:pPr>
        <w:widowControl w:val="0"/>
        <w:tabs>
          <w:tab w:val="left" w:pos="1187"/>
          <w:tab w:val="left" w:pos="2088"/>
          <w:tab w:val="left" w:pos="3289"/>
          <w:tab w:val="left" w:pos="5199"/>
          <w:tab w:val="left" w:pos="5840"/>
          <w:tab w:val="left" w:pos="6875"/>
          <w:tab w:val="left" w:pos="7810"/>
        </w:tabs>
        <w:rPr>
          <w:rFonts w:ascii="Arial" w:eastAsia="Arial" w:hAnsi="Arial" w:cs="Arial"/>
          <w:color w:val="000000" w:themeColor="text1"/>
          <w:lang w:val="es-ES"/>
        </w:rPr>
      </w:pPr>
      <w:r w:rsidRPr="008F75CE">
        <w:rPr>
          <w:rFonts w:ascii="Arial" w:eastAsia="Arial" w:hAnsi="Arial" w:cs="Arial"/>
          <w:b/>
          <w:bCs/>
          <w:color w:val="000000" w:themeColor="text1"/>
        </w:rPr>
        <w:t>Lugar y Fecha de entrega de resultados:</w:t>
      </w:r>
      <w:r w:rsidRPr="008F75CE">
        <w:rPr>
          <w:rFonts w:ascii="Arial" w:eastAsia="Arial" w:hAnsi="Arial" w:cs="Arial"/>
          <w:color w:val="000000" w:themeColor="text1"/>
        </w:rPr>
        <w:t xml:space="preserve"> La entrega será 6 a 10 días hábiles posteriores a la entrega de las muestras, el lugar será en el </w:t>
      </w:r>
      <w:r w:rsidRPr="008F75CE">
        <w:rPr>
          <w:rFonts w:ascii="Arial" w:eastAsia="Arial" w:hAnsi="Arial" w:cs="Arial"/>
          <w:color w:val="000000" w:themeColor="text1"/>
          <w:u w:val="single"/>
          <w:lang w:val="es-ES"/>
        </w:rPr>
        <w:t>Comité Estatal de Sanidad Vegetal de Guanajuato, ubicado en Av. Siglo XXI No. 1156, Predio Los Sauces, Col. Ejido lo de Juárez, Irapuato; Guanajuato</w:t>
      </w:r>
      <w:r w:rsidRPr="008F75CE">
        <w:rPr>
          <w:rFonts w:ascii="Arial" w:eastAsia="Arial" w:hAnsi="Arial" w:cs="Arial"/>
          <w:b/>
          <w:bCs/>
          <w:color w:val="000000" w:themeColor="text1"/>
        </w:rPr>
        <w:t xml:space="preserve"> </w:t>
      </w:r>
      <w:r w:rsidRPr="008F75CE">
        <w:rPr>
          <w:rFonts w:ascii="Arial" w:eastAsia="Arial" w:hAnsi="Arial" w:cs="Arial"/>
          <w:color w:val="000000" w:themeColor="text1"/>
        </w:rPr>
        <w:t xml:space="preserve">de lunes a viernes de 8:00 am a 5:00pm. </w:t>
      </w:r>
    </w:p>
    <w:p w14:paraId="7BE1C600" w14:textId="5C1ED378" w:rsidR="52606F21" w:rsidRPr="008F75CE" w:rsidRDefault="227D1FF9" w:rsidP="006F0F33">
      <w:pPr>
        <w:widowControl w:val="0"/>
        <w:tabs>
          <w:tab w:val="left" w:pos="1187"/>
          <w:tab w:val="left" w:pos="2088"/>
          <w:tab w:val="left" w:pos="3289"/>
          <w:tab w:val="left" w:pos="5199"/>
          <w:tab w:val="left" w:pos="5840"/>
          <w:tab w:val="left" w:pos="6875"/>
          <w:tab w:val="left" w:pos="7810"/>
        </w:tabs>
        <w:rPr>
          <w:rFonts w:ascii="Arial" w:eastAsia="Arial" w:hAnsi="Arial" w:cs="Arial"/>
          <w:color w:val="000000" w:themeColor="text1"/>
          <w:lang w:val="es-ES"/>
        </w:rPr>
      </w:pPr>
      <w:r w:rsidRPr="008F75CE">
        <w:rPr>
          <w:rFonts w:ascii="Arial" w:eastAsia="Arial" w:hAnsi="Arial" w:cs="Arial"/>
          <w:b/>
          <w:bCs/>
          <w:color w:val="000000" w:themeColor="text1"/>
        </w:rPr>
        <w:t>Condiciones de pago:</w:t>
      </w:r>
    </w:p>
    <w:p w14:paraId="3E0BE343" w14:textId="186EB51A" w:rsidR="52606F21" w:rsidRPr="008F75CE" w:rsidRDefault="227D1FF9" w:rsidP="006F0F33">
      <w:pPr>
        <w:pStyle w:val="Prrafodelista"/>
        <w:widowControl w:val="0"/>
        <w:numPr>
          <w:ilvl w:val="1"/>
          <w:numId w:val="62"/>
        </w:numPr>
        <w:spacing w:after="0" w:line="240" w:lineRule="auto"/>
        <w:ind w:left="993" w:hanging="567"/>
        <w:rPr>
          <w:rFonts w:ascii="Arial" w:eastAsia="Arial" w:hAnsi="Arial" w:cs="Arial"/>
          <w:color w:val="000000" w:themeColor="text1"/>
          <w:lang w:val="es-ES"/>
        </w:rPr>
      </w:pPr>
      <w:r w:rsidRPr="008F75CE">
        <w:rPr>
          <w:rFonts w:ascii="Arial" w:eastAsia="Arial" w:hAnsi="Arial" w:cs="Arial"/>
          <w:b/>
          <w:bCs/>
          <w:color w:val="000000" w:themeColor="text1"/>
        </w:rPr>
        <w:t>El pago:</w:t>
      </w:r>
      <w:r w:rsidRPr="008F75CE">
        <w:rPr>
          <w:rFonts w:ascii="Arial" w:eastAsia="Arial" w:hAnsi="Arial" w:cs="Arial"/>
          <w:color w:val="000000" w:themeColor="text1"/>
        </w:rPr>
        <w:t xml:space="preserve"> será en un periodo que no rebase los 30 días naturales a la recepción de los servicios a entera satisfacción, de acuerdo con las condiciones establecidas en esta invitación y la presentación del CFDI de conformidad con los requisitos fiscales, acompañada con la documentación soporte.</w:t>
      </w:r>
    </w:p>
    <w:p w14:paraId="21D5073E" w14:textId="313B3D00" w:rsidR="52606F21" w:rsidRPr="008F75CE" w:rsidRDefault="227D1FF9" w:rsidP="006F0F33">
      <w:pPr>
        <w:pStyle w:val="Prrafodelista"/>
        <w:widowControl w:val="0"/>
        <w:numPr>
          <w:ilvl w:val="1"/>
          <w:numId w:val="62"/>
        </w:numPr>
        <w:spacing w:after="0" w:line="240" w:lineRule="auto"/>
        <w:ind w:left="993" w:hanging="567"/>
        <w:jc w:val="left"/>
        <w:rPr>
          <w:rFonts w:ascii="Arial" w:eastAsia="Arial" w:hAnsi="Arial" w:cs="Arial"/>
          <w:color w:val="000000" w:themeColor="text1"/>
          <w:sz w:val="19"/>
          <w:szCs w:val="19"/>
          <w:lang w:val="es-ES"/>
        </w:rPr>
      </w:pPr>
      <w:r w:rsidRPr="008F75CE">
        <w:rPr>
          <w:rFonts w:ascii="Arial" w:eastAsia="Arial" w:hAnsi="Arial" w:cs="Arial"/>
          <w:b/>
          <w:bCs/>
          <w:color w:val="000000" w:themeColor="text1"/>
        </w:rPr>
        <w:t xml:space="preserve"> Tipo de moneda: </w:t>
      </w:r>
      <w:r w:rsidRPr="008F75CE">
        <w:rPr>
          <w:rFonts w:ascii="Arial" w:eastAsia="Arial" w:hAnsi="Arial" w:cs="Arial"/>
          <w:color w:val="000000" w:themeColor="text1"/>
          <w:sz w:val="19"/>
          <w:szCs w:val="19"/>
        </w:rPr>
        <w:t>Moneda Nacional M.N. (pesos mexicanos MXN)</w:t>
      </w:r>
    </w:p>
    <w:p w14:paraId="79378100" w14:textId="007EAF5F" w:rsidR="52606F21" w:rsidRPr="008F75CE" w:rsidRDefault="227D1FF9" w:rsidP="006F0F33">
      <w:pPr>
        <w:pStyle w:val="Prrafodelista"/>
        <w:widowControl w:val="0"/>
        <w:numPr>
          <w:ilvl w:val="1"/>
          <w:numId w:val="61"/>
        </w:numPr>
        <w:spacing w:after="0" w:line="240" w:lineRule="auto"/>
        <w:ind w:left="993" w:hanging="567"/>
        <w:jc w:val="left"/>
        <w:rPr>
          <w:rFonts w:ascii="Arial" w:eastAsia="Arial" w:hAnsi="Arial" w:cs="Arial"/>
          <w:color w:val="000000" w:themeColor="text1"/>
          <w:lang w:val="es-ES"/>
        </w:rPr>
      </w:pPr>
      <w:r w:rsidRPr="008F75CE">
        <w:rPr>
          <w:rFonts w:ascii="Arial" w:eastAsia="Arial" w:hAnsi="Arial" w:cs="Arial"/>
          <w:b/>
          <w:bCs/>
          <w:color w:val="000000" w:themeColor="text1"/>
        </w:rPr>
        <w:t xml:space="preserve">Forma de pago: </w:t>
      </w:r>
      <w:r w:rsidRPr="008F75CE">
        <w:rPr>
          <w:rFonts w:ascii="Arial" w:eastAsia="Arial" w:hAnsi="Arial" w:cs="Arial"/>
          <w:color w:val="000000" w:themeColor="text1"/>
        </w:rPr>
        <w:t>Transferencia bancaria electrónica.</w:t>
      </w:r>
    </w:p>
    <w:p w14:paraId="7649AC3B" w14:textId="7ADBF863" w:rsidR="0DC9C7B8" w:rsidRPr="008F75CE" w:rsidRDefault="0DC9C7B8" w:rsidP="006F0F33">
      <w:pPr>
        <w:widowControl w:val="0"/>
        <w:spacing w:after="0" w:line="240" w:lineRule="auto"/>
        <w:rPr>
          <w:rFonts w:ascii="Arial" w:eastAsia="Arial" w:hAnsi="Arial" w:cs="Arial"/>
          <w:color w:val="000000" w:themeColor="text1"/>
          <w:lang w:val="es-ES"/>
        </w:rPr>
      </w:pPr>
    </w:p>
    <w:p w14:paraId="2339C470" w14:textId="30E335F9" w:rsidR="52606F21" w:rsidRPr="008F75CE" w:rsidRDefault="227D1FF9" w:rsidP="006F0F33">
      <w:pPr>
        <w:widowControl w:val="0"/>
        <w:spacing w:after="0" w:line="240" w:lineRule="auto"/>
        <w:rPr>
          <w:rFonts w:ascii="Arial" w:eastAsia="Arial" w:hAnsi="Arial" w:cs="Arial"/>
          <w:color w:val="000000" w:themeColor="text1"/>
          <w:lang w:val="es-ES"/>
        </w:rPr>
      </w:pPr>
      <w:r w:rsidRPr="008F75CE">
        <w:rPr>
          <w:rFonts w:ascii="Arial" w:eastAsia="Arial" w:hAnsi="Arial" w:cs="Arial"/>
          <w:b/>
          <w:bCs/>
          <w:color w:val="000000" w:themeColor="text1"/>
        </w:rPr>
        <w:t xml:space="preserve">Condiciones de entrega de los servicios:   </w:t>
      </w:r>
    </w:p>
    <w:p w14:paraId="05E6FCF4" w14:textId="42951FC5" w:rsidR="52606F21" w:rsidRPr="00462D9F" w:rsidRDefault="227D1FF9" w:rsidP="006F0F33">
      <w:pPr>
        <w:widowControl w:val="0"/>
        <w:tabs>
          <w:tab w:val="left" w:pos="1187"/>
          <w:tab w:val="left" w:pos="5312"/>
          <w:tab w:val="left" w:pos="8506"/>
        </w:tabs>
        <w:spacing w:after="0" w:line="240" w:lineRule="auto"/>
        <w:rPr>
          <w:rFonts w:ascii="Arial" w:eastAsia="Arial" w:hAnsi="Arial" w:cs="Arial"/>
          <w:color w:val="000000" w:themeColor="text1"/>
          <w:lang w:val="es-ES"/>
        </w:rPr>
      </w:pPr>
      <w:r w:rsidRPr="008F75CE">
        <w:rPr>
          <w:rFonts w:ascii="Arial" w:eastAsia="Arial" w:hAnsi="Arial" w:cs="Arial"/>
          <w:color w:val="000000" w:themeColor="text1"/>
        </w:rPr>
        <w:t xml:space="preserve">El proveedor adjudicado deberá de proporcionar a la convocante, </w:t>
      </w:r>
      <w:r w:rsidRPr="00462D9F">
        <w:rPr>
          <w:rFonts w:ascii="Arial" w:eastAsia="Arial" w:hAnsi="Arial" w:cs="Arial"/>
          <w:color w:val="000000" w:themeColor="text1"/>
        </w:rPr>
        <w:t xml:space="preserve">un entregable donde conste la prestación de los servicios, los cuales deberán de ser firmados y sellada por el administrador del contrato.  </w:t>
      </w:r>
    </w:p>
    <w:p w14:paraId="2AB754CC" w14:textId="0AEDD6E7" w:rsidR="52606F21" w:rsidRPr="00462D9F" w:rsidRDefault="227D1FF9" w:rsidP="006F0F33">
      <w:pPr>
        <w:widowControl w:val="0"/>
        <w:tabs>
          <w:tab w:val="left" w:pos="1547"/>
        </w:tabs>
        <w:spacing w:after="0" w:line="240" w:lineRule="auto"/>
        <w:rPr>
          <w:rFonts w:ascii="Arial" w:eastAsia="Arial" w:hAnsi="Arial" w:cs="Arial"/>
          <w:color w:val="000000" w:themeColor="text1"/>
          <w:sz w:val="16"/>
          <w:szCs w:val="16"/>
          <w:lang w:val="es-ES"/>
        </w:rPr>
      </w:pPr>
      <w:r w:rsidRPr="00462D9F">
        <w:rPr>
          <w:rFonts w:ascii="Arial" w:eastAsia="Arial" w:hAnsi="Arial" w:cs="Arial"/>
          <w:color w:val="000000" w:themeColor="text1"/>
          <w:vertAlign w:val="superscript"/>
        </w:rPr>
        <w:t xml:space="preserve">   </w:t>
      </w:r>
    </w:p>
    <w:p w14:paraId="3B2F610A" w14:textId="770D91E6" w:rsidR="52606F21" w:rsidRPr="00462D9F" w:rsidRDefault="227D1FF9" w:rsidP="006F0F33">
      <w:pPr>
        <w:widowControl w:val="0"/>
        <w:spacing w:after="0" w:line="240" w:lineRule="auto"/>
        <w:rPr>
          <w:rFonts w:ascii="Arial" w:eastAsia="Arial" w:hAnsi="Arial" w:cs="Arial"/>
          <w:color w:val="000000" w:themeColor="text1"/>
          <w:lang w:val="es-ES"/>
        </w:rPr>
      </w:pPr>
      <w:r w:rsidRPr="00462D9F">
        <w:rPr>
          <w:rFonts w:ascii="Arial" w:eastAsia="Arial" w:hAnsi="Arial" w:cs="Arial"/>
          <w:b/>
          <w:bCs/>
          <w:color w:val="000000" w:themeColor="text1"/>
        </w:rPr>
        <w:t>Administrador del contrato:</w:t>
      </w:r>
    </w:p>
    <w:p w14:paraId="7682BA30" w14:textId="732246A9" w:rsidR="52606F21" w:rsidRPr="00462D9F" w:rsidRDefault="227D1FF9" w:rsidP="006F0F33">
      <w:pPr>
        <w:widowControl w:val="0"/>
        <w:spacing w:after="0" w:line="240" w:lineRule="auto"/>
        <w:rPr>
          <w:rFonts w:ascii="Arial" w:eastAsia="Arial" w:hAnsi="Arial" w:cs="Arial"/>
          <w:color w:val="000000" w:themeColor="text1"/>
          <w:lang w:val="es-ES"/>
        </w:rPr>
      </w:pPr>
      <w:r w:rsidRPr="00462D9F">
        <w:rPr>
          <w:rFonts w:ascii="Arial" w:eastAsia="Arial" w:hAnsi="Arial" w:cs="Arial"/>
          <w:color w:val="000000" w:themeColor="text1"/>
        </w:rPr>
        <w:t xml:space="preserve">Para la validación de los servicios, se ha designado al Lic. Francisco Javier Vázquez Zavala, con el puesto de coordinador administrativo.  </w:t>
      </w:r>
    </w:p>
    <w:p w14:paraId="58E5E765" w14:textId="556EB51A" w:rsidR="52606F21" w:rsidRPr="008F75CE" w:rsidRDefault="227D1FF9" w:rsidP="006F0F33">
      <w:pPr>
        <w:widowControl w:val="0"/>
        <w:rPr>
          <w:rFonts w:ascii="Arial" w:eastAsia="Arial" w:hAnsi="Arial" w:cs="Arial"/>
          <w:color w:val="000000" w:themeColor="text1"/>
          <w:lang w:val="es-ES"/>
        </w:rPr>
      </w:pPr>
      <w:r w:rsidRPr="00462D9F">
        <w:rPr>
          <w:rFonts w:ascii="Arial" w:eastAsia="Arial" w:hAnsi="Arial" w:cs="Arial"/>
          <w:color w:val="000000" w:themeColor="text1"/>
        </w:rPr>
        <w:t>Sin menoscabo de lo anterior, el titular de la Representación Estatal Fitozoosanitaria y de Inocuidad Agropecuaria</w:t>
      </w:r>
      <w:r w:rsidRPr="008F75CE">
        <w:rPr>
          <w:rFonts w:ascii="Arial" w:eastAsia="Arial" w:hAnsi="Arial" w:cs="Arial"/>
          <w:color w:val="000000" w:themeColor="text1"/>
        </w:rPr>
        <w:t xml:space="preserve"> y Acuícola del SENASICA o quien este designe, podrá verificar que estas se realicen en apego al presente Anexo 1 Técnico. </w:t>
      </w:r>
    </w:p>
    <w:p w14:paraId="4E2BDFA8" w14:textId="28D6F4BE" w:rsidR="52606F21" w:rsidRPr="008F75CE" w:rsidRDefault="227D1FF9" w:rsidP="006F0F33">
      <w:pPr>
        <w:widowControl w:val="0"/>
        <w:rPr>
          <w:rFonts w:ascii="Arial" w:eastAsia="Arial" w:hAnsi="Arial" w:cs="Arial"/>
          <w:color w:val="000000" w:themeColor="text1"/>
          <w:lang w:val="es-ES"/>
        </w:rPr>
      </w:pPr>
      <w:r w:rsidRPr="008F75CE">
        <w:rPr>
          <w:rFonts w:ascii="Arial" w:eastAsia="Arial" w:hAnsi="Arial" w:cs="Arial"/>
          <w:b/>
          <w:bCs/>
          <w:color w:val="000000" w:themeColor="text1"/>
        </w:rPr>
        <w:t>Penas convencionales y deductivas:</w:t>
      </w:r>
    </w:p>
    <w:p w14:paraId="19E890AC" w14:textId="098375E9" w:rsidR="52606F21" w:rsidRPr="008F75CE" w:rsidRDefault="227D1FF9" w:rsidP="006F0F33">
      <w:pPr>
        <w:widowControl w:val="0"/>
        <w:rPr>
          <w:rFonts w:ascii="Arial" w:eastAsia="Arial" w:hAnsi="Arial" w:cs="Arial"/>
          <w:color w:val="000000" w:themeColor="text1"/>
        </w:rPr>
      </w:pPr>
      <w:r w:rsidRPr="008F75CE">
        <w:rPr>
          <w:rFonts w:ascii="Arial" w:eastAsia="Arial" w:hAnsi="Arial" w:cs="Arial"/>
          <w:color w:val="000000" w:themeColor="text1"/>
        </w:rPr>
        <w:t>Las penas convencionales por atraso en el cumplimiento de las fechas pactadas de entrega se aplicarán al "Proveedor adjudicado", serán de acuerdo con lo establecido en lineamiento Cuadragésimo Noveno de los “LTEOC”, en los siguientes términos</w:t>
      </w:r>
      <w:r w:rsidR="006F0F33">
        <w:rPr>
          <w:rFonts w:ascii="Arial" w:eastAsia="Arial" w:hAnsi="Arial" w:cs="Arial"/>
          <w:color w:val="000000" w:themeColor="text1"/>
        </w:rPr>
        <w:t>:</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30"/>
      </w:tblGrid>
      <w:tr w:rsidR="0DC9C7B8" w:rsidRPr="008F75CE" w14:paraId="46E98A0C" w14:textId="77777777" w:rsidTr="227D1FF9">
        <w:trPr>
          <w:trHeight w:val="285"/>
        </w:trPr>
        <w:tc>
          <w:tcPr>
            <w:tcW w:w="970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4ABD6A6F" w14:textId="46D3B47E" w:rsidR="0DC9C7B8" w:rsidRPr="008F75CE" w:rsidRDefault="227D1FF9" w:rsidP="227D1FF9">
            <w:pPr>
              <w:widowControl w:val="0"/>
              <w:ind w:right="9"/>
              <w:jc w:val="center"/>
              <w:rPr>
                <w:rFonts w:ascii="Arial" w:eastAsia="Arial" w:hAnsi="Arial" w:cs="Arial"/>
                <w:color w:val="000000" w:themeColor="text1"/>
                <w:szCs w:val="20"/>
              </w:rPr>
            </w:pPr>
            <w:r w:rsidRPr="008F75CE">
              <w:rPr>
                <w:rFonts w:ascii="Arial" w:eastAsia="Arial" w:hAnsi="Arial" w:cs="Arial"/>
                <w:b/>
                <w:bCs/>
                <w:szCs w:val="20"/>
              </w:rPr>
              <w:t>Penalizaciones</w:t>
            </w:r>
            <w:r w:rsidRPr="008F75CE">
              <w:rPr>
                <w:rFonts w:ascii="Arial" w:eastAsia="Arial" w:hAnsi="Arial" w:cs="Arial"/>
                <w:color w:val="000000" w:themeColor="text1"/>
                <w:szCs w:val="20"/>
                <w:vertAlign w:val="superscript"/>
              </w:rPr>
              <w:t xml:space="preserve"> </w:t>
            </w:r>
          </w:p>
        </w:tc>
      </w:tr>
      <w:tr w:rsidR="0DC9C7B8" w:rsidRPr="008F75CE" w14:paraId="7F83F00F" w14:textId="77777777" w:rsidTr="227D1FF9">
        <w:trPr>
          <w:trHeight w:val="36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93A623" w14:textId="46ADFA4D" w:rsidR="0DC9C7B8" w:rsidRPr="008F75CE" w:rsidRDefault="227D1FF9" w:rsidP="227D1FF9">
            <w:pPr>
              <w:widowControl w:val="0"/>
              <w:ind w:right="9"/>
              <w:jc w:val="center"/>
              <w:rPr>
                <w:rFonts w:ascii="Arial" w:eastAsia="Arial" w:hAnsi="Arial" w:cs="Arial"/>
                <w:szCs w:val="20"/>
              </w:rPr>
            </w:pPr>
            <w:r w:rsidRPr="008F75CE">
              <w:rPr>
                <w:rFonts w:ascii="Arial" w:eastAsia="Arial" w:hAnsi="Arial" w:cs="Arial"/>
                <w:b/>
                <w:bCs/>
                <w:szCs w:val="20"/>
              </w:rPr>
              <w:t>Número</w:t>
            </w:r>
            <w:r w:rsidRPr="008F75CE">
              <w:rPr>
                <w:rFonts w:ascii="Arial" w:eastAsia="Arial"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681105C" w14:textId="32CD6663" w:rsidR="0DC9C7B8" w:rsidRPr="008F75CE" w:rsidRDefault="227D1FF9" w:rsidP="227D1FF9">
            <w:pPr>
              <w:widowControl w:val="0"/>
              <w:ind w:right="9"/>
              <w:jc w:val="center"/>
              <w:rPr>
                <w:rFonts w:ascii="Arial" w:eastAsia="Arial" w:hAnsi="Arial" w:cs="Arial"/>
                <w:szCs w:val="20"/>
              </w:rPr>
            </w:pPr>
            <w:r w:rsidRPr="008F75CE">
              <w:rPr>
                <w:rFonts w:ascii="Arial" w:eastAsia="Arial" w:hAnsi="Arial" w:cs="Arial"/>
                <w:b/>
                <w:bCs/>
                <w:szCs w:val="20"/>
              </w:rPr>
              <w:t>Concepto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E9CF02D" w14:textId="70A7549C" w:rsidR="0DC9C7B8" w:rsidRPr="008F75CE" w:rsidRDefault="227D1FF9" w:rsidP="227D1FF9">
            <w:pPr>
              <w:widowControl w:val="0"/>
              <w:ind w:right="9"/>
              <w:jc w:val="center"/>
              <w:rPr>
                <w:rFonts w:ascii="Arial" w:eastAsia="Arial" w:hAnsi="Arial" w:cs="Arial"/>
                <w:szCs w:val="20"/>
              </w:rPr>
            </w:pPr>
            <w:r w:rsidRPr="008F75CE">
              <w:rPr>
                <w:rFonts w:ascii="Arial" w:eastAsia="Arial" w:hAnsi="Arial" w:cs="Arial"/>
                <w:b/>
                <w:bCs/>
                <w:szCs w:val="20"/>
              </w:rPr>
              <w:t>Porcentaje de pena convencional</w:t>
            </w:r>
          </w:p>
        </w:tc>
      </w:tr>
      <w:tr w:rsidR="0DC9C7B8" w:rsidRPr="008F75CE" w14:paraId="333F9FD7" w14:textId="77777777" w:rsidTr="227D1FF9">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C9DEC0" w14:textId="4C86B32D" w:rsidR="0DC9C7B8" w:rsidRPr="008F75CE" w:rsidRDefault="227D1FF9" w:rsidP="227D1FF9">
            <w:pPr>
              <w:widowControl w:val="0"/>
              <w:spacing w:after="0"/>
              <w:ind w:right="9"/>
              <w:jc w:val="center"/>
              <w:rPr>
                <w:rFonts w:ascii="Arial" w:eastAsia="Arial" w:hAnsi="Arial" w:cs="Arial"/>
                <w:szCs w:val="20"/>
              </w:rPr>
            </w:pPr>
            <w:r w:rsidRPr="008F75CE">
              <w:rPr>
                <w:rFonts w:ascii="Arial" w:eastAsia="Arial" w:hAnsi="Arial" w:cs="Arial"/>
                <w:szCs w:val="20"/>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CD0410" w14:textId="23F16060" w:rsidR="0DC9C7B8" w:rsidRPr="008F75CE" w:rsidRDefault="227D1FF9" w:rsidP="009A0548">
            <w:pPr>
              <w:widowControl w:val="0"/>
              <w:spacing w:after="0" w:line="240" w:lineRule="auto"/>
              <w:ind w:right="9"/>
              <w:rPr>
                <w:rFonts w:ascii="Arial" w:eastAsia="Arial" w:hAnsi="Arial" w:cs="Arial"/>
                <w:szCs w:val="20"/>
              </w:rPr>
            </w:pPr>
            <w:r w:rsidRPr="008F75CE">
              <w:rPr>
                <w:rFonts w:ascii="Arial" w:eastAsia="Arial" w:hAnsi="Arial" w:cs="Arial"/>
                <w:szCs w:val="20"/>
              </w:rPr>
              <w:t>Si no cumple con el inicio de los servicios de conformidad con el Anexo 1 Técnico.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35379F7" w14:textId="242556CE" w:rsidR="0DC9C7B8" w:rsidRPr="008F75CE" w:rsidRDefault="227D1FF9" w:rsidP="009A0548">
            <w:pPr>
              <w:widowControl w:val="0"/>
              <w:spacing w:after="0" w:line="240" w:lineRule="auto"/>
              <w:ind w:right="9"/>
              <w:rPr>
                <w:rFonts w:ascii="Arial" w:eastAsia="Arial" w:hAnsi="Arial" w:cs="Arial"/>
                <w:szCs w:val="20"/>
              </w:rPr>
            </w:pPr>
            <w:r w:rsidRPr="008F75CE">
              <w:rPr>
                <w:rFonts w:ascii="Arial" w:eastAsia="Arial" w:hAnsi="Arial" w:cs="Arial"/>
                <w:szCs w:val="20"/>
              </w:rPr>
              <w:t>Se aplicará una penalización del 2% sobre el monto total de la facturación en que haya ocurrido el incidente, por cada día natural de atraso que subsista el incumplimiento.</w:t>
            </w:r>
          </w:p>
        </w:tc>
      </w:tr>
    </w:tbl>
    <w:p w14:paraId="27552BA9" w14:textId="5B1D6835" w:rsidR="0DC9C7B8" w:rsidRPr="008F75CE" w:rsidRDefault="0DC9C7B8" w:rsidP="0DC9C7B8">
      <w:pPr>
        <w:widowControl w:val="0"/>
        <w:tabs>
          <w:tab w:val="left" w:pos="0"/>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45"/>
      </w:tblGrid>
      <w:tr w:rsidR="0DC9C7B8" w:rsidRPr="008F75CE" w14:paraId="4FA4E17B" w14:textId="77777777" w:rsidTr="227D1FF9">
        <w:trPr>
          <w:trHeight w:val="285"/>
        </w:trPr>
        <w:tc>
          <w:tcPr>
            <w:tcW w:w="97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375910BC" w14:textId="60C2501F" w:rsidR="0DC9C7B8" w:rsidRPr="008F75CE" w:rsidRDefault="227D1FF9" w:rsidP="227D1FF9">
            <w:pPr>
              <w:widowControl w:val="0"/>
              <w:ind w:right="9"/>
              <w:jc w:val="center"/>
              <w:rPr>
                <w:rFonts w:ascii="Arial" w:eastAsia="Arial" w:hAnsi="Arial" w:cs="Arial"/>
                <w:color w:val="000000" w:themeColor="text1"/>
                <w:szCs w:val="20"/>
              </w:rPr>
            </w:pPr>
            <w:r w:rsidRPr="008F75CE">
              <w:rPr>
                <w:rFonts w:ascii="Arial" w:eastAsia="Arial" w:hAnsi="Arial" w:cs="Arial"/>
                <w:b/>
                <w:bCs/>
                <w:szCs w:val="20"/>
              </w:rPr>
              <w:t>Deductiva</w:t>
            </w:r>
            <w:r w:rsidRPr="008F75CE">
              <w:rPr>
                <w:rFonts w:ascii="Arial" w:eastAsia="Arial" w:hAnsi="Arial" w:cs="Arial"/>
                <w:color w:val="000000" w:themeColor="text1"/>
                <w:szCs w:val="20"/>
                <w:vertAlign w:val="superscript"/>
              </w:rPr>
              <w:t xml:space="preserve"> </w:t>
            </w:r>
          </w:p>
        </w:tc>
      </w:tr>
      <w:tr w:rsidR="0DC9C7B8" w:rsidRPr="008F75CE" w14:paraId="1766C0F9" w14:textId="77777777" w:rsidTr="227D1FF9">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EFD4B1" w14:textId="78CC352E" w:rsidR="0DC9C7B8" w:rsidRPr="008F75CE" w:rsidRDefault="227D1FF9" w:rsidP="227D1FF9">
            <w:pPr>
              <w:widowControl w:val="0"/>
              <w:ind w:right="9"/>
              <w:jc w:val="center"/>
              <w:rPr>
                <w:rFonts w:ascii="Arial" w:eastAsia="Arial" w:hAnsi="Arial" w:cs="Arial"/>
                <w:szCs w:val="20"/>
              </w:rPr>
            </w:pPr>
            <w:r w:rsidRPr="008F75CE">
              <w:rPr>
                <w:rFonts w:ascii="Arial" w:eastAsia="Arial" w:hAnsi="Arial" w:cs="Arial"/>
                <w:b/>
                <w:bCs/>
                <w:szCs w:val="20"/>
              </w:rPr>
              <w:t>Número</w:t>
            </w:r>
            <w:r w:rsidRPr="008F75CE">
              <w:rPr>
                <w:rFonts w:ascii="Arial" w:eastAsia="Arial"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9E42F27" w14:textId="6537A941" w:rsidR="0DC9C7B8" w:rsidRPr="008F75CE" w:rsidRDefault="227D1FF9" w:rsidP="227D1FF9">
            <w:pPr>
              <w:widowControl w:val="0"/>
              <w:ind w:right="9"/>
              <w:jc w:val="center"/>
              <w:rPr>
                <w:rFonts w:ascii="Arial" w:eastAsia="Arial" w:hAnsi="Arial" w:cs="Arial"/>
                <w:szCs w:val="20"/>
              </w:rPr>
            </w:pPr>
            <w:r w:rsidRPr="008F75CE">
              <w:rPr>
                <w:rFonts w:ascii="Arial" w:eastAsia="Arial" w:hAnsi="Arial" w:cs="Arial"/>
                <w:b/>
                <w:bCs/>
                <w:szCs w:val="20"/>
              </w:rPr>
              <w:t>Concepto</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6D7BC2" w14:textId="0F856468" w:rsidR="0DC9C7B8" w:rsidRPr="008F75CE" w:rsidRDefault="227D1FF9" w:rsidP="227D1FF9">
            <w:pPr>
              <w:widowControl w:val="0"/>
              <w:ind w:right="9"/>
              <w:jc w:val="center"/>
              <w:rPr>
                <w:rFonts w:ascii="Arial" w:eastAsia="Arial" w:hAnsi="Arial" w:cs="Arial"/>
                <w:szCs w:val="20"/>
              </w:rPr>
            </w:pPr>
            <w:r w:rsidRPr="008F75CE">
              <w:rPr>
                <w:rFonts w:ascii="Arial" w:eastAsia="Arial" w:hAnsi="Arial" w:cs="Arial"/>
                <w:b/>
                <w:bCs/>
                <w:szCs w:val="20"/>
              </w:rPr>
              <w:t>Porcentaje de deductiva</w:t>
            </w:r>
          </w:p>
        </w:tc>
      </w:tr>
      <w:tr w:rsidR="0DC9C7B8" w:rsidRPr="008F75CE" w14:paraId="79FDFD3D" w14:textId="77777777" w:rsidTr="227D1FF9">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68016DD" w14:textId="0E04A2D8" w:rsidR="0DC9C7B8" w:rsidRPr="008F75CE" w:rsidRDefault="227D1FF9" w:rsidP="227D1FF9">
            <w:pPr>
              <w:widowControl w:val="0"/>
              <w:spacing w:after="0"/>
              <w:ind w:right="9"/>
              <w:jc w:val="center"/>
              <w:rPr>
                <w:rFonts w:ascii="Arial" w:eastAsia="Arial" w:hAnsi="Arial" w:cs="Arial"/>
                <w:szCs w:val="20"/>
              </w:rPr>
            </w:pPr>
            <w:r w:rsidRPr="008F75CE">
              <w:rPr>
                <w:rFonts w:ascii="Arial" w:eastAsia="Arial" w:hAnsi="Arial" w:cs="Arial"/>
                <w:szCs w:val="20"/>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48A23CF" w14:textId="008A47E7" w:rsidR="0DC9C7B8" w:rsidRPr="008F75CE" w:rsidRDefault="227D1FF9" w:rsidP="009A0548">
            <w:pPr>
              <w:widowControl w:val="0"/>
              <w:spacing w:after="0" w:line="240" w:lineRule="auto"/>
              <w:ind w:right="9"/>
              <w:rPr>
                <w:rFonts w:ascii="Arial" w:eastAsia="Arial" w:hAnsi="Arial" w:cs="Arial"/>
                <w:szCs w:val="20"/>
              </w:rPr>
            </w:pPr>
            <w:r w:rsidRPr="008F75CE">
              <w:rPr>
                <w:rFonts w:ascii="Arial" w:eastAsia="Arial" w:hAnsi="Arial" w:cs="Arial"/>
                <w:szCs w:val="20"/>
              </w:rPr>
              <w:t>Por la prestación del servicio de forma deficiente.</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2C724A0" w14:textId="16103401" w:rsidR="0DC9C7B8" w:rsidRPr="008F75CE" w:rsidRDefault="227D1FF9" w:rsidP="009A0548">
            <w:pPr>
              <w:widowControl w:val="0"/>
              <w:spacing w:after="0" w:line="240" w:lineRule="auto"/>
              <w:ind w:right="9"/>
              <w:rPr>
                <w:rFonts w:ascii="Arial" w:eastAsia="Arial" w:hAnsi="Arial" w:cs="Arial"/>
                <w:szCs w:val="20"/>
              </w:rPr>
            </w:pPr>
            <w:r w:rsidRPr="008F75CE">
              <w:rPr>
                <w:rFonts w:ascii="Arial" w:eastAsia="Arial" w:hAnsi="Arial" w:cs="Arial"/>
                <w:szCs w:val="20"/>
              </w:rPr>
              <w:t>Se aplicará una deductiva del 1% sobre el monto individual del servicio en que haya ocurrido el incidente, por cada día natural de atraso que subsista el incumplimiento.</w:t>
            </w:r>
          </w:p>
        </w:tc>
      </w:tr>
    </w:tbl>
    <w:p w14:paraId="78C972D1" w14:textId="2FA56E8A" w:rsidR="0DC9C7B8" w:rsidRPr="008F75CE" w:rsidRDefault="0DC9C7B8" w:rsidP="0DC9C7B8">
      <w:pPr>
        <w:widowControl w:val="0"/>
        <w:tabs>
          <w:tab w:val="left" w:pos="0"/>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p>
    <w:p w14:paraId="7A43C2DC" w14:textId="2A36C951" w:rsidR="0DC9C7B8" w:rsidRPr="008F75CE" w:rsidRDefault="0DC9C7B8" w:rsidP="0DC9C7B8">
      <w:pPr>
        <w:widowControl w:val="0"/>
        <w:tabs>
          <w:tab w:val="left" w:pos="0"/>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p>
    <w:p w14:paraId="7BD4577E" w14:textId="38FF3B15" w:rsidR="52606F21" w:rsidRPr="008F75CE" w:rsidRDefault="52606F21"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341BFF10" w14:textId="2360C05E"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0DE65FCA" w14:textId="4005EE4A" w:rsidR="0DC9C7B8" w:rsidRPr="008F75CE" w:rsidRDefault="0DC9C7B8" w:rsidP="227D1FF9">
      <w:pPr>
        <w:widowControl w:val="0"/>
        <w:spacing w:after="0" w:line="240" w:lineRule="auto"/>
        <w:ind w:left="179"/>
        <w:rPr>
          <w:rFonts w:ascii="Arial" w:eastAsia="Noto Sans" w:hAnsi="Arial" w:cs="Arial"/>
          <w:color w:val="000000" w:themeColor="text1"/>
          <w:lang w:val="es-ES"/>
        </w:rPr>
      </w:pPr>
    </w:p>
    <w:p w14:paraId="108E1BC0" w14:textId="1E7719A5"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79AED5D2" w14:textId="31AE3E26"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7EE5FC33" w14:textId="36B82432"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654669F0" w14:textId="6089CEAC"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30B7186E" w14:textId="6B4B88AF"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1B65E5E4" w14:textId="14331366" w:rsidR="52606F21" w:rsidRPr="008F75CE" w:rsidRDefault="52606F21"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hAnsi="Arial" w:cs="Arial"/>
          <w:noProof/>
        </w:rPr>
        <w:drawing>
          <wp:inline distT="0" distB="0" distL="0" distR="0" wp14:anchorId="328808B8" wp14:editId="14515FEC">
            <wp:extent cx="1533525" cy="9525"/>
            <wp:effectExtent l="0" t="0" r="0" b="0"/>
            <wp:docPr id="14020273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027381" name="Picture 1402027381"/>
                    <pic:cNvPicPr/>
                  </pic:nvPicPr>
                  <pic:blipFill>
                    <a:blip r:embed="rId8">
                      <a:extLst>
                        <a:ext uri="{28A0092B-C50C-407E-A947-70E740481C1C}">
                          <a14:useLocalDpi xmlns:a14="http://schemas.microsoft.com/office/drawing/2010/main"/>
                        </a:ext>
                      </a:extLst>
                    </a:blip>
                    <a:stretch>
                      <a:fillRect/>
                    </a:stretch>
                  </pic:blipFill>
                  <pic:spPr>
                    <a:xfrm>
                      <a:off x="0" y="0"/>
                      <a:ext cx="1533525" cy="9525"/>
                    </a:xfrm>
                    <a:prstGeom prst="rect">
                      <a:avLst/>
                    </a:prstGeom>
                  </pic:spPr>
                </pic:pic>
              </a:graphicData>
            </a:graphic>
          </wp:inline>
        </w:drawing>
      </w:r>
    </w:p>
    <w:p w14:paraId="04290F5B" w14:textId="5A0F6324" w:rsidR="52606F21" w:rsidRPr="008F75CE" w:rsidRDefault="52606F21"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5B35C0B5" w14:textId="78A5176A" w:rsidR="52606F21" w:rsidRPr="008F75CE" w:rsidRDefault="52606F21"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52E68A38" w14:textId="32533425" w:rsidR="52606F21" w:rsidRPr="008F75CE" w:rsidRDefault="52606F21" w:rsidP="0DC9C7B8">
      <w:pPr>
        <w:widowControl w:val="0"/>
        <w:spacing w:after="0" w:line="240" w:lineRule="auto"/>
        <w:ind w:left="342" w:right="363"/>
        <w:jc w:val="center"/>
        <w:rPr>
          <w:rFonts w:ascii="Arial" w:hAnsi="Arial" w:cs="Arial"/>
        </w:rPr>
      </w:pPr>
      <w:r w:rsidRPr="008F75CE">
        <w:rPr>
          <w:rFonts w:ascii="Arial" w:eastAsia="Noto Sans" w:hAnsi="Arial" w:cs="Arial"/>
          <w:b/>
          <w:bCs/>
          <w:color w:val="000000" w:themeColor="text1"/>
          <w:szCs w:val="20"/>
          <w:lang w:val="es-ES"/>
        </w:rPr>
        <w:t>O DEL REPRESENTANTE LEGAL DE LA EMPRESA</w:t>
      </w:r>
    </w:p>
    <w:p w14:paraId="7E96A2C8" w14:textId="01E4D05C" w:rsidR="0DC9C7B8" w:rsidRPr="008F75CE" w:rsidRDefault="0DC9C7B8" w:rsidP="0DC9C7B8">
      <w:pPr>
        <w:widowControl w:val="0"/>
        <w:spacing w:after="0" w:line="240" w:lineRule="auto"/>
        <w:ind w:left="342" w:right="363"/>
        <w:jc w:val="center"/>
        <w:rPr>
          <w:rFonts w:ascii="Arial" w:eastAsia="Noto Sans" w:hAnsi="Arial" w:cs="Arial"/>
          <w:b/>
          <w:bCs/>
          <w:color w:val="000000" w:themeColor="text1"/>
          <w:szCs w:val="20"/>
          <w:lang w:val="es-ES"/>
        </w:rPr>
      </w:pPr>
    </w:p>
    <w:p w14:paraId="67A745DD" w14:textId="5E0DF36E" w:rsidR="0DC9C7B8" w:rsidRPr="008F75CE" w:rsidRDefault="0DC9C7B8">
      <w:pPr>
        <w:rPr>
          <w:rFonts w:ascii="Arial" w:hAnsi="Arial" w:cs="Arial"/>
        </w:rPr>
      </w:pPr>
      <w:r w:rsidRPr="008F75CE">
        <w:rPr>
          <w:rFonts w:ascii="Arial" w:hAnsi="Arial" w:cs="Arial"/>
        </w:rPr>
        <w:br w:type="page"/>
      </w:r>
    </w:p>
    <w:p w14:paraId="0BA9AD6C" w14:textId="60E86C00" w:rsidR="7DF428C1" w:rsidRPr="008F75CE" w:rsidRDefault="227D1FF9" w:rsidP="7336025D">
      <w:pPr>
        <w:keepNext/>
        <w:keepLines/>
        <w:spacing w:after="0" w:line="240" w:lineRule="auto"/>
        <w:ind w:left="432" w:hanging="432"/>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lastRenderedPageBreak/>
        <w:t xml:space="preserve">9 ANEXOS  </w:t>
      </w:r>
    </w:p>
    <w:p w14:paraId="01A1CEBE" w14:textId="4B23B8EB" w:rsidR="7DF428C1" w:rsidRPr="008F75CE" w:rsidRDefault="3428C43B" w:rsidP="7336025D">
      <w:pPr>
        <w:keepNext/>
        <w:keepLines/>
        <w:spacing w:after="0" w:line="240" w:lineRule="auto"/>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t xml:space="preserve"> </w:t>
      </w:r>
      <w:r w:rsidR="229C67EF" w:rsidRPr="008F75CE">
        <w:rPr>
          <w:rStyle w:val="Referenciasutil"/>
          <w:rFonts w:ascii="Arial" w:eastAsia="Noto Sans" w:hAnsi="Arial" w:cs="Arial"/>
          <w:b/>
          <w:bCs/>
          <w:color w:val="000000" w:themeColor="text1"/>
        </w:rPr>
        <w:t>Anexo 1 técnico</w:t>
      </w:r>
    </w:p>
    <w:p w14:paraId="2B696E75" w14:textId="2AE2502A" w:rsidR="0DC9C7B8" w:rsidRPr="008F75CE" w:rsidRDefault="0DC9C7B8" w:rsidP="0DC9C7B8">
      <w:pPr>
        <w:spacing w:after="0" w:line="240" w:lineRule="auto"/>
        <w:rPr>
          <w:rFonts w:ascii="Arial" w:eastAsia="Noto Sans" w:hAnsi="Arial" w:cs="Arial"/>
          <w:color w:val="000000" w:themeColor="text1"/>
          <w:szCs w:val="20"/>
          <w:lang w:val="es-ES"/>
        </w:rPr>
      </w:pPr>
    </w:p>
    <w:p w14:paraId="08CC64B0" w14:textId="37E6F709" w:rsidR="7DF428C1" w:rsidRPr="008F75CE" w:rsidRDefault="7DF428C1"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Para la partida </w:t>
      </w:r>
      <w:r w:rsidRPr="008F75CE">
        <w:rPr>
          <w:rFonts w:ascii="Arial" w:eastAsia="Noto Sans" w:hAnsi="Arial" w:cs="Arial"/>
          <w:color w:val="000000" w:themeColor="text1"/>
          <w:szCs w:val="20"/>
        </w:rPr>
        <w:t>5</w:t>
      </w:r>
    </w:p>
    <w:p w14:paraId="265F9DF6" w14:textId="015E0A14" w:rsidR="7DF428C1" w:rsidRPr="008F75CE" w:rsidRDefault="227D1FF9" w:rsidP="227D1FF9">
      <w:pPr>
        <w:widowControl w:val="0"/>
        <w:tabs>
          <w:tab w:val="left" w:pos="1288"/>
        </w:tabs>
        <w:spacing w:before="228" w:after="0" w:line="240" w:lineRule="auto"/>
        <w:rPr>
          <w:rFonts w:ascii="Arial" w:eastAsia="Arial" w:hAnsi="Arial" w:cs="Arial"/>
          <w:lang w:val="es-ES"/>
        </w:rPr>
      </w:pPr>
      <w:r w:rsidRPr="008F75CE">
        <w:rPr>
          <w:rFonts w:ascii="Arial" w:eastAsia="Arial" w:hAnsi="Arial" w:cs="Arial"/>
          <w:b/>
          <w:bCs/>
          <w:color w:val="000000" w:themeColor="text1"/>
        </w:rPr>
        <w:t>Introducción:</w:t>
      </w:r>
      <w:r w:rsidRPr="008F75CE">
        <w:rPr>
          <w:rFonts w:ascii="Arial" w:eastAsia="Arial" w:hAnsi="Arial" w:cs="Arial"/>
          <w:color w:val="000000" w:themeColor="text1"/>
        </w:rPr>
        <w:t xml:space="preserve"> </w:t>
      </w:r>
      <w:r w:rsidRPr="008F75CE">
        <w:rPr>
          <w:rFonts w:ascii="Arial" w:eastAsia="Arial" w:hAnsi="Arial" w:cs="Arial"/>
          <w:color w:val="000000" w:themeColor="text1"/>
          <w:lang w:val="es-ES"/>
        </w:rPr>
        <w:t>Los análisis de microbiología en agua, producto, superficies y fertilizantes orgánicos, los análisis de residuos de plaguicidas en producto y de fertilizantes orgánicos, de metales pesados en agua y fertilizantes orgánicos y de aflatoxinas considerados en el Programa de Trabajo de Inocuidad Agrícola y del Programa Guanajuato Zona Premium Agrícola de México para el ejercicio 2026 se considera que deberá destinarse el apoyo de toma de muestras para la vigilancia de contaminantes y residuos con la finalidad de llevar a cabo la implementación de medidas que</w:t>
      </w:r>
      <w:r w:rsidRPr="008F75CE">
        <w:rPr>
          <w:rFonts w:ascii="Arial" w:eastAsia="Arial" w:hAnsi="Arial" w:cs="Arial"/>
          <w:lang w:val="es-ES"/>
        </w:rPr>
        <w:t xml:space="preserve"> reduzcan y prevengan la presencia de contaminantes físicos químicos y biológicos en las unidades de producción y o procesamiento primarios productos vegetales como parte del esquema de Sistema de Reducción de Riesgos de Contaminación y de esquemas de certificación de inocuidad privados, por lo anterior el Comité Estatal de Sanidad Vegetal de Guanajuato requiere la contratación de los servicios aquí señalados.</w:t>
      </w:r>
    </w:p>
    <w:p w14:paraId="1763F6E9" w14:textId="332C8A3B" w:rsidR="0DC9C7B8" w:rsidRPr="008F75CE" w:rsidRDefault="0DC9C7B8" w:rsidP="227D1FF9">
      <w:pPr>
        <w:widowControl w:val="0"/>
        <w:spacing w:after="0" w:line="240" w:lineRule="auto"/>
        <w:rPr>
          <w:rFonts w:ascii="Arial" w:eastAsia="Noto Sans" w:hAnsi="Arial" w:cs="Arial"/>
          <w:color w:val="000000" w:themeColor="text1"/>
          <w:sz w:val="16"/>
          <w:szCs w:val="16"/>
          <w:lang w:val="es-ES"/>
        </w:rPr>
      </w:pPr>
    </w:p>
    <w:p w14:paraId="719AC22C" w14:textId="3342242A" w:rsidR="7DF428C1" w:rsidRPr="008F75CE" w:rsidRDefault="7DF428C1" w:rsidP="0DC9C7B8">
      <w:pPr>
        <w:widowControl w:val="0"/>
        <w:spacing w:after="0" w:line="240" w:lineRule="auto"/>
        <w:ind w:right="4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Descripción del servicio: </w:t>
      </w:r>
    </w:p>
    <w:p w14:paraId="4075C41F" w14:textId="5AFB84D6" w:rsidR="0DC9C7B8" w:rsidRPr="008F75CE" w:rsidRDefault="0DC9C7B8" w:rsidP="0DC9C7B8">
      <w:pPr>
        <w:widowControl w:val="0"/>
        <w:spacing w:after="0" w:line="240" w:lineRule="auto"/>
        <w:rPr>
          <w:rFonts w:ascii="Arial" w:eastAsia="Noto Sans" w:hAnsi="Arial" w:cs="Arial"/>
          <w:color w:val="000000" w:themeColor="text1"/>
          <w:szCs w:val="20"/>
          <w:lang w:val="es-ES"/>
        </w:rPr>
      </w:pPr>
    </w:p>
    <w:tbl>
      <w:tblPr>
        <w:tblW w:w="10065" w:type="dxa"/>
        <w:tblInd w:w="-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5"/>
        <w:gridCol w:w="1798"/>
        <w:gridCol w:w="3067"/>
        <w:gridCol w:w="1041"/>
        <w:gridCol w:w="1072"/>
        <w:gridCol w:w="1072"/>
        <w:gridCol w:w="1120"/>
      </w:tblGrid>
      <w:tr w:rsidR="0DC9C7B8" w:rsidRPr="008F75CE" w14:paraId="55D82F65" w14:textId="77777777" w:rsidTr="006F0F33">
        <w:trPr>
          <w:trHeight w:val="1065"/>
        </w:trPr>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783088B" w14:textId="04CD19DF" w:rsidR="0DC9C7B8" w:rsidRPr="006F0F33" w:rsidRDefault="227D1FF9" w:rsidP="227D1FF9">
            <w:pPr>
              <w:widowControl w:val="0"/>
              <w:jc w:val="center"/>
              <w:rPr>
                <w:rFonts w:ascii="Arial" w:eastAsia="Arial" w:hAnsi="Arial" w:cs="Arial"/>
                <w:szCs w:val="20"/>
              </w:rPr>
            </w:pPr>
            <w:r w:rsidRPr="006F0F33">
              <w:rPr>
                <w:rFonts w:ascii="Arial" w:eastAsia="Arial" w:hAnsi="Arial" w:cs="Arial"/>
                <w:b/>
                <w:bCs/>
                <w:szCs w:val="20"/>
              </w:rPr>
              <w:t>Partida</w:t>
            </w:r>
          </w:p>
        </w:tc>
        <w:tc>
          <w:tcPr>
            <w:tcW w:w="1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D034908" w14:textId="0220BB59" w:rsidR="0DC9C7B8" w:rsidRPr="006F0F33" w:rsidRDefault="227D1FF9" w:rsidP="227D1FF9">
            <w:pPr>
              <w:widowControl w:val="0"/>
              <w:jc w:val="center"/>
              <w:rPr>
                <w:rFonts w:ascii="Arial" w:eastAsia="Arial" w:hAnsi="Arial" w:cs="Arial"/>
                <w:szCs w:val="20"/>
              </w:rPr>
            </w:pPr>
            <w:r w:rsidRPr="006F0F33">
              <w:rPr>
                <w:rFonts w:ascii="Arial" w:eastAsia="Arial" w:hAnsi="Arial" w:cs="Arial"/>
                <w:b/>
                <w:bCs/>
                <w:szCs w:val="20"/>
              </w:rPr>
              <w:t>Concepto</w:t>
            </w:r>
          </w:p>
        </w:tc>
        <w:tc>
          <w:tcPr>
            <w:tcW w:w="30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3BF155C" w14:textId="4BB5C6A2" w:rsidR="0DC9C7B8" w:rsidRPr="006F0F33" w:rsidRDefault="227D1FF9" w:rsidP="227D1FF9">
            <w:pPr>
              <w:jc w:val="center"/>
              <w:rPr>
                <w:rFonts w:ascii="Arial" w:eastAsia="Arial" w:hAnsi="Arial" w:cs="Arial"/>
                <w:szCs w:val="20"/>
              </w:rPr>
            </w:pPr>
            <w:r w:rsidRPr="006F0F33">
              <w:rPr>
                <w:rFonts w:ascii="Arial" w:eastAsia="Arial" w:hAnsi="Arial" w:cs="Arial"/>
                <w:b/>
                <w:bCs/>
                <w:szCs w:val="20"/>
              </w:rPr>
              <w:t xml:space="preserve">Descripción </w:t>
            </w:r>
          </w:p>
        </w:tc>
        <w:tc>
          <w:tcPr>
            <w:tcW w:w="10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39F4150" w14:textId="1070886A" w:rsidR="0DC9C7B8" w:rsidRPr="006F0F33" w:rsidRDefault="227D1FF9" w:rsidP="227D1FF9">
            <w:pPr>
              <w:widowControl w:val="0"/>
              <w:jc w:val="center"/>
              <w:rPr>
                <w:rFonts w:ascii="Arial" w:eastAsia="Arial" w:hAnsi="Arial" w:cs="Arial"/>
                <w:szCs w:val="20"/>
              </w:rPr>
            </w:pPr>
            <w:r w:rsidRPr="006F0F33">
              <w:rPr>
                <w:rFonts w:ascii="Arial" w:eastAsia="Arial" w:hAnsi="Arial" w:cs="Arial"/>
                <w:b/>
                <w:bCs/>
                <w:szCs w:val="20"/>
              </w:rPr>
              <w:t>Unidad de medida</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8E2C28" w14:textId="43251559" w:rsidR="0DC9C7B8" w:rsidRPr="006F0F33" w:rsidRDefault="227D1FF9" w:rsidP="227D1FF9">
            <w:pPr>
              <w:widowControl w:val="0"/>
              <w:jc w:val="center"/>
              <w:rPr>
                <w:rFonts w:ascii="Arial" w:eastAsia="Arial" w:hAnsi="Arial" w:cs="Arial"/>
                <w:szCs w:val="20"/>
              </w:rPr>
            </w:pPr>
            <w:r w:rsidRPr="006F0F33">
              <w:rPr>
                <w:rFonts w:ascii="Arial" w:eastAsia="Arial" w:hAnsi="Arial" w:cs="Arial"/>
                <w:b/>
                <w:bCs/>
                <w:szCs w:val="20"/>
              </w:rPr>
              <w:t>Cantidad Mínima</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E6E5547" w14:textId="2D55A4A4" w:rsidR="0DC9C7B8" w:rsidRPr="006F0F33" w:rsidRDefault="227D1FF9" w:rsidP="227D1FF9">
            <w:pPr>
              <w:widowControl w:val="0"/>
              <w:jc w:val="center"/>
              <w:rPr>
                <w:rFonts w:ascii="Arial" w:eastAsia="Arial" w:hAnsi="Arial" w:cs="Arial"/>
                <w:szCs w:val="20"/>
              </w:rPr>
            </w:pPr>
            <w:r w:rsidRPr="006F0F33">
              <w:rPr>
                <w:rFonts w:ascii="Arial" w:eastAsia="Arial" w:hAnsi="Arial" w:cs="Arial"/>
                <w:b/>
                <w:bCs/>
                <w:szCs w:val="20"/>
              </w:rPr>
              <w:t xml:space="preserve">Cantidad Máxima </w:t>
            </w:r>
          </w:p>
        </w:tc>
        <w:tc>
          <w:tcPr>
            <w:tcW w:w="11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1B56A55" w14:textId="56ACEB32" w:rsidR="0DC9C7B8" w:rsidRPr="006F0F33" w:rsidRDefault="227D1FF9" w:rsidP="227D1FF9">
            <w:pPr>
              <w:jc w:val="center"/>
              <w:rPr>
                <w:rFonts w:ascii="Arial" w:eastAsia="Arial" w:hAnsi="Arial" w:cs="Arial"/>
                <w:szCs w:val="20"/>
              </w:rPr>
            </w:pPr>
            <w:r w:rsidRPr="006F0F33">
              <w:rPr>
                <w:rFonts w:ascii="Arial" w:eastAsia="Arial" w:hAnsi="Arial" w:cs="Arial"/>
                <w:b/>
                <w:bCs/>
                <w:szCs w:val="20"/>
              </w:rPr>
              <w:t>Proyecto</w:t>
            </w:r>
          </w:p>
        </w:tc>
      </w:tr>
      <w:tr w:rsidR="0DC9C7B8" w:rsidRPr="008F75CE" w14:paraId="6818F661" w14:textId="77777777" w:rsidTr="00C65D2C">
        <w:trPr>
          <w:trHeight w:val="1275"/>
        </w:trPr>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FA0425" w14:textId="0FE51B19" w:rsidR="0DC9C7B8" w:rsidRPr="006F0F33" w:rsidRDefault="227D1FF9" w:rsidP="227D1FF9">
            <w:pPr>
              <w:widowControl w:val="0"/>
              <w:jc w:val="center"/>
              <w:rPr>
                <w:rFonts w:ascii="Arial" w:eastAsia="Arial" w:hAnsi="Arial" w:cs="Arial"/>
                <w:szCs w:val="20"/>
              </w:rPr>
            </w:pPr>
            <w:r w:rsidRPr="006F0F33">
              <w:rPr>
                <w:rFonts w:ascii="Arial" w:eastAsia="Arial" w:hAnsi="Arial" w:cs="Arial"/>
                <w:szCs w:val="20"/>
              </w:rPr>
              <w:t>5</w:t>
            </w:r>
          </w:p>
        </w:tc>
        <w:tc>
          <w:tcPr>
            <w:tcW w:w="179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11A31B" w14:textId="5E286D3A" w:rsidR="0DC9C7B8" w:rsidRPr="006F0F33" w:rsidRDefault="227D1FF9" w:rsidP="009A0548">
            <w:pPr>
              <w:widowControl w:val="0"/>
              <w:rPr>
                <w:rFonts w:ascii="Arial" w:eastAsia="Arial" w:hAnsi="Arial" w:cs="Arial"/>
                <w:szCs w:val="20"/>
              </w:rPr>
            </w:pPr>
            <w:r w:rsidRPr="006F0F33">
              <w:rPr>
                <w:rFonts w:ascii="Arial" w:eastAsia="Arial" w:hAnsi="Arial" w:cs="Arial"/>
                <w:b/>
                <w:bCs/>
                <w:szCs w:val="20"/>
              </w:rPr>
              <w:t>Diagnósticos de contaminantes microbiológicos</w:t>
            </w:r>
          </w:p>
        </w:tc>
        <w:tc>
          <w:tcPr>
            <w:tcW w:w="30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92F68D" w14:textId="66A2CCC0" w:rsidR="0DC9C7B8" w:rsidRPr="006F0F33" w:rsidRDefault="227D1FF9" w:rsidP="009A0548">
            <w:pPr>
              <w:rPr>
                <w:rFonts w:ascii="Arial" w:eastAsia="Arial" w:hAnsi="Arial" w:cs="Arial"/>
                <w:color w:val="000000" w:themeColor="text1"/>
                <w:szCs w:val="20"/>
              </w:rPr>
            </w:pPr>
            <w:r w:rsidRPr="006F0F33">
              <w:rPr>
                <w:rFonts w:ascii="Arial" w:eastAsia="Arial" w:hAnsi="Arial" w:cs="Arial"/>
                <w:b/>
                <w:bCs/>
                <w:color w:val="000000" w:themeColor="text1"/>
                <w:szCs w:val="20"/>
              </w:rPr>
              <w:t xml:space="preserve">Análisis para determinación de la ausencia o presencia de quistes de </w:t>
            </w:r>
            <w:proofErr w:type="spellStart"/>
            <w:r w:rsidRPr="006F0F33">
              <w:rPr>
                <w:rFonts w:ascii="Arial" w:eastAsia="Arial" w:hAnsi="Arial" w:cs="Arial"/>
                <w:b/>
                <w:bCs/>
                <w:i/>
                <w:iCs/>
                <w:color w:val="000000" w:themeColor="text1"/>
                <w:szCs w:val="20"/>
              </w:rPr>
              <w:t>Giardia</w:t>
            </w:r>
            <w:proofErr w:type="spellEnd"/>
            <w:r w:rsidRPr="006F0F33">
              <w:rPr>
                <w:rFonts w:ascii="Arial" w:eastAsia="Arial" w:hAnsi="Arial" w:cs="Arial"/>
                <w:b/>
                <w:bCs/>
                <w:i/>
                <w:iCs/>
                <w:color w:val="000000" w:themeColor="text1"/>
                <w:szCs w:val="20"/>
              </w:rPr>
              <w:t xml:space="preserve"> </w:t>
            </w:r>
            <w:proofErr w:type="spellStart"/>
            <w:r w:rsidRPr="006F0F33">
              <w:rPr>
                <w:rFonts w:ascii="Arial" w:eastAsia="Arial" w:hAnsi="Arial" w:cs="Arial"/>
                <w:b/>
                <w:bCs/>
                <w:i/>
                <w:iCs/>
                <w:color w:val="000000" w:themeColor="text1"/>
                <w:szCs w:val="20"/>
              </w:rPr>
              <w:t>lamblia</w:t>
            </w:r>
            <w:proofErr w:type="spellEnd"/>
            <w:r w:rsidRPr="006F0F33">
              <w:rPr>
                <w:rFonts w:ascii="Arial" w:eastAsia="Arial" w:hAnsi="Arial" w:cs="Arial"/>
                <w:b/>
                <w:bCs/>
                <w:color w:val="000000" w:themeColor="text1"/>
                <w:szCs w:val="20"/>
              </w:rPr>
              <w:t xml:space="preserve"> en matriz agua (unidad: quistes/20 L)</w:t>
            </w:r>
          </w:p>
        </w:tc>
        <w:tc>
          <w:tcPr>
            <w:tcW w:w="104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90DB096" w14:textId="1378257C" w:rsidR="0DC9C7B8" w:rsidRPr="006F0F33" w:rsidRDefault="227D1FF9" w:rsidP="227D1FF9">
            <w:pPr>
              <w:widowControl w:val="0"/>
              <w:jc w:val="center"/>
              <w:rPr>
                <w:rFonts w:ascii="Arial" w:eastAsia="Arial" w:hAnsi="Arial" w:cs="Arial"/>
                <w:szCs w:val="20"/>
              </w:rPr>
            </w:pPr>
            <w:r w:rsidRPr="006F0F33">
              <w:rPr>
                <w:rFonts w:ascii="Arial" w:eastAsia="Arial" w:hAnsi="Arial" w:cs="Arial"/>
                <w:szCs w:val="20"/>
              </w:rPr>
              <w:t>Muestra</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E29FC5" w14:textId="455BBA3B" w:rsidR="0DC9C7B8" w:rsidRPr="006F0F33" w:rsidRDefault="227D1FF9" w:rsidP="227D1FF9">
            <w:pPr>
              <w:widowControl w:val="0"/>
              <w:jc w:val="center"/>
              <w:rPr>
                <w:rFonts w:ascii="Arial" w:eastAsia="Arial" w:hAnsi="Arial" w:cs="Arial"/>
                <w:szCs w:val="20"/>
              </w:rPr>
            </w:pPr>
            <w:r w:rsidRPr="006F0F33">
              <w:rPr>
                <w:rFonts w:ascii="Arial" w:eastAsia="Arial" w:hAnsi="Arial" w:cs="Arial"/>
                <w:szCs w:val="20"/>
              </w:rPr>
              <w:t>10</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EDDBF4" w14:textId="3B54A83A" w:rsidR="0DC9C7B8" w:rsidRPr="006F0F33" w:rsidRDefault="227D1FF9" w:rsidP="227D1FF9">
            <w:pPr>
              <w:widowControl w:val="0"/>
              <w:jc w:val="center"/>
              <w:rPr>
                <w:rFonts w:ascii="Arial" w:eastAsia="Arial" w:hAnsi="Arial" w:cs="Arial"/>
                <w:szCs w:val="20"/>
              </w:rPr>
            </w:pPr>
            <w:r w:rsidRPr="006F0F33">
              <w:rPr>
                <w:rFonts w:ascii="Arial" w:eastAsia="Arial" w:hAnsi="Arial" w:cs="Arial"/>
                <w:szCs w:val="20"/>
              </w:rPr>
              <w:t>25</w:t>
            </w:r>
          </w:p>
        </w:tc>
        <w:tc>
          <w:tcPr>
            <w:tcW w:w="11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1FE636" w14:textId="0CA7EC07" w:rsidR="0DC9C7B8" w:rsidRPr="006F0F33" w:rsidRDefault="227D1FF9" w:rsidP="227D1FF9">
            <w:pPr>
              <w:jc w:val="center"/>
              <w:rPr>
                <w:rFonts w:ascii="Arial" w:eastAsia="Arial" w:hAnsi="Arial" w:cs="Arial"/>
                <w:szCs w:val="20"/>
              </w:rPr>
            </w:pPr>
            <w:r w:rsidRPr="006F0F33">
              <w:rPr>
                <w:rFonts w:ascii="Arial" w:eastAsia="Arial" w:hAnsi="Arial" w:cs="Arial"/>
                <w:szCs w:val="20"/>
              </w:rPr>
              <w:t>Inocuidad Agrícola</w:t>
            </w:r>
          </w:p>
        </w:tc>
      </w:tr>
    </w:tbl>
    <w:p w14:paraId="0EE8D5CC" w14:textId="68BD2530" w:rsidR="0DC9C7B8" w:rsidRPr="008F75CE" w:rsidRDefault="0DC9C7B8" w:rsidP="0DC9C7B8">
      <w:pPr>
        <w:widowControl w:val="0"/>
        <w:rPr>
          <w:rFonts w:ascii="Arial" w:eastAsia="Noto Sans" w:hAnsi="Arial" w:cs="Arial"/>
          <w:color w:val="000000" w:themeColor="text1"/>
          <w:szCs w:val="20"/>
          <w:lang w:val="es-ES"/>
        </w:rPr>
      </w:pPr>
    </w:p>
    <w:p w14:paraId="36646776" w14:textId="100511D0" w:rsidR="7DF428C1" w:rsidRPr="008F75CE" w:rsidRDefault="7DF428C1"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Especificaciones Técnicas: </w:t>
      </w:r>
    </w:p>
    <w:tbl>
      <w:tblPr>
        <w:tblW w:w="9994" w:type="dxa"/>
        <w:tblInd w:w="4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994"/>
      </w:tblGrid>
      <w:tr w:rsidR="0DC9C7B8" w:rsidRPr="008F75CE" w14:paraId="6203B230" w14:textId="77777777" w:rsidTr="227D1FF9">
        <w:trPr>
          <w:trHeight w:val="285"/>
        </w:trPr>
        <w:tc>
          <w:tcPr>
            <w:tcW w:w="9994" w:type="dxa"/>
            <w:tcBorders>
              <w:top w:val="nil"/>
              <w:left w:val="nil"/>
              <w:bottom w:val="nil"/>
              <w:right w:val="nil"/>
            </w:tcBorders>
            <w:tcMar>
              <w:left w:w="60" w:type="dxa"/>
              <w:right w:w="60" w:type="dxa"/>
            </w:tcMar>
            <w:vAlign w:val="bottom"/>
          </w:tcPr>
          <w:p w14:paraId="0D474F5A" w14:textId="31F96B1B" w:rsidR="0DC9C7B8" w:rsidRPr="008F75CE" w:rsidRDefault="227D1FF9" w:rsidP="227D1FF9">
            <w:pPr>
              <w:spacing w:after="0" w:line="240" w:lineRule="auto"/>
              <w:rPr>
                <w:rFonts w:ascii="Arial" w:eastAsia="Arial" w:hAnsi="Arial" w:cs="Arial"/>
                <w:color w:val="000000" w:themeColor="text1"/>
              </w:rPr>
            </w:pPr>
            <w:r w:rsidRPr="008F75CE">
              <w:rPr>
                <w:rFonts w:ascii="Arial" w:eastAsia="Arial" w:hAnsi="Arial" w:cs="Arial"/>
                <w:color w:val="000000" w:themeColor="text1"/>
              </w:rPr>
              <w:t>1. No se requiere el servicio de muestreo, el muestreo se realizará por el personal técnico del CESAVEG quien recabará y mantendrá en refrigeración las muestras desde el lugar de muestreo hasta las instalaciones de CESAVEG, donde se entregará al personal enviado por el laboratorio empleando los formatos de resguardo e información de la muestra indicados por el laboratorio seleccionado.</w:t>
            </w:r>
          </w:p>
        </w:tc>
      </w:tr>
      <w:tr w:rsidR="0DC9C7B8" w:rsidRPr="008F75CE" w14:paraId="2A1F9D15" w14:textId="77777777" w:rsidTr="227D1FF9">
        <w:trPr>
          <w:trHeight w:val="285"/>
        </w:trPr>
        <w:tc>
          <w:tcPr>
            <w:tcW w:w="9994" w:type="dxa"/>
            <w:tcBorders>
              <w:top w:val="nil"/>
              <w:left w:val="nil"/>
              <w:bottom w:val="nil"/>
              <w:right w:val="nil"/>
            </w:tcBorders>
            <w:tcMar>
              <w:left w:w="60" w:type="dxa"/>
              <w:right w:w="60" w:type="dxa"/>
            </w:tcMar>
            <w:vAlign w:val="bottom"/>
          </w:tcPr>
          <w:p w14:paraId="078B9F51" w14:textId="77777777" w:rsidR="009A0548" w:rsidRDefault="009A0548" w:rsidP="0DC9C7B8">
            <w:pPr>
              <w:spacing w:after="0" w:line="240" w:lineRule="auto"/>
              <w:rPr>
                <w:rFonts w:ascii="Arial" w:eastAsia="Arial" w:hAnsi="Arial" w:cs="Arial"/>
                <w:color w:val="000000" w:themeColor="text1"/>
              </w:rPr>
            </w:pPr>
          </w:p>
          <w:p w14:paraId="012F8BE2" w14:textId="3A1660C8" w:rsidR="0DC9C7B8" w:rsidRPr="008F75CE" w:rsidRDefault="227D1FF9" w:rsidP="0DC9C7B8">
            <w:pPr>
              <w:spacing w:after="0" w:line="240" w:lineRule="auto"/>
              <w:rPr>
                <w:rFonts w:ascii="Arial" w:hAnsi="Arial" w:cs="Arial"/>
              </w:rPr>
            </w:pPr>
            <w:r w:rsidRPr="008F75CE">
              <w:rPr>
                <w:rFonts w:ascii="Arial" w:eastAsia="Arial" w:hAnsi="Arial" w:cs="Arial"/>
                <w:color w:val="000000" w:themeColor="text1"/>
              </w:rPr>
              <w:t xml:space="preserve">2. El proveedor deberá proporcionar el material necesario para realizar la toma de muestras. Conforme a lo siguiente: </w:t>
            </w:r>
          </w:p>
          <w:p w14:paraId="049A9F46" w14:textId="3F8703C4" w:rsidR="0DC9C7B8" w:rsidRPr="008F75CE" w:rsidRDefault="0DC9C7B8" w:rsidP="227D1FF9">
            <w:pPr>
              <w:spacing w:after="0" w:line="240" w:lineRule="auto"/>
              <w:rPr>
                <w:rFonts w:ascii="Arial" w:eastAsia="Arial" w:hAnsi="Arial" w:cs="Arial"/>
                <w:color w:val="000000" w:themeColor="text1"/>
              </w:rPr>
            </w:pPr>
          </w:p>
          <w:tbl>
            <w:tblPr>
              <w:tblStyle w:val="Tablaconcuadrcula"/>
              <w:tblW w:w="0" w:type="auto"/>
              <w:tblLook w:val="06A0" w:firstRow="1" w:lastRow="0" w:firstColumn="1" w:lastColumn="0" w:noHBand="1" w:noVBand="1"/>
            </w:tblPr>
            <w:tblGrid>
              <w:gridCol w:w="4504"/>
              <w:gridCol w:w="5360"/>
            </w:tblGrid>
            <w:tr w:rsidR="227D1FF9" w:rsidRPr="008F75CE" w14:paraId="6FFE3D76" w14:textId="77777777" w:rsidTr="227D1FF9">
              <w:trPr>
                <w:trHeight w:val="375"/>
              </w:trPr>
              <w:tc>
                <w:tcPr>
                  <w:tcW w:w="4522" w:type="dxa"/>
                </w:tcPr>
                <w:p w14:paraId="2B168998" w14:textId="186E9ACA" w:rsidR="227D1FF9" w:rsidRPr="009A0548" w:rsidRDefault="227D1FF9" w:rsidP="227D1FF9">
                  <w:pPr>
                    <w:jc w:val="center"/>
                    <w:rPr>
                      <w:rFonts w:ascii="Arial" w:eastAsia="Arial" w:hAnsi="Arial" w:cs="Arial"/>
                      <w:b/>
                      <w:bCs/>
                      <w:szCs w:val="20"/>
                    </w:rPr>
                  </w:pPr>
                  <w:r w:rsidRPr="009A0548">
                    <w:rPr>
                      <w:rFonts w:ascii="Arial" w:eastAsia="Arial" w:hAnsi="Arial" w:cs="Arial"/>
                      <w:b/>
                      <w:bCs/>
                      <w:szCs w:val="20"/>
                    </w:rPr>
                    <w:t>MATERIAL PARA MUESTREO REQUERIDO</w:t>
                  </w:r>
                </w:p>
              </w:tc>
              <w:tc>
                <w:tcPr>
                  <w:tcW w:w="5382" w:type="dxa"/>
                </w:tcPr>
                <w:p w14:paraId="173F0555" w14:textId="5A061E8A" w:rsidR="227D1FF9" w:rsidRPr="009A0548" w:rsidRDefault="227D1FF9" w:rsidP="227D1FF9">
                  <w:pPr>
                    <w:jc w:val="center"/>
                    <w:rPr>
                      <w:rFonts w:ascii="Arial" w:eastAsia="Arial" w:hAnsi="Arial" w:cs="Arial"/>
                      <w:b/>
                      <w:bCs/>
                      <w:szCs w:val="20"/>
                    </w:rPr>
                  </w:pPr>
                  <w:r w:rsidRPr="009A0548">
                    <w:rPr>
                      <w:rFonts w:ascii="Arial" w:eastAsia="Arial" w:hAnsi="Arial" w:cs="Arial"/>
                      <w:b/>
                      <w:bCs/>
                      <w:szCs w:val="20"/>
                    </w:rPr>
                    <w:t>CANTIDAD DE MATERIAL PARA MUESTREO REQUERIDO</w:t>
                  </w:r>
                </w:p>
              </w:tc>
            </w:tr>
            <w:tr w:rsidR="227D1FF9" w:rsidRPr="008F75CE" w14:paraId="0D2C418B" w14:textId="77777777" w:rsidTr="227D1FF9">
              <w:trPr>
                <w:trHeight w:val="300"/>
              </w:trPr>
              <w:tc>
                <w:tcPr>
                  <w:tcW w:w="4522" w:type="dxa"/>
                </w:tcPr>
                <w:p w14:paraId="31589B11" w14:textId="6E341A41" w:rsidR="227D1FF9" w:rsidRPr="009A0548" w:rsidRDefault="227D1FF9" w:rsidP="009A0548">
                  <w:pPr>
                    <w:rPr>
                      <w:rFonts w:ascii="Arial" w:eastAsia="Arial" w:hAnsi="Arial" w:cs="Arial"/>
                      <w:szCs w:val="20"/>
                    </w:rPr>
                  </w:pPr>
                  <w:r w:rsidRPr="009A0548">
                    <w:rPr>
                      <w:rFonts w:ascii="Arial" w:eastAsia="Arial" w:hAnsi="Arial" w:cs="Arial"/>
                      <w:szCs w:val="20"/>
                    </w:rPr>
                    <w:t>Bolsa resellable estéril/ Garrafa de acuerdo con la cantidad de muestra requerida por el laboratorio</w:t>
                  </w:r>
                </w:p>
              </w:tc>
              <w:tc>
                <w:tcPr>
                  <w:tcW w:w="5382" w:type="dxa"/>
                </w:tcPr>
                <w:p w14:paraId="0D119119" w14:textId="328EC5F1" w:rsidR="227D1FF9" w:rsidRPr="009A0548" w:rsidRDefault="227D1FF9" w:rsidP="227D1FF9">
                  <w:pPr>
                    <w:jc w:val="center"/>
                    <w:rPr>
                      <w:rFonts w:ascii="Arial" w:eastAsia="Arial" w:hAnsi="Arial" w:cs="Arial"/>
                      <w:szCs w:val="20"/>
                    </w:rPr>
                  </w:pPr>
                  <w:r w:rsidRPr="009A0548">
                    <w:rPr>
                      <w:rFonts w:ascii="Arial" w:eastAsia="Arial" w:hAnsi="Arial" w:cs="Arial"/>
                      <w:szCs w:val="20"/>
                    </w:rPr>
                    <w:t>Mínimo 10, máximo 25</w:t>
                  </w:r>
                </w:p>
              </w:tc>
            </w:tr>
          </w:tbl>
          <w:p w14:paraId="2AFE629B" w14:textId="6D60D83E" w:rsidR="0DC9C7B8" w:rsidRPr="008F75CE" w:rsidRDefault="0DC9C7B8" w:rsidP="227D1FF9">
            <w:pPr>
              <w:spacing w:after="0" w:line="240" w:lineRule="auto"/>
              <w:rPr>
                <w:rFonts w:ascii="Arial" w:eastAsia="Arial" w:hAnsi="Arial" w:cs="Arial"/>
                <w:color w:val="000000" w:themeColor="text1"/>
              </w:rPr>
            </w:pPr>
          </w:p>
        </w:tc>
      </w:tr>
      <w:tr w:rsidR="0DC9C7B8" w:rsidRPr="008F75CE" w14:paraId="6025A5B8" w14:textId="77777777" w:rsidTr="227D1FF9">
        <w:trPr>
          <w:trHeight w:val="285"/>
        </w:trPr>
        <w:tc>
          <w:tcPr>
            <w:tcW w:w="9994" w:type="dxa"/>
            <w:tcBorders>
              <w:top w:val="nil"/>
              <w:left w:val="nil"/>
              <w:bottom w:val="nil"/>
              <w:right w:val="nil"/>
            </w:tcBorders>
            <w:tcMar>
              <w:left w:w="60" w:type="dxa"/>
              <w:right w:w="60" w:type="dxa"/>
            </w:tcMar>
            <w:vAlign w:val="bottom"/>
          </w:tcPr>
          <w:p w14:paraId="46A29194" w14:textId="77777777" w:rsidR="009A0548" w:rsidRDefault="009A0548" w:rsidP="0DC9C7B8">
            <w:pPr>
              <w:spacing w:after="0" w:line="240" w:lineRule="auto"/>
              <w:rPr>
                <w:rFonts w:ascii="Arial" w:eastAsia="Arial" w:hAnsi="Arial" w:cs="Arial"/>
                <w:color w:val="000000" w:themeColor="text1"/>
                <w:szCs w:val="20"/>
              </w:rPr>
            </w:pPr>
          </w:p>
          <w:p w14:paraId="5E70A31A" w14:textId="126BA4EB" w:rsidR="0DC9C7B8" w:rsidRPr="008F75CE" w:rsidRDefault="0DC9C7B8" w:rsidP="0DC9C7B8">
            <w:pPr>
              <w:spacing w:after="0" w:line="240" w:lineRule="auto"/>
              <w:rPr>
                <w:rFonts w:ascii="Arial" w:eastAsia="Arial" w:hAnsi="Arial" w:cs="Arial"/>
                <w:color w:val="000000" w:themeColor="text1"/>
                <w:szCs w:val="20"/>
              </w:rPr>
            </w:pPr>
            <w:r w:rsidRPr="008F75CE">
              <w:rPr>
                <w:rFonts w:ascii="Arial" w:eastAsia="Arial" w:hAnsi="Arial" w:cs="Arial"/>
                <w:color w:val="000000" w:themeColor="text1"/>
                <w:szCs w:val="20"/>
              </w:rPr>
              <w:t xml:space="preserve">3. Se recoge la muestra en las instalaciones del </w:t>
            </w:r>
            <w:r w:rsidRPr="008F75CE">
              <w:rPr>
                <w:rFonts w:ascii="Arial" w:eastAsia="Arial" w:hAnsi="Arial" w:cs="Arial"/>
                <w:color w:val="000000" w:themeColor="text1"/>
                <w:szCs w:val="20"/>
                <w:lang w:val="es-ES"/>
              </w:rPr>
              <w:t xml:space="preserve">Comité Estatal de Sanidad Vegetal de Guanajuato, ubicado en Av. Siglo XXI No. 1156, Predio Los Sauces, Col. Ejido lo de Juárez, Irapuato; Guanajuato, conforme a la programación semanal enviada al proveedor adjudicado. </w:t>
            </w:r>
          </w:p>
        </w:tc>
      </w:tr>
      <w:tr w:rsidR="0DC9C7B8" w:rsidRPr="008F75CE" w14:paraId="6BD02FC4" w14:textId="77777777" w:rsidTr="227D1FF9">
        <w:trPr>
          <w:trHeight w:val="285"/>
        </w:trPr>
        <w:tc>
          <w:tcPr>
            <w:tcW w:w="9994" w:type="dxa"/>
            <w:tcBorders>
              <w:top w:val="nil"/>
              <w:left w:val="nil"/>
              <w:bottom w:val="nil"/>
              <w:right w:val="nil"/>
            </w:tcBorders>
            <w:tcMar>
              <w:left w:w="60" w:type="dxa"/>
              <w:right w:w="60" w:type="dxa"/>
            </w:tcMar>
            <w:vAlign w:val="bottom"/>
          </w:tcPr>
          <w:p w14:paraId="54BAC2EB" w14:textId="77777777" w:rsidR="009A0548" w:rsidRDefault="009A0548" w:rsidP="7A1F3F90">
            <w:pPr>
              <w:spacing w:after="0" w:line="240" w:lineRule="auto"/>
              <w:rPr>
                <w:rFonts w:ascii="Arial" w:eastAsia="Arial" w:hAnsi="Arial" w:cs="Arial"/>
                <w:color w:val="000000" w:themeColor="text1"/>
              </w:rPr>
            </w:pPr>
          </w:p>
          <w:p w14:paraId="7C899339" w14:textId="65B7BC2C" w:rsidR="0DC9C7B8" w:rsidRPr="008F75CE" w:rsidRDefault="227D1FF9" w:rsidP="7A1F3F90">
            <w:pPr>
              <w:spacing w:after="0" w:line="240" w:lineRule="auto"/>
              <w:rPr>
                <w:rFonts w:ascii="Arial" w:eastAsia="Arial" w:hAnsi="Arial" w:cs="Arial"/>
                <w:color w:val="000000" w:themeColor="text1"/>
                <w:szCs w:val="20"/>
              </w:rPr>
            </w:pPr>
            <w:r w:rsidRPr="008F75CE">
              <w:rPr>
                <w:rFonts w:ascii="Arial" w:eastAsia="Arial" w:hAnsi="Arial" w:cs="Arial"/>
                <w:color w:val="000000" w:themeColor="text1"/>
              </w:rPr>
              <w:t xml:space="preserve">4. Presentar acreditación vigente ante la EMA (Entidad Mexicana de Acreditación) bajo la norma NMX-EC-17025-IMNC-2018 (ISO/IEC 17025:2017), para todos los diagnósticos y análisis de laboratorio presentados. </w:t>
            </w:r>
          </w:p>
          <w:p w14:paraId="5F904BE7" w14:textId="04400681" w:rsidR="0DC9C7B8" w:rsidRPr="008F75CE" w:rsidRDefault="0DC9C7B8" w:rsidP="227D1FF9">
            <w:pPr>
              <w:spacing w:after="0" w:line="240" w:lineRule="auto"/>
              <w:rPr>
                <w:rFonts w:ascii="Arial" w:eastAsia="Arial" w:hAnsi="Arial" w:cs="Arial"/>
                <w:color w:val="000000" w:themeColor="text1"/>
              </w:rPr>
            </w:pPr>
          </w:p>
          <w:p w14:paraId="1A98FB04" w14:textId="10C77417" w:rsidR="0DC9C7B8" w:rsidRPr="008F75CE" w:rsidRDefault="0DC9C7B8" w:rsidP="227D1FF9">
            <w:pPr>
              <w:spacing w:after="0" w:line="240" w:lineRule="auto"/>
              <w:rPr>
                <w:rFonts w:ascii="Arial" w:eastAsia="Arial" w:hAnsi="Arial" w:cs="Arial"/>
                <w:color w:val="000000" w:themeColor="text1"/>
              </w:rPr>
            </w:pPr>
          </w:p>
        </w:tc>
      </w:tr>
    </w:tbl>
    <w:p w14:paraId="265EE2BA" w14:textId="3F98488E" w:rsidR="0DC9C7B8" w:rsidRPr="008F75CE" w:rsidRDefault="0DC9C7B8" w:rsidP="227D1FF9">
      <w:pPr>
        <w:widowControl w:val="0"/>
        <w:spacing w:before="1" w:after="0" w:line="240" w:lineRule="auto"/>
        <w:ind w:right="219"/>
        <w:rPr>
          <w:rFonts w:ascii="Arial" w:eastAsia="Arial" w:hAnsi="Arial" w:cs="Arial"/>
          <w:color w:val="000000" w:themeColor="text1"/>
          <w:lang w:val="es-ES"/>
        </w:rPr>
      </w:pPr>
    </w:p>
    <w:p w14:paraId="0575F3E2" w14:textId="4E9487E5" w:rsidR="7DF428C1" w:rsidRPr="008F75CE" w:rsidRDefault="227D1FF9" w:rsidP="227D1FF9">
      <w:pPr>
        <w:widowControl w:val="0"/>
        <w:tabs>
          <w:tab w:val="left" w:pos="0"/>
          <w:tab w:val="left" w:pos="2088"/>
          <w:tab w:val="left" w:pos="3289"/>
          <w:tab w:val="left" w:pos="5199"/>
          <w:tab w:val="left" w:pos="5840"/>
          <w:tab w:val="left" w:pos="6875"/>
          <w:tab w:val="left" w:pos="7810"/>
        </w:tabs>
        <w:rPr>
          <w:rFonts w:ascii="Arial" w:eastAsia="Arial" w:hAnsi="Arial" w:cs="Arial"/>
          <w:color w:val="000000" w:themeColor="text1"/>
          <w:lang w:val="es-ES"/>
        </w:rPr>
      </w:pPr>
      <w:r w:rsidRPr="008F75CE">
        <w:rPr>
          <w:rFonts w:ascii="Arial" w:eastAsia="Arial" w:hAnsi="Arial" w:cs="Arial"/>
          <w:b/>
          <w:bCs/>
          <w:color w:val="000000" w:themeColor="text1"/>
        </w:rPr>
        <w:t xml:space="preserve">Tipo de contrato: </w:t>
      </w:r>
      <w:r w:rsidRPr="008F75CE">
        <w:rPr>
          <w:rFonts w:ascii="Arial" w:eastAsia="Arial" w:hAnsi="Arial" w:cs="Arial"/>
          <w:color w:val="000000" w:themeColor="text1"/>
        </w:rPr>
        <w:t>Abierto de conformidad al lineamiento Cuadragésimo, Fracción I, inciso c).</w:t>
      </w:r>
    </w:p>
    <w:p w14:paraId="1C76495B" w14:textId="3E1CB658" w:rsidR="7DF428C1" w:rsidRPr="008F75CE" w:rsidRDefault="227D1FF9" w:rsidP="227D1FF9">
      <w:pPr>
        <w:widowControl w:val="0"/>
        <w:tabs>
          <w:tab w:val="left" w:pos="1187"/>
          <w:tab w:val="left" w:pos="2088"/>
          <w:tab w:val="left" w:pos="3289"/>
          <w:tab w:val="left" w:pos="5199"/>
          <w:tab w:val="left" w:pos="5840"/>
          <w:tab w:val="left" w:pos="6875"/>
          <w:tab w:val="left" w:pos="7810"/>
        </w:tabs>
        <w:rPr>
          <w:rFonts w:ascii="Arial" w:eastAsia="Arial" w:hAnsi="Arial" w:cs="Arial"/>
          <w:color w:val="000000" w:themeColor="text1"/>
          <w:lang w:val="es-ES"/>
        </w:rPr>
      </w:pPr>
      <w:r w:rsidRPr="008F75CE">
        <w:rPr>
          <w:rFonts w:ascii="Arial" w:eastAsia="Arial" w:hAnsi="Arial" w:cs="Arial"/>
          <w:b/>
          <w:bCs/>
          <w:color w:val="000000" w:themeColor="text1"/>
        </w:rPr>
        <w:lastRenderedPageBreak/>
        <w:t xml:space="preserve">Vigencia del contrato: </w:t>
      </w:r>
      <w:r w:rsidRPr="008F75CE">
        <w:rPr>
          <w:rFonts w:ascii="Arial" w:eastAsia="Arial" w:hAnsi="Arial" w:cs="Arial"/>
          <w:color w:val="000000" w:themeColor="text1"/>
        </w:rPr>
        <w:t>A partir de la notificación del fallo y hasta el 31 de diciembre de 2026 o hasta haberse agotado el cumplimiento de todas y cada una de las cláusulas que en él se contienen.</w:t>
      </w:r>
    </w:p>
    <w:p w14:paraId="48834597" w14:textId="374D612B" w:rsidR="7DF428C1" w:rsidRPr="008F75CE" w:rsidRDefault="227D1FF9" w:rsidP="227D1FF9">
      <w:pPr>
        <w:widowControl w:val="0"/>
        <w:rPr>
          <w:rFonts w:ascii="Arial" w:eastAsia="Arial" w:hAnsi="Arial" w:cs="Arial"/>
          <w:color w:val="000000" w:themeColor="text1"/>
          <w:lang w:val="es-ES"/>
        </w:rPr>
      </w:pPr>
      <w:r w:rsidRPr="008F75CE">
        <w:rPr>
          <w:rFonts w:ascii="Arial" w:eastAsia="Arial" w:hAnsi="Arial" w:cs="Arial"/>
          <w:b/>
          <w:bCs/>
          <w:color w:val="000000" w:themeColor="text1"/>
        </w:rPr>
        <w:t>Garantía de cumplimiento:</w:t>
      </w:r>
      <w:r w:rsidRPr="008F75CE">
        <w:rPr>
          <w:rFonts w:ascii="Arial" w:eastAsia="Arial" w:hAnsi="Arial" w:cs="Arial"/>
          <w:color w:val="000000" w:themeColor="text1"/>
        </w:rPr>
        <w:t xml:space="preserve"> El proveedor adjudicado deberá presentar garantía de cumplimiento (Fianza, cheque de caja, cheque certificado) equivalente al 10% del monto total del contrato a más tardar diez días naturales siguientes a la firma del contrato. En caso de que la totalidad de la prestación de los servicios se realicen dentro del citado plazo esta podrá ser omitida. </w:t>
      </w:r>
    </w:p>
    <w:p w14:paraId="5DC101FA" w14:textId="2B0E348C" w:rsidR="7DF428C1" w:rsidRPr="008F75CE" w:rsidRDefault="227D1FF9" w:rsidP="227D1FF9">
      <w:pPr>
        <w:widowControl w:val="0"/>
        <w:rPr>
          <w:rFonts w:ascii="Arial" w:eastAsia="Arial" w:hAnsi="Arial" w:cs="Arial"/>
          <w:color w:val="000000" w:themeColor="text1"/>
          <w:lang w:val="es-ES"/>
        </w:rPr>
      </w:pPr>
      <w:r w:rsidRPr="008F75CE">
        <w:rPr>
          <w:rFonts w:ascii="Arial" w:eastAsia="Arial" w:hAnsi="Arial" w:cs="Arial"/>
          <w:b/>
          <w:bCs/>
          <w:color w:val="000000" w:themeColor="text1"/>
        </w:rPr>
        <w:t xml:space="preserve">Garantía de vicios ocultos: </w:t>
      </w:r>
      <w:r w:rsidRPr="008F75CE">
        <w:rPr>
          <w:rFonts w:ascii="Arial" w:eastAsia="Arial" w:hAnsi="Arial" w:cs="Arial"/>
          <w:color w:val="000000" w:themeColor="text1"/>
        </w:rPr>
        <w:t>El proveedor adjudicado deberá presentar garantía de vicios ocultos (Fianza, cheque de caja, cheque certificado) equivalente al 10% del monto total del contrato, quedando obligado a responder por los defectos y vicios ocultos de la calidad de los servicios, así como de cualquier otra responsabilidad en que hubieren incurrido.</w:t>
      </w:r>
    </w:p>
    <w:p w14:paraId="4EA74545" w14:textId="63A00B3C" w:rsidR="7DF428C1" w:rsidRPr="008F75CE" w:rsidRDefault="227D1FF9" w:rsidP="227D1FF9">
      <w:pPr>
        <w:widowControl w:val="0"/>
        <w:tabs>
          <w:tab w:val="left" w:pos="1187"/>
          <w:tab w:val="left" w:pos="2088"/>
          <w:tab w:val="left" w:pos="3289"/>
          <w:tab w:val="left" w:pos="5199"/>
          <w:tab w:val="left" w:pos="5840"/>
          <w:tab w:val="left" w:pos="6875"/>
          <w:tab w:val="left" w:pos="7810"/>
        </w:tabs>
        <w:rPr>
          <w:rFonts w:ascii="Arial" w:eastAsia="Arial" w:hAnsi="Arial" w:cs="Arial"/>
          <w:color w:val="000000" w:themeColor="text1"/>
          <w:lang w:val="es-ES"/>
        </w:rPr>
      </w:pPr>
      <w:r w:rsidRPr="008F75CE">
        <w:rPr>
          <w:rFonts w:ascii="Arial" w:eastAsia="Arial" w:hAnsi="Arial" w:cs="Arial"/>
          <w:b/>
          <w:bCs/>
          <w:color w:val="000000" w:themeColor="text1"/>
        </w:rPr>
        <w:t>Lugar y Fecha de entrega de resultados:</w:t>
      </w:r>
      <w:r w:rsidRPr="008F75CE">
        <w:rPr>
          <w:rFonts w:ascii="Arial" w:eastAsia="Arial" w:hAnsi="Arial" w:cs="Arial"/>
          <w:color w:val="000000" w:themeColor="text1"/>
        </w:rPr>
        <w:t xml:space="preserve"> La entrega será 15 a 20 días hábiles posteriores a la entrega de las muestras, el lugar será en el </w:t>
      </w:r>
      <w:r w:rsidRPr="008F75CE">
        <w:rPr>
          <w:rFonts w:ascii="Arial" w:eastAsia="Arial" w:hAnsi="Arial" w:cs="Arial"/>
          <w:color w:val="000000" w:themeColor="text1"/>
          <w:u w:val="single"/>
          <w:lang w:val="es-ES"/>
        </w:rPr>
        <w:t>Comité Estatal de Sanidad Vegetal de Guanajuato, ubicado en Av. Siglo XXI No. 1156, Predio Los Sauces, Col. Ejido lo de Juárez, Irapuato; Guanajuato</w:t>
      </w:r>
      <w:r w:rsidRPr="008F75CE">
        <w:rPr>
          <w:rFonts w:ascii="Arial" w:eastAsia="Arial" w:hAnsi="Arial" w:cs="Arial"/>
          <w:b/>
          <w:bCs/>
          <w:color w:val="000000" w:themeColor="text1"/>
        </w:rPr>
        <w:t xml:space="preserve"> </w:t>
      </w:r>
      <w:r w:rsidRPr="008F75CE">
        <w:rPr>
          <w:rFonts w:ascii="Arial" w:eastAsia="Arial" w:hAnsi="Arial" w:cs="Arial"/>
          <w:color w:val="000000" w:themeColor="text1"/>
        </w:rPr>
        <w:t>de lunes a viernes de 8:00 am a 5:00pm.</w:t>
      </w:r>
    </w:p>
    <w:p w14:paraId="6415DF5F" w14:textId="1C79EE7B" w:rsidR="7DF428C1" w:rsidRPr="008F75CE" w:rsidRDefault="227D1FF9" w:rsidP="227D1FF9">
      <w:pPr>
        <w:widowControl w:val="0"/>
        <w:tabs>
          <w:tab w:val="left" w:pos="1187"/>
          <w:tab w:val="left" w:pos="2088"/>
          <w:tab w:val="left" w:pos="3289"/>
          <w:tab w:val="left" w:pos="5199"/>
          <w:tab w:val="left" w:pos="5840"/>
          <w:tab w:val="left" w:pos="6875"/>
          <w:tab w:val="left" w:pos="7810"/>
        </w:tabs>
        <w:rPr>
          <w:rFonts w:ascii="Arial" w:eastAsia="Arial" w:hAnsi="Arial" w:cs="Arial"/>
          <w:color w:val="000000" w:themeColor="text1"/>
          <w:lang w:val="es-ES"/>
        </w:rPr>
      </w:pPr>
      <w:r w:rsidRPr="008F75CE">
        <w:rPr>
          <w:rFonts w:ascii="Arial" w:eastAsia="Arial" w:hAnsi="Arial" w:cs="Arial"/>
          <w:b/>
          <w:bCs/>
          <w:color w:val="000000" w:themeColor="text1"/>
        </w:rPr>
        <w:t>Condiciones de pago:</w:t>
      </w:r>
    </w:p>
    <w:p w14:paraId="450E99A0" w14:textId="5D6395CA" w:rsidR="7DF428C1" w:rsidRPr="008F75CE" w:rsidRDefault="227D1FF9">
      <w:pPr>
        <w:pStyle w:val="Prrafodelista"/>
        <w:widowControl w:val="0"/>
        <w:numPr>
          <w:ilvl w:val="1"/>
          <w:numId w:val="60"/>
        </w:numPr>
        <w:spacing w:after="0" w:line="240" w:lineRule="auto"/>
        <w:ind w:left="993" w:hanging="567"/>
        <w:rPr>
          <w:rFonts w:ascii="Arial" w:eastAsia="Arial" w:hAnsi="Arial" w:cs="Arial"/>
          <w:color w:val="000000" w:themeColor="text1"/>
          <w:lang w:val="es-ES"/>
        </w:rPr>
      </w:pPr>
      <w:r w:rsidRPr="008F75CE">
        <w:rPr>
          <w:rFonts w:ascii="Arial" w:eastAsia="Arial" w:hAnsi="Arial" w:cs="Arial"/>
          <w:b/>
          <w:bCs/>
          <w:color w:val="000000" w:themeColor="text1"/>
        </w:rPr>
        <w:t>El pago:</w:t>
      </w:r>
      <w:r w:rsidRPr="008F75CE">
        <w:rPr>
          <w:rFonts w:ascii="Arial" w:eastAsia="Arial" w:hAnsi="Arial" w:cs="Arial"/>
          <w:color w:val="000000" w:themeColor="text1"/>
        </w:rPr>
        <w:t xml:space="preserve"> será en un periodo que no rebase los 30 días naturales a la recepción de los servicios a entera satisfacción, de acuerdo con las condiciones establecidas en esta invitación y la presentación del CFDI de conformidad con los requisitos fiscales, acompañada con la documentación soporte.</w:t>
      </w:r>
    </w:p>
    <w:p w14:paraId="09FDF305" w14:textId="0489D6C4" w:rsidR="7DF428C1" w:rsidRPr="008F75CE" w:rsidRDefault="227D1FF9">
      <w:pPr>
        <w:pStyle w:val="Prrafodelista"/>
        <w:widowControl w:val="0"/>
        <w:numPr>
          <w:ilvl w:val="1"/>
          <w:numId w:val="60"/>
        </w:numPr>
        <w:spacing w:after="0" w:line="240" w:lineRule="auto"/>
        <w:ind w:left="993" w:right="178" w:hanging="567"/>
        <w:jc w:val="left"/>
        <w:rPr>
          <w:rFonts w:ascii="Arial" w:eastAsia="Arial" w:hAnsi="Arial" w:cs="Arial"/>
          <w:color w:val="000000" w:themeColor="text1"/>
          <w:sz w:val="19"/>
          <w:szCs w:val="19"/>
          <w:lang w:val="es-ES"/>
        </w:rPr>
      </w:pPr>
      <w:r w:rsidRPr="008F75CE">
        <w:rPr>
          <w:rFonts w:ascii="Arial" w:eastAsia="Arial" w:hAnsi="Arial" w:cs="Arial"/>
          <w:b/>
          <w:bCs/>
          <w:color w:val="000000" w:themeColor="text1"/>
        </w:rPr>
        <w:t xml:space="preserve">Tipo de moneda: </w:t>
      </w:r>
      <w:r w:rsidRPr="008F75CE">
        <w:rPr>
          <w:rFonts w:ascii="Arial" w:eastAsia="Arial" w:hAnsi="Arial" w:cs="Arial"/>
          <w:color w:val="000000" w:themeColor="text1"/>
          <w:sz w:val="19"/>
          <w:szCs w:val="19"/>
        </w:rPr>
        <w:t>Moneda Nacional M.N. (pesos mexicanos MXN)</w:t>
      </w:r>
    </w:p>
    <w:p w14:paraId="181EDC81" w14:textId="7220A10E" w:rsidR="7DF428C1" w:rsidRPr="008F75CE" w:rsidRDefault="227D1FF9">
      <w:pPr>
        <w:pStyle w:val="Prrafodelista"/>
        <w:widowControl w:val="0"/>
        <w:numPr>
          <w:ilvl w:val="1"/>
          <w:numId w:val="59"/>
        </w:numPr>
        <w:spacing w:after="0" w:line="240" w:lineRule="auto"/>
        <w:ind w:left="993" w:hanging="567"/>
        <w:jc w:val="left"/>
        <w:rPr>
          <w:rFonts w:ascii="Arial" w:eastAsia="Arial" w:hAnsi="Arial" w:cs="Arial"/>
          <w:color w:val="000000" w:themeColor="text1"/>
          <w:lang w:val="es-ES"/>
        </w:rPr>
      </w:pPr>
      <w:r w:rsidRPr="008F75CE">
        <w:rPr>
          <w:rFonts w:ascii="Arial" w:eastAsia="Arial" w:hAnsi="Arial" w:cs="Arial"/>
          <w:b/>
          <w:bCs/>
          <w:color w:val="000000" w:themeColor="text1"/>
        </w:rPr>
        <w:t xml:space="preserve">Forma de pago: </w:t>
      </w:r>
      <w:r w:rsidRPr="008F75CE">
        <w:rPr>
          <w:rFonts w:ascii="Arial" w:eastAsia="Arial" w:hAnsi="Arial" w:cs="Arial"/>
          <w:color w:val="000000" w:themeColor="text1"/>
        </w:rPr>
        <w:t>Transferencia bancaria electrónica.</w:t>
      </w:r>
    </w:p>
    <w:p w14:paraId="66E30DFE" w14:textId="68E0A561" w:rsidR="0DC9C7B8" w:rsidRPr="008F75CE" w:rsidRDefault="0DC9C7B8" w:rsidP="227D1FF9">
      <w:pPr>
        <w:widowControl w:val="0"/>
        <w:spacing w:after="0" w:line="240" w:lineRule="auto"/>
        <w:rPr>
          <w:rFonts w:ascii="Arial" w:eastAsia="Arial" w:hAnsi="Arial" w:cs="Arial"/>
          <w:color w:val="000000" w:themeColor="text1"/>
          <w:lang w:val="es-ES"/>
        </w:rPr>
      </w:pPr>
    </w:p>
    <w:p w14:paraId="03AD851D" w14:textId="77777777" w:rsidR="006F0F33" w:rsidRDefault="006F0F33" w:rsidP="227D1FF9">
      <w:pPr>
        <w:widowControl w:val="0"/>
        <w:spacing w:after="0" w:line="240" w:lineRule="auto"/>
        <w:rPr>
          <w:rFonts w:ascii="Arial" w:eastAsia="Arial" w:hAnsi="Arial" w:cs="Arial"/>
          <w:b/>
          <w:bCs/>
          <w:color w:val="000000" w:themeColor="text1"/>
        </w:rPr>
      </w:pPr>
    </w:p>
    <w:p w14:paraId="157E1434" w14:textId="41F589A0" w:rsidR="7DF428C1" w:rsidRPr="008F75CE" w:rsidRDefault="227D1FF9" w:rsidP="227D1FF9">
      <w:pPr>
        <w:widowControl w:val="0"/>
        <w:spacing w:after="0" w:line="240" w:lineRule="auto"/>
        <w:rPr>
          <w:rFonts w:ascii="Arial" w:eastAsia="Arial" w:hAnsi="Arial" w:cs="Arial"/>
          <w:color w:val="000000" w:themeColor="text1"/>
          <w:lang w:val="es-ES"/>
        </w:rPr>
      </w:pPr>
      <w:r w:rsidRPr="008F75CE">
        <w:rPr>
          <w:rFonts w:ascii="Arial" w:eastAsia="Arial" w:hAnsi="Arial" w:cs="Arial"/>
          <w:b/>
          <w:bCs/>
          <w:color w:val="000000" w:themeColor="text1"/>
        </w:rPr>
        <w:t xml:space="preserve">Condiciones de entrega de los servicios:   </w:t>
      </w:r>
    </w:p>
    <w:p w14:paraId="2F7564C8" w14:textId="77777777" w:rsidR="006F0F33" w:rsidRDefault="006F0F33" w:rsidP="227D1FF9">
      <w:pPr>
        <w:widowControl w:val="0"/>
        <w:tabs>
          <w:tab w:val="left" w:pos="1187"/>
          <w:tab w:val="left" w:pos="5312"/>
          <w:tab w:val="left" w:pos="8506"/>
        </w:tabs>
        <w:spacing w:after="0" w:line="240" w:lineRule="auto"/>
        <w:ind w:right="177"/>
        <w:rPr>
          <w:rFonts w:ascii="Arial" w:eastAsia="Arial" w:hAnsi="Arial" w:cs="Arial"/>
          <w:color w:val="000000" w:themeColor="text1"/>
        </w:rPr>
      </w:pPr>
    </w:p>
    <w:p w14:paraId="569F3ED5" w14:textId="32D84FAD" w:rsidR="0062559C" w:rsidRPr="008F75CE" w:rsidRDefault="227D1FF9" w:rsidP="227D1FF9">
      <w:pPr>
        <w:widowControl w:val="0"/>
        <w:tabs>
          <w:tab w:val="left" w:pos="1187"/>
          <w:tab w:val="left" w:pos="5312"/>
          <w:tab w:val="left" w:pos="8506"/>
        </w:tabs>
        <w:spacing w:after="0" w:line="240" w:lineRule="auto"/>
        <w:ind w:right="177"/>
        <w:rPr>
          <w:rFonts w:ascii="Arial" w:hAnsi="Arial" w:cs="Arial"/>
        </w:rPr>
      </w:pPr>
      <w:r w:rsidRPr="008F75CE">
        <w:rPr>
          <w:rFonts w:ascii="Arial" w:eastAsia="Arial" w:hAnsi="Arial" w:cs="Arial"/>
          <w:color w:val="000000" w:themeColor="text1"/>
        </w:rPr>
        <w:t xml:space="preserve">El proveedor adjudicado deberá de proporcionar a la convocante, un entregable donde conste la prestación de los servicios, los cuales deberán de ser firmados y sellada por el administrador del contrato.  </w:t>
      </w:r>
    </w:p>
    <w:p w14:paraId="75D09C9C" w14:textId="5B1DAC27" w:rsidR="227D1FF9" w:rsidRPr="008F75CE" w:rsidRDefault="227D1FF9" w:rsidP="227D1FF9">
      <w:pPr>
        <w:widowControl w:val="0"/>
        <w:tabs>
          <w:tab w:val="left" w:pos="1187"/>
          <w:tab w:val="left" w:pos="5312"/>
          <w:tab w:val="left" w:pos="8506"/>
        </w:tabs>
        <w:spacing w:after="0" w:line="240" w:lineRule="auto"/>
        <w:ind w:right="177"/>
        <w:rPr>
          <w:rFonts w:ascii="Arial" w:eastAsia="Arial" w:hAnsi="Arial" w:cs="Arial"/>
          <w:color w:val="000000" w:themeColor="text1"/>
        </w:rPr>
      </w:pPr>
    </w:p>
    <w:p w14:paraId="07593A58" w14:textId="36DCFB3E" w:rsidR="7DF428C1" w:rsidRPr="008F75CE" w:rsidRDefault="227D1FF9" w:rsidP="227D1FF9">
      <w:pPr>
        <w:widowControl w:val="0"/>
        <w:tabs>
          <w:tab w:val="left" w:pos="1547"/>
        </w:tabs>
        <w:spacing w:after="0" w:line="240" w:lineRule="auto"/>
        <w:rPr>
          <w:rFonts w:ascii="Arial" w:eastAsia="Arial" w:hAnsi="Arial" w:cs="Arial"/>
          <w:color w:val="000000" w:themeColor="text1"/>
          <w:lang w:val="es-ES"/>
        </w:rPr>
      </w:pPr>
      <w:r w:rsidRPr="008F75CE">
        <w:rPr>
          <w:rFonts w:ascii="Arial" w:eastAsia="Arial" w:hAnsi="Arial" w:cs="Arial"/>
          <w:b/>
          <w:bCs/>
          <w:color w:val="000000" w:themeColor="text1"/>
        </w:rPr>
        <w:t>Administrador del contrato:</w:t>
      </w:r>
    </w:p>
    <w:p w14:paraId="5F7AA091" w14:textId="77777777" w:rsidR="006F0F33" w:rsidRDefault="006F0F33" w:rsidP="227D1FF9">
      <w:pPr>
        <w:widowControl w:val="0"/>
        <w:spacing w:after="0" w:line="240" w:lineRule="auto"/>
        <w:rPr>
          <w:rFonts w:ascii="Arial" w:eastAsia="Arial" w:hAnsi="Arial" w:cs="Arial"/>
          <w:color w:val="000000" w:themeColor="text1"/>
        </w:rPr>
      </w:pPr>
    </w:p>
    <w:p w14:paraId="1DA5282A" w14:textId="45A82AB1" w:rsidR="7DF428C1" w:rsidRPr="008F75CE" w:rsidRDefault="227D1FF9" w:rsidP="227D1FF9">
      <w:pPr>
        <w:widowControl w:val="0"/>
        <w:spacing w:after="0" w:line="240" w:lineRule="auto"/>
        <w:rPr>
          <w:rFonts w:ascii="Arial" w:eastAsia="Arial" w:hAnsi="Arial" w:cs="Arial"/>
          <w:color w:val="000000" w:themeColor="text1"/>
          <w:lang w:val="es-ES"/>
        </w:rPr>
      </w:pPr>
      <w:r w:rsidRPr="008F75CE">
        <w:rPr>
          <w:rFonts w:ascii="Arial" w:eastAsia="Arial" w:hAnsi="Arial" w:cs="Arial"/>
          <w:color w:val="000000" w:themeColor="text1"/>
        </w:rPr>
        <w:t xml:space="preserve">Para la validación de los servicios, se ha designado al Lic. Francisco Javier Vázquez Zavala, con el puesto de coordinador administrativo.  </w:t>
      </w:r>
    </w:p>
    <w:p w14:paraId="5139C8D8" w14:textId="2838687C" w:rsidR="0062559C" w:rsidRPr="008F75CE" w:rsidRDefault="227D1FF9" w:rsidP="227D1FF9">
      <w:pPr>
        <w:widowControl w:val="0"/>
        <w:rPr>
          <w:rFonts w:ascii="Arial" w:eastAsia="Arial" w:hAnsi="Arial" w:cs="Arial"/>
          <w:color w:val="000000" w:themeColor="text1"/>
          <w:lang w:val="es-ES"/>
        </w:rPr>
      </w:pPr>
      <w:r w:rsidRPr="008F75CE">
        <w:rPr>
          <w:rFonts w:ascii="Arial" w:eastAsia="Arial" w:hAnsi="Arial" w:cs="Arial"/>
          <w:color w:val="000000" w:themeColor="text1"/>
        </w:rPr>
        <w:t>Sin menoscabo de lo anterior, el titular de la Representación Estatal Fitozoosanitaria y de Inocuidad Agropecuaria y Acuícola del SENASICA o quien este designe, podrá verificar que estas se realicen en apego al presente Anexo 1 Técnico.</w:t>
      </w:r>
    </w:p>
    <w:p w14:paraId="62DE3771" w14:textId="7B002FE1" w:rsidR="7DF428C1" w:rsidRPr="008F75CE" w:rsidRDefault="227D1FF9" w:rsidP="227D1FF9">
      <w:pPr>
        <w:widowControl w:val="0"/>
        <w:rPr>
          <w:rFonts w:ascii="Arial" w:eastAsia="Arial" w:hAnsi="Arial" w:cs="Arial"/>
          <w:color w:val="000000" w:themeColor="text1"/>
          <w:lang w:val="es-ES"/>
        </w:rPr>
      </w:pPr>
      <w:r w:rsidRPr="008F75CE">
        <w:rPr>
          <w:rFonts w:ascii="Arial" w:eastAsia="Arial" w:hAnsi="Arial" w:cs="Arial"/>
          <w:b/>
          <w:bCs/>
          <w:color w:val="000000" w:themeColor="text1"/>
        </w:rPr>
        <w:t>Penas convencionales y deductivas:</w:t>
      </w:r>
    </w:p>
    <w:p w14:paraId="4F548C00" w14:textId="571E184B" w:rsidR="7DF428C1" w:rsidRDefault="227D1FF9" w:rsidP="227D1FF9">
      <w:pPr>
        <w:widowControl w:val="0"/>
        <w:ind w:right="9"/>
        <w:rPr>
          <w:rFonts w:ascii="Arial" w:eastAsia="Arial" w:hAnsi="Arial" w:cs="Arial"/>
          <w:color w:val="000000" w:themeColor="text1"/>
        </w:rPr>
      </w:pPr>
      <w:r w:rsidRPr="008F75CE">
        <w:rPr>
          <w:rFonts w:ascii="Arial" w:eastAsia="Arial" w:hAnsi="Arial" w:cs="Arial"/>
          <w:color w:val="000000" w:themeColor="text1"/>
        </w:rPr>
        <w:t>Las penas convencionales por atraso en el cumplimiento de las fechas pactadas de entrega se aplicarán al "Proveedor adjudicado", serán de acuerdo con lo establecido en lineamiento Cuadragésimo Noveno de los “LTEOC”, en los siguientes términos:</w:t>
      </w:r>
    </w:p>
    <w:p w14:paraId="77E7BF6F" w14:textId="77777777" w:rsidR="006F0F33" w:rsidRPr="008F75CE" w:rsidRDefault="006F0F33" w:rsidP="227D1FF9">
      <w:pPr>
        <w:widowControl w:val="0"/>
        <w:ind w:right="9"/>
        <w:rPr>
          <w:rFonts w:ascii="Arial" w:eastAsia="Arial" w:hAnsi="Arial" w:cs="Arial"/>
          <w:color w:val="000000" w:themeColor="text1"/>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30"/>
      </w:tblGrid>
      <w:tr w:rsidR="0DC9C7B8" w:rsidRPr="008F75CE" w14:paraId="1EE53D00" w14:textId="77777777" w:rsidTr="0DC9C7B8">
        <w:trPr>
          <w:trHeight w:val="300"/>
        </w:trPr>
        <w:tc>
          <w:tcPr>
            <w:tcW w:w="970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0376F433" w14:textId="10C2E2AB" w:rsidR="0DC9C7B8" w:rsidRPr="008F75CE" w:rsidRDefault="0DC9C7B8" w:rsidP="0DC9C7B8">
            <w:pPr>
              <w:widowControl w:val="0"/>
              <w:ind w:right="9"/>
              <w:jc w:val="center"/>
              <w:rPr>
                <w:rFonts w:ascii="Arial" w:eastAsia="Noto Sans" w:hAnsi="Arial" w:cs="Arial"/>
                <w:color w:val="000000" w:themeColor="text1"/>
                <w:sz w:val="16"/>
                <w:szCs w:val="16"/>
              </w:rPr>
            </w:pPr>
            <w:r w:rsidRPr="008F75CE">
              <w:rPr>
                <w:rFonts w:ascii="Arial" w:eastAsia="Noto Sans" w:hAnsi="Arial" w:cs="Arial"/>
                <w:b/>
                <w:bCs/>
                <w:szCs w:val="20"/>
              </w:rPr>
              <w:t>Penalizaciones</w:t>
            </w:r>
            <w:r w:rsidRPr="008F75CE">
              <w:rPr>
                <w:rFonts w:ascii="Arial" w:eastAsia="Noto Sans" w:hAnsi="Arial" w:cs="Arial"/>
                <w:color w:val="000000" w:themeColor="text1"/>
                <w:szCs w:val="20"/>
                <w:vertAlign w:val="superscript"/>
              </w:rPr>
              <w:t xml:space="preserve"> </w:t>
            </w:r>
          </w:p>
        </w:tc>
      </w:tr>
      <w:tr w:rsidR="0DC9C7B8" w:rsidRPr="008F75CE" w14:paraId="742C76EF" w14:textId="77777777" w:rsidTr="0DC9C7B8">
        <w:trPr>
          <w:trHeight w:val="36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052B6B" w14:textId="6D631A8F" w:rsidR="0DC9C7B8" w:rsidRPr="008F75CE" w:rsidRDefault="0DC9C7B8" w:rsidP="0DC9C7B8">
            <w:pPr>
              <w:widowControl w:val="0"/>
              <w:ind w:right="9"/>
              <w:jc w:val="center"/>
              <w:rPr>
                <w:rFonts w:ascii="Arial" w:eastAsia="Noto Sans" w:hAnsi="Arial" w:cs="Arial"/>
                <w:sz w:val="16"/>
                <w:szCs w:val="16"/>
              </w:rPr>
            </w:pPr>
            <w:r w:rsidRPr="008F75CE">
              <w:rPr>
                <w:rFonts w:ascii="Arial" w:eastAsia="Noto Sans" w:hAnsi="Arial" w:cs="Arial"/>
                <w:b/>
                <w:bCs/>
                <w:szCs w:val="20"/>
              </w:rPr>
              <w:t>Número</w:t>
            </w:r>
            <w:r w:rsidRPr="008F75CE">
              <w:rPr>
                <w:rFonts w:ascii="Arial" w:eastAsia="Noto Sans"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511D3E2" w14:textId="4C869EE2"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Concepto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EE222CF" w14:textId="6E21ED56"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Porcentaje de pena convencional</w:t>
            </w:r>
          </w:p>
        </w:tc>
      </w:tr>
      <w:tr w:rsidR="0DC9C7B8" w:rsidRPr="008F75CE" w14:paraId="558B8E91" w14:textId="77777777" w:rsidTr="0DC9C7B8">
        <w:trPr>
          <w:trHeight w:val="30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6118EB2" w14:textId="32F893DB" w:rsidR="0DC9C7B8" w:rsidRPr="008F75CE" w:rsidRDefault="0DC9C7B8" w:rsidP="0DC9C7B8">
            <w:pPr>
              <w:widowControl w:val="0"/>
              <w:spacing w:after="0"/>
              <w:ind w:right="9"/>
              <w:jc w:val="center"/>
              <w:rPr>
                <w:rFonts w:ascii="Arial" w:eastAsia="Noto Sans" w:hAnsi="Arial" w:cs="Arial"/>
                <w:szCs w:val="20"/>
              </w:rPr>
            </w:pPr>
            <w:r w:rsidRPr="008F75CE">
              <w:rPr>
                <w:rFonts w:ascii="Arial" w:eastAsia="Noto Sans" w:hAnsi="Arial" w:cs="Arial"/>
                <w:szCs w:val="20"/>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0071A12" w14:textId="46AA4368" w:rsidR="0DC9C7B8" w:rsidRPr="008F75CE" w:rsidRDefault="0DC9C7B8" w:rsidP="009A0548">
            <w:pPr>
              <w:widowControl w:val="0"/>
              <w:spacing w:after="0" w:line="240" w:lineRule="auto"/>
              <w:ind w:right="9"/>
              <w:rPr>
                <w:rFonts w:ascii="Arial" w:eastAsia="Noto Sans" w:hAnsi="Arial" w:cs="Arial"/>
                <w:szCs w:val="20"/>
              </w:rPr>
            </w:pPr>
            <w:r w:rsidRPr="008F75CE">
              <w:rPr>
                <w:rFonts w:ascii="Arial" w:eastAsia="Noto Sans" w:hAnsi="Arial" w:cs="Arial"/>
                <w:szCs w:val="20"/>
              </w:rPr>
              <w:t>Si no cumple con el inicio de los servicios de conformidad con el Anexo 1 Técnico.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7B79C38" w14:textId="7BE1F68D" w:rsidR="0DC9C7B8" w:rsidRPr="008F75CE" w:rsidRDefault="0DC9C7B8" w:rsidP="009A0548">
            <w:pPr>
              <w:widowControl w:val="0"/>
              <w:spacing w:after="0" w:line="240" w:lineRule="auto"/>
              <w:ind w:right="9"/>
              <w:rPr>
                <w:rFonts w:ascii="Arial" w:eastAsia="Noto Sans" w:hAnsi="Arial" w:cs="Arial"/>
                <w:szCs w:val="20"/>
              </w:rPr>
            </w:pPr>
            <w:r w:rsidRPr="008F75CE">
              <w:rPr>
                <w:rFonts w:ascii="Arial" w:eastAsia="Noto Sans" w:hAnsi="Arial" w:cs="Arial"/>
                <w:szCs w:val="20"/>
              </w:rPr>
              <w:t>Se aplicará una penalización del 2% sobre el monto total de la facturación en que haya ocurrido el incidente, por cada día natural de atraso que subsista el incumplimiento.</w:t>
            </w:r>
          </w:p>
        </w:tc>
      </w:tr>
    </w:tbl>
    <w:p w14:paraId="55F664C9" w14:textId="1CDD9DCE" w:rsidR="0DC9C7B8" w:rsidRPr="008F75CE" w:rsidRDefault="0DC9C7B8" w:rsidP="0DC9C7B8">
      <w:pPr>
        <w:widowControl w:val="0"/>
        <w:ind w:left="14" w:right="9"/>
        <w:rPr>
          <w:rFonts w:ascii="Arial" w:eastAsia="Noto Sans" w:hAnsi="Arial" w:cs="Arial"/>
          <w:color w:val="000000" w:themeColor="text1"/>
          <w:szCs w:val="20"/>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45"/>
      </w:tblGrid>
      <w:tr w:rsidR="0DC9C7B8" w:rsidRPr="008F75CE" w14:paraId="57D4E37C" w14:textId="77777777" w:rsidTr="1B905A32">
        <w:trPr>
          <w:trHeight w:val="300"/>
        </w:trPr>
        <w:tc>
          <w:tcPr>
            <w:tcW w:w="97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6609230A" w14:textId="00BABA9D" w:rsidR="0DC9C7B8" w:rsidRPr="008F75CE" w:rsidRDefault="0DC9C7B8" w:rsidP="0DC9C7B8">
            <w:pPr>
              <w:widowControl w:val="0"/>
              <w:ind w:right="9"/>
              <w:jc w:val="center"/>
              <w:rPr>
                <w:rFonts w:ascii="Arial" w:eastAsia="Noto Sans" w:hAnsi="Arial" w:cs="Arial"/>
                <w:color w:val="000000" w:themeColor="text1"/>
                <w:sz w:val="16"/>
                <w:szCs w:val="16"/>
              </w:rPr>
            </w:pPr>
            <w:r w:rsidRPr="008F75CE">
              <w:rPr>
                <w:rFonts w:ascii="Arial" w:eastAsia="Noto Sans" w:hAnsi="Arial" w:cs="Arial"/>
                <w:b/>
                <w:bCs/>
                <w:szCs w:val="20"/>
              </w:rPr>
              <w:lastRenderedPageBreak/>
              <w:t>Deductiva</w:t>
            </w:r>
            <w:r w:rsidRPr="008F75CE">
              <w:rPr>
                <w:rFonts w:ascii="Arial" w:eastAsia="Noto Sans" w:hAnsi="Arial" w:cs="Arial"/>
                <w:color w:val="000000" w:themeColor="text1"/>
                <w:szCs w:val="20"/>
                <w:vertAlign w:val="superscript"/>
              </w:rPr>
              <w:t xml:space="preserve"> </w:t>
            </w:r>
          </w:p>
        </w:tc>
      </w:tr>
      <w:tr w:rsidR="0DC9C7B8" w:rsidRPr="008F75CE" w14:paraId="6558DD06" w14:textId="77777777" w:rsidTr="1B905A32">
        <w:trPr>
          <w:trHeight w:val="30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242C99" w14:textId="4188D400" w:rsidR="0DC9C7B8" w:rsidRPr="008F75CE" w:rsidRDefault="0DC9C7B8" w:rsidP="0DC9C7B8">
            <w:pPr>
              <w:widowControl w:val="0"/>
              <w:ind w:right="9"/>
              <w:jc w:val="center"/>
              <w:rPr>
                <w:rFonts w:ascii="Arial" w:eastAsia="Noto Sans" w:hAnsi="Arial" w:cs="Arial"/>
                <w:sz w:val="16"/>
                <w:szCs w:val="16"/>
              </w:rPr>
            </w:pPr>
            <w:r w:rsidRPr="008F75CE">
              <w:rPr>
                <w:rFonts w:ascii="Arial" w:eastAsia="Noto Sans" w:hAnsi="Arial" w:cs="Arial"/>
                <w:b/>
                <w:bCs/>
                <w:szCs w:val="20"/>
              </w:rPr>
              <w:t>Número</w:t>
            </w:r>
            <w:r w:rsidRPr="008F75CE">
              <w:rPr>
                <w:rFonts w:ascii="Arial" w:eastAsia="Noto Sans"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B898D83" w14:textId="1FA12E54"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Concepto</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EC35448" w14:textId="337D1CE0"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Porcentaje de deductiva</w:t>
            </w:r>
          </w:p>
        </w:tc>
      </w:tr>
      <w:tr w:rsidR="0DC9C7B8" w:rsidRPr="008F75CE" w14:paraId="4FCC5E39" w14:textId="77777777" w:rsidTr="1B905A32">
        <w:trPr>
          <w:trHeight w:val="30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EB5B48" w14:textId="582FE8FF" w:rsidR="0DC9C7B8" w:rsidRPr="008F75CE" w:rsidRDefault="1B905A32" w:rsidP="1B905A32">
            <w:pPr>
              <w:widowControl w:val="0"/>
              <w:spacing w:after="0"/>
              <w:ind w:right="9"/>
              <w:jc w:val="center"/>
              <w:rPr>
                <w:rFonts w:ascii="Arial" w:eastAsia="Noto Sans" w:hAnsi="Arial" w:cs="Arial"/>
              </w:rPr>
            </w:pPr>
            <w:r w:rsidRPr="008F75CE">
              <w:rPr>
                <w:rFonts w:ascii="Arial" w:eastAsia="Noto Sans" w:hAnsi="Arial" w:cs="Arial"/>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58F2539" w14:textId="2C4BE3EC" w:rsidR="0DC9C7B8" w:rsidRPr="008F75CE" w:rsidRDefault="0DC9C7B8" w:rsidP="009A0548">
            <w:pPr>
              <w:widowControl w:val="0"/>
              <w:spacing w:after="0" w:line="240" w:lineRule="auto"/>
              <w:ind w:right="9"/>
              <w:rPr>
                <w:rFonts w:ascii="Arial" w:eastAsia="Noto Sans" w:hAnsi="Arial" w:cs="Arial"/>
                <w:szCs w:val="20"/>
              </w:rPr>
            </w:pPr>
            <w:r w:rsidRPr="008F75CE">
              <w:rPr>
                <w:rFonts w:ascii="Arial" w:eastAsia="Noto Sans" w:hAnsi="Arial" w:cs="Arial"/>
                <w:szCs w:val="20"/>
              </w:rPr>
              <w:t>Por la prestación del servicio de forma deficiente.</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0E59688" w14:textId="2D77E3CA" w:rsidR="0DC9C7B8" w:rsidRPr="008F75CE" w:rsidRDefault="0DC9C7B8" w:rsidP="009A0548">
            <w:pPr>
              <w:widowControl w:val="0"/>
              <w:spacing w:after="0" w:line="240" w:lineRule="auto"/>
              <w:ind w:right="9"/>
              <w:rPr>
                <w:rFonts w:ascii="Arial" w:eastAsia="Noto Sans" w:hAnsi="Arial" w:cs="Arial"/>
                <w:szCs w:val="20"/>
              </w:rPr>
            </w:pPr>
            <w:r w:rsidRPr="008F75CE">
              <w:rPr>
                <w:rFonts w:ascii="Arial" w:eastAsia="Noto Sans" w:hAnsi="Arial" w:cs="Arial"/>
                <w:szCs w:val="20"/>
              </w:rPr>
              <w:t>Se aplicará una deductiva del 1% sobre el monto individual del servicio en que haya ocurrido el incidente, por cada día natural de atraso que subsista el incumplimiento.</w:t>
            </w:r>
          </w:p>
        </w:tc>
      </w:tr>
    </w:tbl>
    <w:p w14:paraId="0F7B8D50" w14:textId="1C1052E0" w:rsidR="0DC9C7B8" w:rsidRPr="008F75CE" w:rsidRDefault="0DC9C7B8" w:rsidP="0DC9C7B8">
      <w:pPr>
        <w:widowControl w:val="0"/>
        <w:ind w:left="14" w:right="9"/>
        <w:rPr>
          <w:rFonts w:ascii="Arial" w:eastAsia="Noto Sans" w:hAnsi="Arial" w:cs="Arial"/>
          <w:color w:val="000000" w:themeColor="text1"/>
          <w:szCs w:val="20"/>
          <w:lang w:val="es-ES"/>
        </w:rPr>
      </w:pPr>
    </w:p>
    <w:p w14:paraId="7397E520" w14:textId="34343F66" w:rsidR="0DC9C7B8" w:rsidRPr="008F75CE" w:rsidRDefault="0DC9C7B8" w:rsidP="0DC9C7B8">
      <w:pPr>
        <w:widowControl w:val="0"/>
        <w:spacing w:after="0" w:line="240" w:lineRule="auto"/>
        <w:ind w:right="359"/>
        <w:jc w:val="center"/>
        <w:rPr>
          <w:rFonts w:ascii="Arial" w:eastAsia="Noto Sans" w:hAnsi="Arial" w:cs="Arial"/>
          <w:color w:val="000000" w:themeColor="text1"/>
          <w:szCs w:val="20"/>
          <w:lang w:val="es-ES"/>
        </w:rPr>
      </w:pPr>
    </w:p>
    <w:p w14:paraId="00354218" w14:textId="0D087EB5" w:rsidR="7DF428C1" w:rsidRPr="008F75CE" w:rsidRDefault="7DF428C1"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557E2446" w14:textId="384ED570" w:rsidR="0DC9C7B8" w:rsidRPr="008F75CE" w:rsidRDefault="0DC9C7B8" w:rsidP="227D1FF9">
      <w:pPr>
        <w:widowControl w:val="0"/>
        <w:spacing w:after="0" w:line="240" w:lineRule="auto"/>
        <w:ind w:left="179"/>
        <w:rPr>
          <w:rFonts w:ascii="Arial" w:eastAsia="Noto Sans" w:hAnsi="Arial" w:cs="Arial"/>
          <w:color w:val="000000" w:themeColor="text1"/>
          <w:lang w:val="es-ES"/>
        </w:rPr>
      </w:pPr>
    </w:p>
    <w:p w14:paraId="482F242B" w14:textId="16F24F1A"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56A803FD" w14:textId="61FFE5F7"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489F6534" w14:textId="751F4042"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575E1148" w14:textId="61964378"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776C3C80" w14:textId="721DBF11"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566195B8" w14:textId="754BDCA7"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0326465C" w14:textId="6DD42443"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436E8419" w14:textId="7FDB2037" w:rsidR="7DF428C1" w:rsidRPr="008F75CE" w:rsidRDefault="7DF428C1"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hAnsi="Arial" w:cs="Arial"/>
          <w:noProof/>
        </w:rPr>
        <w:drawing>
          <wp:inline distT="0" distB="0" distL="0" distR="0" wp14:anchorId="0EFDE6DA" wp14:editId="08B1ACAD">
            <wp:extent cx="1533525" cy="9525"/>
            <wp:effectExtent l="0" t="0" r="0" b="0"/>
            <wp:docPr id="11970906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090653" name="Picture 1197090653"/>
                    <pic:cNvPicPr/>
                  </pic:nvPicPr>
                  <pic:blipFill>
                    <a:blip r:embed="rId8">
                      <a:extLst>
                        <a:ext uri="{28A0092B-C50C-407E-A947-70E740481C1C}">
                          <a14:useLocalDpi xmlns:a14="http://schemas.microsoft.com/office/drawing/2010/main"/>
                        </a:ext>
                      </a:extLst>
                    </a:blip>
                    <a:stretch>
                      <a:fillRect/>
                    </a:stretch>
                  </pic:blipFill>
                  <pic:spPr>
                    <a:xfrm>
                      <a:off x="0" y="0"/>
                      <a:ext cx="1533525" cy="9525"/>
                    </a:xfrm>
                    <a:prstGeom prst="rect">
                      <a:avLst/>
                    </a:prstGeom>
                  </pic:spPr>
                </pic:pic>
              </a:graphicData>
            </a:graphic>
          </wp:inline>
        </w:drawing>
      </w:r>
    </w:p>
    <w:p w14:paraId="0D0095B1" w14:textId="5CCA09B7" w:rsidR="7DF428C1" w:rsidRPr="008F75CE" w:rsidRDefault="7DF428C1"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283A5FC0" w14:textId="3E5EA777" w:rsidR="7DF428C1" w:rsidRPr="008F75CE" w:rsidRDefault="7DF428C1"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30016AD3" w14:textId="4C727EDC" w:rsidR="7DF428C1" w:rsidRPr="008F75CE" w:rsidRDefault="7DF428C1"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O DEL REPRESENTANTE LEGAL DE LA EMPRESA</w:t>
      </w:r>
    </w:p>
    <w:p w14:paraId="3C0572B0" w14:textId="2B1DF1FC" w:rsidR="0DC9C7B8" w:rsidRPr="008F75CE" w:rsidRDefault="0DC9C7B8" w:rsidP="0DC9C7B8">
      <w:pPr>
        <w:widowControl w:val="0"/>
        <w:spacing w:after="0" w:line="240" w:lineRule="auto"/>
        <w:ind w:left="342" w:right="363"/>
        <w:jc w:val="center"/>
        <w:rPr>
          <w:rFonts w:ascii="Arial" w:eastAsia="Noto Sans" w:hAnsi="Arial" w:cs="Arial"/>
          <w:b/>
          <w:bCs/>
          <w:color w:val="000000" w:themeColor="text1"/>
          <w:szCs w:val="20"/>
          <w:lang w:val="es-ES"/>
        </w:rPr>
      </w:pPr>
    </w:p>
    <w:p w14:paraId="1F3D2CE4" w14:textId="148287E7" w:rsidR="0DC9C7B8" w:rsidRPr="008F75CE" w:rsidRDefault="0DC9C7B8">
      <w:pPr>
        <w:rPr>
          <w:rFonts w:ascii="Arial" w:hAnsi="Arial" w:cs="Arial"/>
        </w:rPr>
      </w:pPr>
      <w:r w:rsidRPr="008F75CE">
        <w:rPr>
          <w:rFonts w:ascii="Arial" w:hAnsi="Arial" w:cs="Arial"/>
        </w:rPr>
        <w:br w:type="page"/>
      </w:r>
    </w:p>
    <w:p w14:paraId="546E23C2" w14:textId="12E12AD0" w:rsidR="36785C1E" w:rsidRPr="008F75CE" w:rsidRDefault="227D1FF9" w:rsidP="7336025D">
      <w:pPr>
        <w:keepNext/>
        <w:keepLines/>
        <w:spacing w:after="0" w:line="240" w:lineRule="auto"/>
        <w:ind w:left="432" w:hanging="432"/>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lastRenderedPageBreak/>
        <w:t xml:space="preserve">9 ANEXOS  </w:t>
      </w:r>
    </w:p>
    <w:p w14:paraId="7A34E1EE" w14:textId="286F4488" w:rsidR="36785C1E" w:rsidRPr="008F75CE" w:rsidRDefault="45E5361D" w:rsidP="7336025D">
      <w:pPr>
        <w:keepNext/>
        <w:keepLines/>
        <w:spacing w:after="0" w:line="240" w:lineRule="auto"/>
        <w:ind w:left="708" w:hanging="576"/>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t xml:space="preserve"> Anexo 1 técnico</w:t>
      </w:r>
    </w:p>
    <w:p w14:paraId="3965EB49" w14:textId="3A6C24DF" w:rsidR="0DC9C7B8" w:rsidRPr="008F75CE" w:rsidRDefault="0DC9C7B8" w:rsidP="0DC9C7B8">
      <w:pPr>
        <w:spacing w:after="0" w:line="240" w:lineRule="auto"/>
        <w:rPr>
          <w:rFonts w:ascii="Arial" w:eastAsia="Noto Sans" w:hAnsi="Arial" w:cs="Arial"/>
          <w:color w:val="000000" w:themeColor="text1"/>
          <w:szCs w:val="20"/>
          <w:lang w:val="es-ES"/>
        </w:rPr>
      </w:pPr>
    </w:p>
    <w:p w14:paraId="1712368C" w14:textId="2E09B68F" w:rsidR="36785C1E" w:rsidRPr="008F75CE" w:rsidRDefault="1B905A32" w:rsidP="1B905A32">
      <w:pPr>
        <w:spacing w:after="0" w:line="240" w:lineRule="auto"/>
        <w:jc w:val="center"/>
        <w:rPr>
          <w:rFonts w:ascii="Arial" w:eastAsia="Noto Sans" w:hAnsi="Arial" w:cs="Arial"/>
          <w:color w:val="000000" w:themeColor="text1"/>
          <w:lang w:val="es-ES"/>
        </w:rPr>
      </w:pPr>
      <w:r w:rsidRPr="008F75CE">
        <w:rPr>
          <w:rFonts w:ascii="Arial" w:eastAsia="Noto Sans" w:hAnsi="Arial" w:cs="Arial"/>
          <w:b/>
          <w:bCs/>
          <w:color w:val="000000" w:themeColor="text1"/>
        </w:rPr>
        <w:t>Para la partida</w:t>
      </w:r>
      <w:r w:rsidRPr="006F0F33">
        <w:rPr>
          <w:rFonts w:ascii="Arial" w:eastAsia="Noto Sans" w:hAnsi="Arial" w:cs="Arial"/>
          <w:b/>
          <w:bCs/>
          <w:color w:val="000000" w:themeColor="text1"/>
        </w:rPr>
        <w:t xml:space="preserve"> 6</w:t>
      </w:r>
    </w:p>
    <w:p w14:paraId="7993E40E" w14:textId="10D4CFA0" w:rsidR="36785C1E" w:rsidRPr="008F75CE" w:rsidRDefault="227D1FF9" w:rsidP="227D1FF9">
      <w:pPr>
        <w:widowControl w:val="0"/>
        <w:tabs>
          <w:tab w:val="left" w:pos="1288"/>
        </w:tabs>
        <w:spacing w:before="228" w:after="0" w:line="240" w:lineRule="auto"/>
        <w:rPr>
          <w:rFonts w:ascii="Arial" w:eastAsia="Arial" w:hAnsi="Arial" w:cs="Arial"/>
          <w:lang w:val="es-ES"/>
        </w:rPr>
      </w:pPr>
      <w:r w:rsidRPr="008F75CE">
        <w:rPr>
          <w:rFonts w:ascii="Arial" w:eastAsia="Noto Sans" w:hAnsi="Arial" w:cs="Arial"/>
          <w:b/>
          <w:bCs/>
          <w:color w:val="000000" w:themeColor="text1"/>
        </w:rPr>
        <w:t>Introducción:</w:t>
      </w:r>
      <w:r w:rsidRPr="008F75CE">
        <w:rPr>
          <w:rFonts w:ascii="Arial" w:eastAsia="Noto Sans" w:hAnsi="Arial" w:cs="Arial"/>
          <w:color w:val="000000" w:themeColor="text1"/>
        </w:rPr>
        <w:t xml:space="preserve"> </w:t>
      </w:r>
      <w:r w:rsidRPr="008F75CE">
        <w:rPr>
          <w:rFonts w:ascii="Arial" w:eastAsia="Segoe UI" w:hAnsi="Arial" w:cs="Arial"/>
          <w:color w:val="000000" w:themeColor="text1"/>
          <w:lang w:val="es-ES"/>
        </w:rPr>
        <w:t>Los análisis de microbiología en agua, producto, superficies y fertilizantes orgánicos, los análisis de residuos de plaguicidas en producto y de fertilizantes orgánicos, de metales pesados en agua y fertilizantes orgánicos y de aflatoxinas considerados en el Programa de Trabajo de Inocuidad Agrícola y del Programa Guanajuato Zona Premium Agrícola de México para el ejercicio 2026 se considera que deberá destinarse el apoyo de toma de muestras para la vigilancia de contaminantes y residuos con la finalidad de llevar a cabo la implementación de medidas que reduzcan y prevengan la presencia de contaminantes físicos químicos y biológicos en las unidades de producción y o procesamiento prima</w:t>
      </w:r>
      <w:r w:rsidRPr="008F75CE">
        <w:rPr>
          <w:rFonts w:ascii="Arial" w:eastAsia="Segoe UI" w:hAnsi="Arial" w:cs="Arial"/>
          <w:lang w:val="es-ES"/>
        </w:rPr>
        <w:t xml:space="preserve">rios productos vegetales como parte del esquema de Sistema de Reducción de Riesgos de Contaminación y de esquemas de certificación de inocuidad privados, por lo anterior el Comité Estatal de Sanidad Vegetal de Guanajuato </w:t>
      </w:r>
      <w:r w:rsidRPr="008F75CE">
        <w:rPr>
          <w:rFonts w:ascii="Arial" w:eastAsia="Arial" w:hAnsi="Arial" w:cs="Arial"/>
          <w:lang w:val="es-ES"/>
        </w:rPr>
        <w:t>requiere la contratación de los servicios aquí señalados.</w:t>
      </w:r>
    </w:p>
    <w:p w14:paraId="24FCE9CF" w14:textId="66DA215F" w:rsidR="0DC9C7B8" w:rsidRPr="008F75CE" w:rsidRDefault="0DC9C7B8" w:rsidP="0DC9C7B8">
      <w:pPr>
        <w:widowControl w:val="0"/>
        <w:spacing w:after="0" w:line="240" w:lineRule="auto"/>
        <w:rPr>
          <w:rFonts w:ascii="Arial" w:eastAsia="Noto Sans" w:hAnsi="Arial" w:cs="Arial"/>
          <w:color w:val="000000" w:themeColor="text1"/>
          <w:sz w:val="16"/>
          <w:szCs w:val="16"/>
          <w:lang w:val="es-ES"/>
        </w:rPr>
      </w:pPr>
    </w:p>
    <w:p w14:paraId="2EFA1893" w14:textId="3760E0F2" w:rsidR="36785C1E" w:rsidRPr="008F75CE" w:rsidRDefault="36785C1E" w:rsidP="0DC9C7B8">
      <w:pPr>
        <w:widowControl w:val="0"/>
        <w:spacing w:after="0" w:line="240" w:lineRule="auto"/>
        <w:ind w:right="4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Descripción del servicio: </w:t>
      </w:r>
    </w:p>
    <w:p w14:paraId="065174DC" w14:textId="66A0976D" w:rsidR="0DC9C7B8" w:rsidRPr="008F75CE" w:rsidRDefault="0DC9C7B8" w:rsidP="0DC9C7B8">
      <w:pPr>
        <w:widowControl w:val="0"/>
        <w:spacing w:after="0" w:line="240" w:lineRule="auto"/>
        <w:rPr>
          <w:rFonts w:ascii="Arial" w:eastAsia="Noto Sans" w:hAnsi="Arial" w:cs="Arial"/>
          <w:color w:val="000000" w:themeColor="text1"/>
          <w:szCs w:val="20"/>
          <w:lang w:val="es-ES"/>
        </w:rPr>
      </w:pPr>
    </w:p>
    <w:tbl>
      <w:tblPr>
        <w:tblW w:w="9923" w:type="dxa"/>
        <w:tblInd w:w="-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89"/>
        <w:gridCol w:w="1744"/>
        <w:gridCol w:w="2296"/>
        <w:gridCol w:w="988"/>
        <w:gridCol w:w="1066"/>
        <w:gridCol w:w="1097"/>
        <w:gridCol w:w="1843"/>
      </w:tblGrid>
      <w:tr w:rsidR="0DC9C7B8" w:rsidRPr="008F75CE" w14:paraId="67A762BE" w14:textId="77777777" w:rsidTr="006F0F33">
        <w:trPr>
          <w:trHeight w:val="1065"/>
        </w:trPr>
        <w:tc>
          <w:tcPr>
            <w:tcW w:w="8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7D7C0B3E" w14:textId="18459BA7" w:rsidR="0DC9C7B8" w:rsidRPr="006F0F33" w:rsidRDefault="0DC9C7B8" w:rsidP="0DC9C7B8">
            <w:pPr>
              <w:widowControl w:val="0"/>
              <w:jc w:val="center"/>
              <w:rPr>
                <w:rFonts w:ascii="Arial" w:eastAsia="Noto Sans" w:hAnsi="Arial" w:cs="Arial"/>
                <w:szCs w:val="20"/>
              </w:rPr>
            </w:pPr>
            <w:r w:rsidRPr="006F0F33">
              <w:rPr>
                <w:rFonts w:ascii="Arial" w:eastAsia="Noto Sans" w:hAnsi="Arial" w:cs="Arial"/>
                <w:b/>
                <w:bCs/>
                <w:szCs w:val="20"/>
              </w:rPr>
              <w:t>Partida</w:t>
            </w:r>
          </w:p>
        </w:tc>
        <w:tc>
          <w:tcPr>
            <w:tcW w:w="17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1A7C01C" w14:textId="47339E05" w:rsidR="0DC9C7B8" w:rsidRPr="006F0F33" w:rsidRDefault="0DC9C7B8" w:rsidP="0DC9C7B8">
            <w:pPr>
              <w:widowControl w:val="0"/>
              <w:jc w:val="center"/>
              <w:rPr>
                <w:rFonts w:ascii="Arial" w:eastAsia="Noto Sans" w:hAnsi="Arial" w:cs="Arial"/>
                <w:szCs w:val="20"/>
              </w:rPr>
            </w:pPr>
            <w:r w:rsidRPr="006F0F33">
              <w:rPr>
                <w:rFonts w:ascii="Arial" w:eastAsia="Noto Sans" w:hAnsi="Arial" w:cs="Arial"/>
                <w:b/>
                <w:bCs/>
                <w:szCs w:val="20"/>
              </w:rPr>
              <w:t>Concepto</w:t>
            </w:r>
          </w:p>
        </w:tc>
        <w:tc>
          <w:tcPr>
            <w:tcW w:w="22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2B0F40F7" w14:textId="4B2988C2" w:rsidR="0DC9C7B8" w:rsidRPr="006F0F33" w:rsidRDefault="0DC9C7B8" w:rsidP="0DC9C7B8">
            <w:pPr>
              <w:jc w:val="center"/>
              <w:rPr>
                <w:rFonts w:ascii="Arial" w:eastAsia="Noto Sans" w:hAnsi="Arial" w:cs="Arial"/>
                <w:szCs w:val="20"/>
              </w:rPr>
            </w:pPr>
            <w:r w:rsidRPr="006F0F33">
              <w:rPr>
                <w:rFonts w:ascii="Arial" w:eastAsia="Noto Sans" w:hAnsi="Arial" w:cs="Arial"/>
                <w:b/>
                <w:bCs/>
                <w:szCs w:val="20"/>
              </w:rPr>
              <w:t>Descripción</w:t>
            </w:r>
          </w:p>
        </w:tc>
        <w:tc>
          <w:tcPr>
            <w:tcW w:w="9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1E5BA6A3" w14:textId="7AC943DB" w:rsidR="0DC9C7B8" w:rsidRPr="006F0F33" w:rsidRDefault="0DC9C7B8" w:rsidP="0DC9C7B8">
            <w:pPr>
              <w:widowControl w:val="0"/>
              <w:jc w:val="center"/>
              <w:rPr>
                <w:rFonts w:ascii="Arial" w:eastAsia="Noto Sans" w:hAnsi="Arial" w:cs="Arial"/>
                <w:szCs w:val="20"/>
              </w:rPr>
            </w:pPr>
            <w:r w:rsidRPr="006F0F33">
              <w:rPr>
                <w:rFonts w:ascii="Arial" w:eastAsia="Noto Sans" w:hAnsi="Arial" w:cs="Arial"/>
                <w:b/>
                <w:bCs/>
                <w:szCs w:val="20"/>
              </w:rPr>
              <w:t>Unidad de medida</w:t>
            </w:r>
          </w:p>
        </w:tc>
        <w:tc>
          <w:tcPr>
            <w:tcW w:w="10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15059D8" w14:textId="3B93E3C6" w:rsidR="0DC9C7B8" w:rsidRPr="006F0F33" w:rsidRDefault="0DC9C7B8" w:rsidP="0DC9C7B8">
            <w:pPr>
              <w:widowControl w:val="0"/>
              <w:jc w:val="center"/>
              <w:rPr>
                <w:rFonts w:ascii="Arial" w:eastAsia="Noto Sans" w:hAnsi="Arial" w:cs="Arial"/>
                <w:szCs w:val="20"/>
              </w:rPr>
            </w:pPr>
            <w:r w:rsidRPr="006F0F33">
              <w:rPr>
                <w:rFonts w:ascii="Arial" w:eastAsia="Noto Sans" w:hAnsi="Arial" w:cs="Arial"/>
                <w:b/>
                <w:bCs/>
                <w:szCs w:val="20"/>
              </w:rPr>
              <w:t>Cantidad Mínima</w:t>
            </w:r>
          </w:p>
        </w:tc>
        <w:tc>
          <w:tcPr>
            <w:tcW w:w="10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1A146B3" w14:textId="082359B2" w:rsidR="0DC9C7B8" w:rsidRPr="006F0F33" w:rsidRDefault="0DC9C7B8" w:rsidP="0DC9C7B8">
            <w:pPr>
              <w:widowControl w:val="0"/>
              <w:jc w:val="center"/>
              <w:rPr>
                <w:rFonts w:ascii="Arial" w:eastAsia="Noto Sans" w:hAnsi="Arial" w:cs="Arial"/>
                <w:szCs w:val="20"/>
              </w:rPr>
            </w:pPr>
            <w:r w:rsidRPr="006F0F33">
              <w:rPr>
                <w:rFonts w:ascii="Arial" w:eastAsia="Noto Sans" w:hAnsi="Arial" w:cs="Arial"/>
                <w:b/>
                <w:bCs/>
                <w:szCs w:val="20"/>
              </w:rPr>
              <w:t xml:space="preserve">Cantidad Máxima </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C58C47D" w14:textId="09C179CA" w:rsidR="0DC9C7B8" w:rsidRPr="006F0F33" w:rsidRDefault="0DC9C7B8" w:rsidP="0DC9C7B8">
            <w:pPr>
              <w:jc w:val="center"/>
              <w:rPr>
                <w:rFonts w:ascii="Arial" w:eastAsia="Noto Sans" w:hAnsi="Arial" w:cs="Arial"/>
                <w:szCs w:val="20"/>
              </w:rPr>
            </w:pPr>
            <w:r w:rsidRPr="006F0F33">
              <w:rPr>
                <w:rFonts w:ascii="Arial" w:eastAsia="Noto Sans" w:hAnsi="Arial" w:cs="Arial"/>
                <w:b/>
                <w:bCs/>
                <w:szCs w:val="20"/>
              </w:rPr>
              <w:t>Proyecto</w:t>
            </w:r>
          </w:p>
        </w:tc>
      </w:tr>
      <w:tr w:rsidR="0DC9C7B8" w:rsidRPr="008F75CE" w14:paraId="59AA6FB0" w14:textId="77777777" w:rsidTr="006F0F33">
        <w:trPr>
          <w:trHeight w:val="1335"/>
        </w:trPr>
        <w:tc>
          <w:tcPr>
            <w:tcW w:w="8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CB55A1" w14:textId="33BC8DD7" w:rsidR="0DC9C7B8" w:rsidRPr="006F0F33" w:rsidRDefault="0DC9C7B8" w:rsidP="0DC9C7B8">
            <w:pPr>
              <w:widowControl w:val="0"/>
              <w:jc w:val="center"/>
              <w:rPr>
                <w:rFonts w:ascii="Arial" w:eastAsia="Noto Sans" w:hAnsi="Arial" w:cs="Arial"/>
                <w:szCs w:val="20"/>
              </w:rPr>
            </w:pPr>
            <w:r w:rsidRPr="006F0F33">
              <w:rPr>
                <w:rFonts w:ascii="Arial" w:eastAsia="Noto Sans" w:hAnsi="Arial" w:cs="Arial"/>
                <w:szCs w:val="20"/>
              </w:rPr>
              <w:t>6</w:t>
            </w:r>
          </w:p>
        </w:tc>
        <w:tc>
          <w:tcPr>
            <w:tcW w:w="174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1EF0573" w14:textId="1F09F885" w:rsidR="0DC9C7B8" w:rsidRPr="006F0F33" w:rsidRDefault="0DC9C7B8" w:rsidP="009A0548">
            <w:pPr>
              <w:widowControl w:val="0"/>
              <w:rPr>
                <w:rFonts w:ascii="Arial" w:eastAsia="Noto Sans" w:hAnsi="Arial" w:cs="Arial"/>
                <w:szCs w:val="20"/>
              </w:rPr>
            </w:pPr>
            <w:r w:rsidRPr="006F0F33">
              <w:rPr>
                <w:rFonts w:ascii="Arial" w:eastAsia="Noto Sans" w:hAnsi="Arial" w:cs="Arial"/>
                <w:b/>
                <w:bCs/>
                <w:szCs w:val="20"/>
              </w:rPr>
              <w:t>Microbiológicos de fertilizante orgánico (parásitos)</w:t>
            </w:r>
          </w:p>
        </w:tc>
        <w:tc>
          <w:tcPr>
            <w:tcW w:w="229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E5B6CB" w14:textId="765D3FEA" w:rsidR="0DC9C7B8" w:rsidRPr="006F0F33" w:rsidRDefault="0DC9C7B8" w:rsidP="009A0548">
            <w:pPr>
              <w:rPr>
                <w:rFonts w:ascii="Arial" w:eastAsia="Arial" w:hAnsi="Arial" w:cs="Arial"/>
                <w:color w:val="000000" w:themeColor="text1"/>
                <w:szCs w:val="20"/>
              </w:rPr>
            </w:pPr>
            <w:r w:rsidRPr="006F0F33">
              <w:rPr>
                <w:rFonts w:ascii="Arial" w:eastAsia="Arial" w:hAnsi="Arial" w:cs="Arial"/>
                <w:b/>
                <w:bCs/>
                <w:color w:val="000000" w:themeColor="text1"/>
                <w:szCs w:val="20"/>
              </w:rPr>
              <w:t>Análisis para determinación de huevecillos de parásitos (Helmintos) en fertilizante orgánico</w:t>
            </w:r>
          </w:p>
        </w:tc>
        <w:tc>
          <w:tcPr>
            <w:tcW w:w="9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7757671" w14:textId="1CCCADA4" w:rsidR="0DC9C7B8" w:rsidRPr="006F0F33" w:rsidRDefault="0DC9C7B8" w:rsidP="0DC9C7B8">
            <w:pPr>
              <w:widowControl w:val="0"/>
              <w:jc w:val="center"/>
              <w:rPr>
                <w:rFonts w:ascii="Arial" w:eastAsia="Noto Sans" w:hAnsi="Arial" w:cs="Arial"/>
                <w:szCs w:val="20"/>
              </w:rPr>
            </w:pPr>
            <w:r w:rsidRPr="006F0F33">
              <w:rPr>
                <w:rFonts w:ascii="Arial" w:eastAsia="Noto Sans" w:hAnsi="Arial" w:cs="Arial"/>
                <w:szCs w:val="20"/>
              </w:rPr>
              <w:t xml:space="preserve">Análisis </w:t>
            </w:r>
          </w:p>
        </w:tc>
        <w:tc>
          <w:tcPr>
            <w:tcW w:w="10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5FD95E" w14:textId="70CD2426" w:rsidR="0DC9C7B8" w:rsidRPr="006F0F33" w:rsidRDefault="1B905A32" w:rsidP="1B905A32">
            <w:pPr>
              <w:widowControl w:val="0"/>
              <w:jc w:val="center"/>
              <w:rPr>
                <w:rFonts w:ascii="Arial" w:eastAsia="Noto Sans" w:hAnsi="Arial" w:cs="Arial"/>
                <w:szCs w:val="20"/>
              </w:rPr>
            </w:pPr>
            <w:r w:rsidRPr="006F0F33">
              <w:rPr>
                <w:rFonts w:ascii="Arial" w:eastAsia="Noto Sans" w:hAnsi="Arial" w:cs="Arial"/>
                <w:szCs w:val="20"/>
              </w:rPr>
              <w:t>5</w:t>
            </w:r>
          </w:p>
        </w:tc>
        <w:tc>
          <w:tcPr>
            <w:tcW w:w="109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B75B78F" w14:textId="4AB848BE" w:rsidR="0DC9C7B8" w:rsidRPr="006F0F33" w:rsidRDefault="0DC9C7B8" w:rsidP="0DC9C7B8">
            <w:pPr>
              <w:widowControl w:val="0"/>
              <w:jc w:val="center"/>
              <w:rPr>
                <w:rFonts w:ascii="Arial" w:eastAsia="Noto Sans" w:hAnsi="Arial" w:cs="Arial"/>
                <w:szCs w:val="20"/>
              </w:rPr>
            </w:pPr>
            <w:r w:rsidRPr="006F0F33">
              <w:rPr>
                <w:rFonts w:ascii="Arial" w:eastAsia="Noto Sans" w:hAnsi="Arial" w:cs="Arial"/>
                <w:szCs w:val="20"/>
              </w:rPr>
              <w:t>12</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5E00F25" w14:textId="2B1A4133" w:rsidR="0DC9C7B8" w:rsidRPr="006F0F33" w:rsidRDefault="0DC9C7B8" w:rsidP="0DC9C7B8">
            <w:pPr>
              <w:jc w:val="center"/>
              <w:rPr>
                <w:rFonts w:ascii="Arial" w:eastAsia="Noto Sans" w:hAnsi="Arial" w:cs="Arial"/>
                <w:szCs w:val="20"/>
              </w:rPr>
            </w:pPr>
            <w:r w:rsidRPr="006F0F33">
              <w:rPr>
                <w:rFonts w:ascii="Arial" w:eastAsia="Noto Sans" w:hAnsi="Arial" w:cs="Arial"/>
                <w:szCs w:val="20"/>
              </w:rPr>
              <w:t xml:space="preserve">Guanajuato Zona </w:t>
            </w:r>
            <w:r w:rsidR="006F0F33">
              <w:rPr>
                <w:rFonts w:ascii="Arial" w:eastAsia="Noto Sans" w:hAnsi="Arial" w:cs="Arial"/>
                <w:szCs w:val="20"/>
              </w:rPr>
              <w:t>P</w:t>
            </w:r>
            <w:r w:rsidRPr="006F0F33">
              <w:rPr>
                <w:rFonts w:ascii="Arial" w:eastAsia="Noto Sans" w:hAnsi="Arial" w:cs="Arial"/>
                <w:szCs w:val="20"/>
              </w:rPr>
              <w:t>remium Agrícola de México</w:t>
            </w:r>
          </w:p>
        </w:tc>
      </w:tr>
    </w:tbl>
    <w:p w14:paraId="484FE4C6" w14:textId="47C53D7A" w:rsidR="0DC9C7B8" w:rsidRPr="008F75CE" w:rsidRDefault="0DC9C7B8" w:rsidP="0DC9C7B8">
      <w:pPr>
        <w:widowControl w:val="0"/>
        <w:rPr>
          <w:rFonts w:ascii="Arial" w:eastAsia="Noto Sans" w:hAnsi="Arial" w:cs="Arial"/>
          <w:color w:val="000000" w:themeColor="text1"/>
          <w:szCs w:val="20"/>
          <w:lang w:val="es-ES"/>
        </w:rPr>
      </w:pPr>
    </w:p>
    <w:p w14:paraId="3F6B1787" w14:textId="7507022A" w:rsidR="36785C1E" w:rsidRPr="008F75CE" w:rsidRDefault="36785C1E"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Especificaciones Técnicas: </w:t>
      </w:r>
    </w:p>
    <w:tbl>
      <w:tblPr>
        <w:tblW w:w="9994" w:type="dxa"/>
        <w:tblInd w:w="4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994"/>
      </w:tblGrid>
      <w:tr w:rsidR="0DC9C7B8" w:rsidRPr="008F75CE" w14:paraId="66A04DB7" w14:textId="77777777" w:rsidTr="227D1FF9">
        <w:trPr>
          <w:trHeight w:val="285"/>
        </w:trPr>
        <w:tc>
          <w:tcPr>
            <w:tcW w:w="9994" w:type="dxa"/>
            <w:tcBorders>
              <w:top w:val="nil"/>
              <w:left w:val="nil"/>
              <w:bottom w:val="nil"/>
              <w:right w:val="nil"/>
            </w:tcBorders>
            <w:tcMar>
              <w:left w:w="60" w:type="dxa"/>
              <w:right w:w="60" w:type="dxa"/>
            </w:tcMar>
            <w:vAlign w:val="bottom"/>
          </w:tcPr>
          <w:p w14:paraId="0D033F9A" w14:textId="420AF211" w:rsidR="0DC9C7B8" w:rsidRPr="008F75CE" w:rsidRDefault="227D1FF9" w:rsidP="227D1FF9">
            <w:pPr>
              <w:spacing w:after="0" w:line="240" w:lineRule="auto"/>
              <w:rPr>
                <w:rFonts w:ascii="Arial" w:eastAsia="Arial" w:hAnsi="Arial" w:cs="Arial"/>
                <w:color w:val="000000" w:themeColor="text1"/>
              </w:rPr>
            </w:pPr>
            <w:r w:rsidRPr="008F75CE">
              <w:rPr>
                <w:rFonts w:ascii="Arial" w:eastAsia="Arial" w:hAnsi="Arial" w:cs="Arial"/>
                <w:color w:val="000000" w:themeColor="text1"/>
              </w:rPr>
              <w:t>1. No se requiere el servicio de muestreo, el muestreo se realizará por el personal técnico del CESAVEG quien recabará y mantendrá en refrigeración las muestras desde el lugar de muestreo hasta las instalaciones de CESAVEG, donde se entregará al personal enviado por el laboratorio empleando los formatos de resguardo e información de la muestra indicados por el laboratorio seleccionado.</w:t>
            </w:r>
          </w:p>
        </w:tc>
      </w:tr>
      <w:tr w:rsidR="0DC9C7B8" w:rsidRPr="008F75CE" w14:paraId="4E788F7B" w14:textId="77777777" w:rsidTr="227D1FF9">
        <w:trPr>
          <w:trHeight w:val="285"/>
        </w:trPr>
        <w:tc>
          <w:tcPr>
            <w:tcW w:w="9994" w:type="dxa"/>
            <w:tcBorders>
              <w:top w:val="nil"/>
              <w:left w:val="nil"/>
              <w:bottom w:val="nil"/>
              <w:right w:val="nil"/>
            </w:tcBorders>
            <w:tcMar>
              <w:left w:w="60" w:type="dxa"/>
              <w:right w:w="60" w:type="dxa"/>
            </w:tcMar>
            <w:vAlign w:val="bottom"/>
          </w:tcPr>
          <w:p w14:paraId="2845C556" w14:textId="77777777" w:rsidR="009A0548" w:rsidRDefault="009A0548" w:rsidP="0DC9C7B8">
            <w:pPr>
              <w:spacing w:after="0" w:line="240" w:lineRule="auto"/>
              <w:rPr>
                <w:rFonts w:ascii="Arial" w:eastAsia="Arial" w:hAnsi="Arial" w:cs="Arial"/>
                <w:color w:val="000000" w:themeColor="text1"/>
              </w:rPr>
            </w:pPr>
          </w:p>
          <w:p w14:paraId="10227016" w14:textId="37468AC0" w:rsidR="0DC9C7B8" w:rsidRDefault="227D1FF9" w:rsidP="0DC9C7B8">
            <w:pPr>
              <w:spacing w:after="0" w:line="240" w:lineRule="auto"/>
              <w:rPr>
                <w:rFonts w:ascii="Arial" w:eastAsia="Arial" w:hAnsi="Arial" w:cs="Arial"/>
                <w:color w:val="000000" w:themeColor="text1"/>
              </w:rPr>
            </w:pPr>
            <w:r w:rsidRPr="008F75CE">
              <w:rPr>
                <w:rFonts w:ascii="Arial" w:eastAsia="Arial" w:hAnsi="Arial" w:cs="Arial"/>
                <w:color w:val="000000" w:themeColor="text1"/>
              </w:rPr>
              <w:t xml:space="preserve">2. El proveedor deberá proporcionar el material necesario para realizar la toma de muestras. Conforme a lo siguiente: </w:t>
            </w:r>
          </w:p>
          <w:p w14:paraId="396E27B7" w14:textId="77777777" w:rsidR="009A0548" w:rsidRPr="008F75CE" w:rsidRDefault="009A0548" w:rsidP="0DC9C7B8">
            <w:pPr>
              <w:spacing w:after="0" w:line="240" w:lineRule="auto"/>
              <w:rPr>
                <w:rFonts w:ascii="Arial" w:hAnsi="Arial" w:cs="Arial"/>
              </w:rPr>
            </w:pPr>
          </w:p>
          <w:tbl>
            <w:tblPr>
              <w:tblStyle w:val="Tablaconcuadrcula"/>
              <w:tblW w:w="0" w:type="auto"/>
              <w:tblLook w:val="06A0" w:firstRow="1" w:lastRow="0" w:firstColumn="1" w:lastColumn="0" w:noHBand="1" w:noVBand="1"/>
            </w:tblPr>
            <w:tblGrid>
              <w:gridCol w:w="4504"/>
              <w:gridCol w:w="5360"/>
            </w:tblGrid>
            <w:tr w:rsidR="227D1FF9" w:rsidRPr="008F75CE" w14:paraId="6E36F9EC" w14:textId="77777777" w:rsidTr="227D1FF9">
              <w:trPr>
                <w:trHeight w:val="300"/>
              </w:trPr>
              <w:tc>
                <w:tcPr>
                  <w:tcW w:w="4522" w:type="dxa"/>
                </w:tcPr>
                <w:p w14:paraId="1BA12E0F" w14:textId="1060E49A" w:rsidR="227D1FF9" w:rsidRPr="009A0548" w:rsidRDefault="227D1FF9" w:rsidP="227D1FF9">
                  <w:pPr>
                    <w:jc w:val="center"/>
                    <w:rPr>
                      <w:rFonts w:ascii="Arial" w:eastAsia="Arial" w:hAnsi="Arial" w:cs="Arial"/>
                      <w:b/>
                      <w:bCs/>
                      <w:szCs w:val="20"/>
                    </w:rPr>
                  </w:pPr>
                  <w:r w:rsidRPr="009A0548">
                    <w:rPr>
                      <w:rFonts w:ascii="Arial" w:eastAsia="Arial" w:hAnsi="Arial" w:cs="Arial"/>
                      <w:b/>
                      <w:bCs/>
                      <w:szCs w:val="20"/>
                    </w:rPr>
                    <w:t>MATERIAL PARA MUESTREO REQUERIDO</w:t>
                  </w:r>
                </w:p>
              </w:tc>
              <w:tc>
                <w:tcPr>
                  <w:tcW w:w="5382" w:type="dxa"/>
                </w:tcPr>
                <w:p w14:paraId="2356E325" w14:textId="26865D2E" w:rsidR="227D1FF9" w:rsidRPr="009A0548" w:rsidRDefault="227D1FF9" w:rsidP="227D1FF9">
                  <w:pPr>
                    <w:jc w:val="center"/>
                    <w:rPr>
                      <w:rFonts w:ascii="Arial" w:eastAsia="Arial" w:hAnsi="Arial" w:cs="Arial"/>
                      <w:b/>
                      <w:bCs/>
                      <w:szCs w:val="20"/>
                    </w:rPr>
                  </w:pPr>
                  <w:r w:rsidRPr="009A0548">
                    <w:rPr>
                      <w:rFonts w:ascii="Arial" w:eastAsia="Arial" w:hAnsi="Arial" w:cs="Arial"/>
                      <w:b/>
                      <w:bCs/>
                      <w:szCs w:val="20"/>
                    </w:rPr>
                    <w:t>CANTIDAD DE MATERIAL PARA MUESTREO REQUERIDO</w:t>
                  </w:r>
                </w:p>
              </w:tc>
            </w:tr>
            <w:tr w:rsidR="227D1FF9" w:rsidRPr="008F75CE" w14:paraId="69832976" w14:textId="77777777" w:rsidTr="227D1FF9">
              <w:trPr>
                <w:trHeight w:val="300"/>
              </w:trPr>
              <w:tc>
                <w:tcPr>
                  <w:tcW w:w="4522" w:type="dxa"/>
                </w:tcPr>
                <w:p w14:paraId="1857DD07" w14:textId="01ACD372" w:rsidR="227D1FF9" w:rsidRPr="009A0548" w:rsidRDefault="227D1FF9" w:rsidP="009A0548">
                  <w:pPr>
                    <w:rPr>
                      <w:rFonts w:ascii="Arial" w:eastAsia="Arial" w:hAnsi="Arial" w:cs="Arial"/>
                      <w:szCs w:val="20"/>
                    </w:rPr>
                  </w:pPr>
                  <w:r w:rsidRPr="009A0548">
                    <w:rPr>
                      <w:rFonts w:ascii="Arial" w:eastAsia="Arial" w:hAnsi="Arial" w:cs="Arial"/>
                      <w:szCs w:val="20"/>
                    </w:rPr>
                    <w:t>Bolsa resellable estéril de acuerdo con la cantidad de muestra requerida por el laboratorio</w:t>
                  </w:r>
                </w:p>
              </w:tc>
              <w:tc>
                <w:tcPr>
                  <w:tcW w:w="5382" w:type="dxa"/>
                </w:tcPr>
                <w:p w14:paraId="77EA2DC7" w14:textId="6E4DA97F" w:rsidR="227D1FF9" w:rsidRPr="009A0548" w:rsidRDefault="227D1FF9" w:rsidP="227D1FF9">
                  <w:pPr>
                    <w:jc w:val="center"/>
                    <w:rPr>
                      <w:rFonts w:ascii="Arial" w:eastAsia="Arial" w:hAnsi="Arial" w:cs="Arial"/>
                      <w:szCs w:val="20"/>
                    </w:rPr>
                  </w:pPr>
                  <w:r w:rsidRPr="009A0548">
                    <w:rPr>
                      <w:rFonts w:ascii="Arial" w:eastAsia="Arial" w:hAnsi="Arial" w:cs="Arial"/>
                      <w:szCs w:val="20"/>
                    </w:rPr>
                    <w:t>Mínimo 5, máximo 12</w:t>
                  </w:r>
                </w:p>
              </w:tc>
            </w:tr>
          </w:tbl>
          <w:p w14:paraId="62D58CFD" w14:textId="4E0D1126" w:rsidR="0DC9C7B8" w:rsidRPr="008F75CE" w:rsidRDefault="0DC9C7B8" w:rsidP="227D1FF9">
            <w:pPr>
              <w:spacing w:after="0" w:line="240" w:lineRule="auto"/>
              <w:rPr>
                <w:rFonts w:ascii="Arial" w:eastAsia="Arial" w:hAnsi="Arial" w:cs="Arial"/>
                <w:color w:val="000000" w:themeColor="text1"/>
              </w:rPr>
            </w:pPr>
          </w:p>
        </w:tc>
      </w:tr>
      <w:tr w:rsidR="0DC9C7B8" w:rsidRPr="008F75CE" w14:paraId="4B46DD62" w14:textId="77777777" w:rsidTr="227D1FF9">
        <w:trPr>
          <w:trHeight w:val="285"/>
        </w:trPr>
        <w:tc>
          <w:tcPr>
            <w:tcW w:w="9994" w:type="dxa"/>
            <w:tcBorders>
              <w:top w:val="nil"/>
              <w:left w:val="nil"/>
              <w:bottom w:val="nil"/>
              <w:right w:val="nil"/>
            </w:tcBorders>
            <w:tcMar>
              <w:left w:w="60" w:type="dxa"/>
              <w:right w:w="60" w:type="dxa"/>
            </w:tcMar>
            <w:vAlign w:val="bottom"/>
          </w:tcPr>
          <w:p w14:paraId="60EFB5F7" w14:textId="77777777" w:rsidR="009A0548" w:rsidRDefault="009A0548" w:rsidP="0DC9C7B8">
            <w:pPr>
              <w:spacing w:after="0" w:line="240" w:lineRule="auto"/>
              <w:rPr>
                <w:rFonts w:ascii="Arial" w:eastAsia="Arial" w:hAnsi="Arial" w:cs="Arial"/>
                <w:color w:val="000000" w:themeColor="text1"/>
                <w:szCs w:val="20"/>
              </w:rPr>
            </w:pPr>
          </w:p>
          <w:p w14:paraId="66978533" w14:textId="17B04910" w:rsidR="0DC9C7B8" w:rsidRPr="008F75CE" w:rsidRDefault="0DC9C7B8" w:rsidP="0DC9C7B8">
            <w:pPr>
              <w:spacing w:after="0" w:line="240" w:lineRule="auto"/>
              <w:rPr>
                <w:rFonts w:ascii="Arial" w:eastAsia="Arial" w:hAnsi="Arial" w:cs="Arial"/>
                <w:color w:val="000000" w:themeColor="text1"/>
                <w:szCs w:val="20"/>
              </w:rPr>
            </w:pPr>
            <w:r w:rsidRPr="008F75CE">
              <w:rPr>
                <w:rFonts w:ascii="Arial" w:eastAsia="Arial" w:hAnsi="Arial" w:cs="Arial"/>
                <w:color w:val="000000" w:themeColor="text1"/>
                <w:szCs w:val="20"/>
              </w:rPr>
              <w:t xml:space="preserve">3. Se recoge la muestra en las instalaciones del </w:t>
            </w:r>
            <w:r w:rsidRPr="008F75CE">
              <w:rPr>
                <w:rFonts w:ascii="Arial" w:eastAsia="Arial" w:hAnsi="Arial" w:cs="Arial"/>
                <w:color w:val="000000" w:themeColor="text1"/>
                <w:szCs w:val="20"/>
                <w:lang w:val="es-ES"/>
              </w:rPr>
              <w:t xml:space="preserve">Comité Estatal de Sanidad Vegetal de Guanajuato, ubicado en Av. Siglo XXI No. 1156, Predio Los Sauces, Col. Ejido lo de Juárez, Irapuato; Guanajuato, conforme a la programación semanal enviada al proveedor adjudicado. </w:t>
            </w:r>
          </w:p>
        </w:tc>
      </w:tr>
      <w:tr w:rsidR="0DC9C7B8" w:rsidRPr="008F75CE" w14:paraId="3693F70E" w14:textId="77777777" w:rsidTr="227D1FF9">
        <w:trPr>
          <w:trHeight w:val="300"/>
        </w:trPr>
        <w:tc>
          <w:tcPr>
            <w:tcW w:w="9994" w:type="dxa"/>
            <w:tcBorders>
              <w:top w:val="nil"/>
              <w:left w:val="nil"/>
              <w:bottom w:val="nil"/>
              <w:right w:val="nil"/>
            </w:tcBorders>
            <w:tcMar>
              <w:left w:w="60" w:type="dxa"/>
              <w:right w:w="60" w:type="dxa"/>
            </w:tcMar>
            <w:vAlign w:val="bottom"/>
          </w:tcPr>
          <w:p w14:paraId="03F52C6E" w14:textId="77777777" w:rsidR="009A0548" w:rsidRDefault="009A0548" w:rsidP="7A1F3F90">
            <w:pPr>
              <w:spacing w:after="0" w:line="240" w:lineRule="auto"/>
              <w:rPr>
                <w:rFonts w:ascii="Arial" w:eastAsia="Arial" w:hAnsi="Arial" w:cs="Arial"/>
                <w:color w:val="000000" w:themeColor="text1"/>
              </w:rPr>
            </w:pPr>
          </w:p>
          <w:p w14:paraId="2FC02CDE" w14:textId="6724A5B0" w:rsidR="0DC9C7B8" w:rsidRPr="008F75CE" w:rsidRDefault="227D1FF9" w:rsidP="7A1F3F90">
            <w:pPr>
              <w:spacing w:after="0" w:line="240" w:lineRule="auto"/>
              <w:rPr>
                <w:rFonts w:ascii="Arial" w:eastAsia="Arial" w:hAnsi="Arial" w:cs="Arial"/>
                <w:color w:val="000000" w:themeColor="text1"/>
                <w:szCs w:val="20"/>
              </w:rPr>
            </w:pPr>
            <w:r w:rsidRPr="008F75CE">
              <w:rPr>
                <w:rFonts w:ascii="Arial" w:eastAsia="Arial" w:hAnsi="Arial" w:cs="Arial"/>
                <w:color w:val="000000" w:themeColor="text1"/>
              </w:rPr>
              <w:t xml:space="preserve">4. Presentar acreditación vigente ante la EMA (Entidad Mexicana de Acreditación) bajo la norma NMX-EC-17025-IMNC-2018 (ISO/IEC 17025:2017), para todos los diagnósticos y análisis de laboratorio presentados. </w:t>
            </w:r>
          </w:p>
          <w:p w14:paraId="20F206DF" w14:textId="4985E3EF" w:rsidR="0DC9C7B8" w:rsidRPr="008F75CE" w:rsidRDefault="0DC9C7B8" w:rsidP="227D1FF9">
            <w:pPr>
              <w:spacing w:after="0" w:line="240" w:lineRule="auto"/>
              <w:rPr>
                <w:rFonts w:ascii="Arial" w:eastAsia="Arial" w:hAnsi="Arial" w:cs="Arial"/>
                <w:color w:val="000000" w:themeColor="text1"/>
              </w:rPr>
            </w:pPr>
          </w:p>
          <w:p w14:paraId="64F8B161" w14:textId="4E72AB39" w:rsidR="0DC9C7B8" w:rsidRPr="008F75CE" w:rsidRDefault="227D1FF9" w:rsidP="227D1FF9">
            <w:pPr>
              <w:spacing w:after="0" w:line="240" w:lineRule="auto"/>
              <w:rPr>
                <w:rFonts w:ascii="Arial" w:eastAsia="Arial" w:hAnsi="Arial" w:cs="Arial"/>
                <w:szCs w:val="20"/>
              </w:rPr>
            </w:pPr>
            <w:r w:rsidRPr="008F75CE">
              <w:rPr>
                <w:rFonts w:ascii="Arial" w:eastAsia="Arial" w:hAnsi="Arial" w:cs="Arial"/>
                <w:color w:val="000000" w:themeColor="text1"/>
                <w:sz w:val="19"/>
                <w:szCs w:val="19"/>
              </w:rPr>
              <w:t xml:space="preserve"> </w:t>
            </w:r>
          </w:p>
        </w:tc>
      </w:tr>
    </w:tbl>
    <w:p w14:paraId="1D2C4E8A" w14:textId="1ADD1736" w:rsidR="0DC9C7B8" w:rsidRPr="008F75CE" w:rsidRDefault="0DC9C7B8" w:rsidP="227D1FF9">
      <w:pPr>
        <w:widowControl w:val="0"/>
        <w:spacing w:before="1" w:after="0" w:line="240" w:lineRule="auto"/>
        <w:ind w:right="219"/>
        <w:rPr>
          <w:rFonts w:ascii="Arial" w:eastAsia="Arial" w:hAnsi="Arial" w:cs="Arial"/>
          <w:color w:val="000000" w:themeColor="text1"/>
          <w:lang w:val="es-ES"/>
        </w:rPr>
      </w:pPr>
    </w:p>
    <w:p w14:paraId="31314974" w14:textId="5678AA01" w:rsidR="0DC9C7B8" w:rsidRPr="008F75CE" w:rsidRDefault="0DC9C7B8" w:rsidP="0DC9C7B8">
      <w:pPr>
        <w:rPr>
          <w:rFonts w:ascii="Arial" w:eastAsia="Noto Sans" w:hAnsi="Arial" w:cs="Arial"/>
          <w:color w:val="000000" w:themeColor="text1"/>
          <w:szCs w:val="20"/>
          <w:lang w:val="es-ES"/>
        </w:rPr>
      </w:pPr>
    </w:p>
    <w:p w14:paraId="76B807EB" w14:textId="12FA5224" w:rsidR="36785C1E" w:rsidRPr="008F75CE" w:rsidRDefault="227D1FF9" w:rsidP="227D1FF9">
      <w:pPr>
        <w:widowControl w:val="0"/>
        <w:tabs>
          <w:tab w:val="left" w:pos="0"/>
          <w:tab w:val="left" w:pos="2088"/>
          <w:tab w:val="left" w:pos="3289"/>
          <w:tab w:val="left" w:pos="5199"/>
          <w:tab w:val="left" w:pos="5840"/>
          <w:tab w:val="left" w:pos="6875"/>
          <w:tab w:val="left" w:pos="7810"/>
        </w:tabs>
        <w:rPr>
          <w:rFonts w:ascii="Arial" w:eastAsia="Arial" w:hAnsi="Arial" w:cs="Arial"/>
          <w:color w:val="000000" w:themeColor="text1"/>
          <w:szCs w:val="20"/>
          <w:lang w:val="es-ES"/>
        </w:rPr>
      </w:pPr>
      <w:r w:rsidRPr="008F75CE">
        <w:rPr>
          <w:rFonts w:ascii="Arial" w:eastAsia="Arial" w:hAnsi="Arial" w:cs="Arial"/>
          <w:b/>
          <w:bCs/>
          <w:color w:val="000000" w:themeColor="text1"/>
          <w:szCs w:val="20"/>
        </w:rPr>
        <w:lastRenderedPageBreak/>
        <w:t xml:space="preserve">Tipo de contrato: </w:t>
      </w:r>
      <w:r w:rsidRPr="008F75CE">
        <w:rPr>
          <w:rFonts w:ascii="Arial" w:eastAsia="Arial" w:hAnsi="Arial" w:cs="Arial"/>
          <w:color w:val="000000" w:themeColor="text1"/>
          <w:szCs w:val="20"/>
        </w:rPr>
        <w:t>Abierto de conformidad al lineamiento Cuadragésimo, Fracción I, inciso c).</w:t>
      </w:r>
    </w:p>
    <w:p w14:paraId="58B2DBEB" w14:textId="730C01F8" w:rsidR="36785C1E" w:rsidRPr="008F75CE" w:rsidRDefault="227D1FF9" w:rsidP="227D1FF9">
      <w:pPr>
        <w:widowControl w:val="0"/>
        <w:tabs>
          <w:tab w:val="left" w:pos="1187"/>
          <w:tab w:val="left" w:pos="2088"/>
          <w:tab w:val="left" w:pos="3289"/>
          <w:tab w:val="left" w:pos="5199"/>
          <w:tab w:val="left" w:pos="5840"/>
          <w:tab w:val="left" w:pos="6875"/>
          <w:tab w:val="left" w:pos="7810"/>
        </w:tabs>
        <w:rPr>
          <w:rFonts w:ascii="Arial" w:eastAsia="Arial" w:hAnsi="Arial" w:cs="Arial"/>
          <w:color w:val="000000" w:themeColor="text1"/>
          <w:szCs w:val="20"/>
          <w:lang w:val="es-ES"/>
        </w:rPr>
      </w:pPr>
      <w:r w:rsidRPr="008F75CE">
        <w:rPr>
          <w:rFonts w:ascii="Arial" w:eastAsia="Arial" w:hAnsi="Arial" w:cs="Arial"/>
          <w:b/>
          <w:bCs/>
          <w:color w:val="000000" w:themeColor="text1"/>
          <w:szCs w:val="20"/>
        </w:rPr>
        <w:t>Vigencia del contrato:</w:t>
      </w:r>
      <w:r w:rsidRPr="008F75CE">
        <w:rPr>
          <w:rFonts w:ascii="Arial" w:eastAsia="Arial" w:hAnsi="Arial" w:cs="Arial"/>
          <w:color w:val="000000" w:themeColor="text1"/>
          <w:szCs w:val="20"/>
        </w:rPr>
        <w:t xml:space="preserve"> A partir de la notificación del fallo y hasta el 31 de diciembre de 2026 o hasta haberse agotado el cumplimiento de todas y cada una de las cláusulas que en él se contienen.</w:t>
      </w:r>
    </w:p>
    <w:p w14:paraId="658FFA11" w14:textId="0A29B13F" w:rsidR="36785C1E" w:rsidRPr="008F75CE" w:rsidRDefault="227D1FF9" w:rsidP="227D1FF9">
      <w:pPr>
        <w:widowControl w:val="0"/>
        <w:rPr>
          <w:rFonts w:ascii="Arial" w:eastAsia="Arial" w:hAnsi="Arial" w:cs="Arial"/>
          <w:color w:val="000000" w:themeColor="text1"/>
          <w:szCs w:val="20"/>
          <w:lang w:val="es-ES"/>
        </w:rPr>
      </w:pPr>
      <w:r w:rsidRPr="008F75CE">
        <w:rPr>
          <w:rFonts w:ascii="Arial" w:eastAsia="Arial" w:hAnsi="Arial" w:cs="Arial"/>
          <w:b/>
          <w:bCs/>
          <w:color w:val="000000" w:themeColor="text1"/>
          <w:szCs w:val="20"/>
        </w:rPr>
        <w:t>Garantía de cumplimiento:</w:t>
      </w:r>
      <w:r w:rsidRPr="008F75CE">
        <w:rPr>
          <w:rFonts w:ascii="Arial" w:eastAsia="Arial" w:hAnsi="Arial" w:cs="Arial"/>
          <w:color w:val="000000" w:themeColor="text1"/>
          <w:szCs w:val="20"/>
        </w:rPr>
        <w:t xml:space="preserve"> El proveedor adjudicado deberá presentar garantía de cumplimiento (Fianza, cheque de caja, cheque certificado) equivalente al 10% del monto total del contrato a más tardar diez días naturales siguientes a la firma del contrato. En caso de que la totalidad de la prestación de los servicios se realicen dentro del citado plazo esta podrá ser omitida. </w:t>
      </w:r>
    </w:p>
    <w:p w14:paraId="44036A47" w14:textId="4C06FC79" w:rsidR="36785C1E" w:rsidRPr="008F75CE" w:rsidRDefault="227D1FF9" w:rsidP="227D1FF9">
      <w:pPr>
        <w:widowControl w:val="0"/>
        <w:rPr>
          <w:rFonts w:ascii="Arial" w:eastAsia="Arial" w:hAnsi="Arial" w:cs="Arial"/>
          <w:color w:val="000000" w:themeColor="text1"/>
          <w:szCs w:val="20"/>
          <w:lang w:val="es-ES"/>
        </w:rPr>
      </w:pPr>
      <w:r w:rsidRPr="008F75CE">
        <w:rPr>
          <w:rFonts w:ascii="Arial" w:eastAsia="Arial" w:hAnsi="Arial" w:cs="Arial"/>
          <w:b/>
          <w:bCs/>
          <w:color w:val="000000" w:themeColor="text1"/>
          <w:szCs w:val="20"/>
        </w:rPr>
        <w:t xml:space="preserve">Garantía de vicios ocultos: </w:t>
      </w:r>
      <w:r w:rsidRPr="008F75CE">
        <w:rPr>
          <w:rFonts w:ascii="Arial" w:eastAsia="Arial" w:hAnsi="Arial" w:cs="Arial"/>
          <w:color w:val="000000" w:themeColor="text1"/>
          <w:szCs w:val="20"/>
        </w:rPr>
        <w:t>El proveedor adjudicado deberá presentar garantía de vicios ocultos (Fianza, cheque de caja, cheque certificado) equivalente al 10% del monto total del contrato, quedando obligado a responder por los defectos y vicios ocultos de la calidad de los servicios, así como de cualquier otra responsabilidad en que hubieren incurrido.</w:t>
      </w:r>
    </w:p>
    <w:p w14:paraId="486A3DC2" w14:textId="65E0720A" w:rsidR="36785C1E" w:rsidRPr="008F75CE" w:rsidRDefault="227D1FF9" w:rsidP="227D1FF9">
      <w:pPr>
        <w:widowControl w:val="0"/>
        <w:tabs>
          <w:tab w:val="left" w:pos="1187"/>
          <w:tab w:val="left" w:pos="2088"/>
          <w:tab w:val="left" w:pos="3289"/>
          <w:tab w:val="left" w:pos="5199"/>
          <w:tab w:val="left" w:pos="5840"/>
          <w:tab w:val="left" w:pos="6875"/>
          <w:tab w:val="left" w:pos="7810"/>
        </w:tabs>
        <w:rPr>
          <w:rFonts w:ascii="Arial" w:eastAsia="Arial" w:hAnsi="Arial" w:cs="Arial"/>
          <w:color w:val="000000" w:themeColor="text1"/>
          <w:szCs w:val="20"/>
          <w:lang w:val="es-ES"/>
        </w:rPr>
      </w:pPr>
      <w:r w:rsidRPr="008F75CE">
        <w:rPr>
          <w:rFonts w:ascii="Arial" w:eastAsia="Arial" w:hAnsi="Arial" w:cs="Arial"/>
          <w:b/>
          <w:bCs/>
          <w:color w:val="000000" w:themeColor="text1"/>
          <w:szCs w:val="20"/>
        </w:rPr>
        <w:t>Lugar y Fecha de entrega de resultados:</w:t>
      </w:r>
      <w:r w:rsidRPr="008F75CE">
        <w:rPr>
          <w:rFonts w:ascii="Arial" w:eastAsia="Arial" w:hAnsi="Arial" w:cs="Arial"/>
          <w:color w:val="000000" w:themeColor="text1"/>
          <w:szCs w:val="20"/>
        </w:rPr>
        <w:t xml:space="preserve"> La entrega será 6 a 12 días hábiles posteriores a la entrega de las muestras, el lugar será en el </w:t>
      </w:r>
      <w:r w:rsidRPr="008F75CE">
        <w:rPr>
          <w:rFonts w:ascii="Arial" w:eastAsia="Arial" w:hAnsi="Arial" w:cs="Arial"/>
          <w:color w:val="000000" w:themeColor="text1"/>
          <w:szCs w:val="20"/>
          <w:u w:val="single"/>
          <w:lang w:val="es-ES"/>
        </w:rPr>
        <w:t>Comité Estatal de Sanidad Vegetal de Guanajuato, ubicado en Av. Siglo XXI No. 1156, Predio Los Sauces, Col. Ejido lo de Juárez, Irapuato; Guanajuato</w:t>
      </w:r>
      <w:r w:rsidRPr="008F75CE">
        <w:rPr>
          <w:rFonts w:ascii="Arial" w:eastAsia="Arial" w:hAnsi="Arial" w:cs="Arial"/>
          <w:b/>
          <w:bCs/>
          <w:color w:val="000000" w:themeColor="text1"/>
          <w:szCs w:val="20"/>
        </w:rPr>
        <w:t xml:space="preserve"> </w:t>
      </w:r>
      <w:r w:rsidRPr="008F75CE">
        <w:rPr>
          <w:rFonts w:ascii="Arial" w:eastAsia="Arial" w:hAnsi="Arial" w:cs="Arial"/>
          <w:color w:val="000000" w:themeColor="text1"/>
          <w:szCs w:val="20"/>
        </w:rPr>
        <w:t>de lunes a viernes de 8:00 am a 5:00pm.</w:t>
      </w:r>
    </w:p>
    <w:p w14:paraId="2D4830EC" w14:textId="50F47A64" w:rsidR="36785C1E" w:rsidRPr="008F75CE" w:rsidRDefault="227D1FF9" w:rsidP="227D1FF9">
      <w:pPr>
        <w:widowControl w:val="0"/>
        <w:tabs>
          <w:tab w:val="left" w:pos="1187"/>
          <w:tab w:val="left" w:pos="2088"/>
          <w:tab w:val="left" w:pos="3289"/>
          <w:tab w:val="left" w:pos="5199"/>
          <w:tab w:val="left" w:pos="5840"/>
          <w:tab w:val="left" w:pos="6875"/>
          <w:tab w:val="left" w:pos="7810"/>
        </w:tabs>
        <w:rPr>
          <w:rFonts w:ascii="Arial" w:eastAsia="Arial" w:hAnsi="Arial" w:cs="Arial"/>
          <w:color w:val="000000" w:themeColor="text1"/>
          <w:szCs w:val="20"/>
          <w:lang w:val="es-ES"/>
        </w:rPr>
      </w:pPr>
      <w:r w:rsidRPr="008F75CE">
        <w:rPr>
          <w:rFonts w:ascii="Arial" w:eastAsia="Arial" w:hAnsi="Arial" w:cs="Arial"/>
          <w:b/>
          <w:bCs/>
          <w:color w:val="000000" w:themeColor="text1"/>
          <w:szCs w:val="20"/>
        </w:rPr>
        <w:t>Condiciones de pago:</w:t>
      </w:r>
    </w:p>
    <w:p w14:paraId="21F07B35" w14:textId="214ABB24" w:rsidR="36785C1E" w:rsidRPr="008F75CE" w:rsidRDefault="227D1FF9">
      <w:pPr>
        <w:pStyle w:val="Prrafodelista"/>
        <w:widowControl w:val="0"/>
        <w:numPr>
          <w:ilvl w:val="1"/>
          <w:numId w:val="58"/>
        </w:numPr>
        <w:spacing w:after="0" w:line="240" w:lineRule="auto"/>
        <w:ind w:left="993" w:hanging="567"/>
        <w:rPr>
          <w:rFonts w:ascii="Arial" w:eastAsia="Arial" w:hAnsi="Arial" w:cs="Arial"/>
          <w:color w:val="000000" w:themeColor="text1"/>
          <w:szCs w:val="20"/>
          <w:lang w:val="es-ES"/>
        </w:rPr>
      </w:pPr>
      <w:r w:rsidRPr="008F75CE">
        <w:rPr>
          <w:rFonts w:ascii="Arial" w:eastAsia="Arial" w:hAnsi="Arial" w:cs="Arial"/>
          <w:b/>
          <w:bCs/>
          <w:color w:val="000000" w:themeColor="text1"/>
          <w:szCs w:val="20"/>
        </w:rPr>
        <w:t>El pago:</w:t>
      </w:r>
      <w:r w:rsidRPr="008F75CE">
        <w:rPr>
          <w:rFonts w:ascii="Arial" w:eastAsia="Arial" w:hAnsi="Arial" w:cs="Arial"/>
          <w:color w:val="000000" w:themeColor="text1"/>
          <w:szCs w:val="20"/>
        </w:rPr>
        <w:t xml:space="preserve"> será en un periodo que no rebase los 30 días naturales a la recepción de los servicios a entera satisfacción, de acuerdo con las condiciones establecidas en esta invitación y la presentación del CFDI de conformidad con los requisitos fiscales, acompañada con la documentación soporte.</w:t>
      </w:r>
    </w:p>
    <w:p w14:paraId="5D1F179B" w14:textId="12C853EC" w:rsidR="36785C1E" w:rsidRPr="008F75CE" w:rsidRDefault="227D1FF9">
      <w:pPr>
        <w:pStyle w:val="Prrafodelista"/>
        <w:widowControl w:val="0"/>
        <w:numPr>
          <w:ilvl w:val="1"/>
          <w:numId w:val="58"/>
        </w:numPr>
        <w:spacing w:after="0" w:line="240" w:lineRule="auto"/>
        <w:ind w:left="993" w:right="178" w:hanging="567"/>
        <w:jc w:val="left"/>
        <w:rPr>
          <w:rFonts w:ascii="Arial" w:eastAsia="Arial" w:hAnsi="Arial" w:cs="Arial"/>
          <w:color w:val="000000" w:themeColor="text1"/>
          <w:szCs w:val="20"/>
          <w:lang w:val="es-ES"/>
        </w:rPr>
      </w:pPr>
      <w:r w:rsidRPr="008F75CE">
        <w:rPr>
          <w:rFonts w:ascii="Arial" w:eastAsia="Arial" w:hAnsi="Arial" w:cs="Arial"/>
          <w:b/>
          <w:bCs/>
          <w:color w:val="000000" w:themeColor="text1"/>
          <w:szCs w:val="20"/>
        </w:rPr>
        <w:t xml:space="preserve">Tipo de moneda: </w:t>
      </w:r>
      <w:r w:rsidRPr="008F75CE">
        <w:rPr>
          <w:rFonts w:ascii="Arial" w:eastAsia="Arial" w:hAnsi="Arial" w:cs="Arial"/>
          <w:color w:val="000000" w:themeColor="text1"/>
          <w:szCs w:val="20"/>
        </w:rPr>
        <w:t>Moneda Nacional M.N. (pesos mexicanos MXN)</w:t>
      </w:r>
    </w:p>
    <w:p w14:paraId="7EF71389" w14:textId="23BD757A" w:rsidR="36785C1E" w:rsidRPr="008F75CE" w:rsidRDefault="227D1FF9">
      <w:pPr>
        <w:pStyle w:val="Prrafodelista"/>
        <w:widowControl w:val="0"/>
        <w:numPr>
          <w:ilvl w:val="1"/>
          <w:numId w:val="57"/>
        </w:numPr>
        <w:spacing w:after="0" w:line="240" w:lineRule="auto"/>
        <w:ind w:left="993" w:hanging="567"/>
        <w:jc w:val="left"/>
        <w:rPr>
          <w:rFonts w:ascii="Arial" w:eastAsia="Arial" w:hAnsi="Arial" w:cs="Arial"/>
          <w:color w:val="000000" w:themeColor="text1"/>
          <w:szCs w:val="20"/>
          <w:lang w:val="es-ES"/>
        </w:rPr>
      </w:pPr>
      <w:r w:rsidRPr="008F75CE">
        <w:rPr>
          <w:rFonts w:ascii="Arial" w:eastAsia="Arial" w:hAnsi="Arial" w:cs="Arial"/>
          <w:b/>
          <w:bCs/>
          <w:color w:val="000000" w:themeColor="text1"/>
          <w:szCs w:val="20"/>
        </w:rPr>
        <w:t xml:space="preserve">Forma de pago: </w:t>
      </w:r>
      <w:r w:rsidRPr="008F75CE">
        <w:rPr>
          <w:rFonts w:ascii="Arial" w:eastAsia="Arial" w:hAnsi="Arial" w:cs="Arial"/>
          <w:color w:val="000000" w:themeColor="text1"/>
          <w:szCs w:val="20"/>
        </w:rPr>
        <w:t>Transferencia bancaria electrónica.</w:t>
      </w:r>
    </w:p>
    <w:p w14:paraId="678A5EC8" w14:textId="6BF0A418" w:rsidR="0DC9C7B8" w:rsidRPr="008F75CE" w:rsidRDefault="0DC9C7B8" w:rsidP="227D1FF9">
      <w:pPr>
        <w:widowControl w:val="0"/>
        <w:spacing w:after="0" w:line="240" w:lineRule="auto"/>
        <w:rPr>
          <w:rFonts w:ascii="Arial" w:eastAsia="Arial" w:hAnsi="Arial" w:cs="Arial"/>
          <w:color w:val="000000" w:themeColor="text1"/>
          <w:szCs w:val="20"/>
          <w:lang w:val="es-ES"/>
        </w:rPr>
      </w:pPr>
    </w:p>
    <w:p w14:paraId="4D007882" w14:textId="46D1DFAD" w:rsidR="36785C1E" w:rsidRPr="008F75CE" w:rsidRDefault="227D1FF9" w:rsidP="227D1FF9">
      <w:pPr>
        <w:widowControl w:val="0"/>
        <w:spacing w:after="0" w:line="240" w:lineRule="auto"/>
        <w:rPr>
          <w:rFonts w:ascii="Arial" w:eastAsia="Arial" w:hAnsi="Arial" w:cs="Arial"/>
          <w:color w:val="000000" w:themeColor="text1"/>
          <w:szCs w:val="20"/>
          <w:lang w:val="es-ES"/>
        </w:rPr>
      </w:pPr>
      <w:r w:rsidRPr="008F75CE">
        <w:rPr>
          <w:rFonts w:ascii="Arial" w:eastAsia="Arial" w:hAnsi="Arial" w:cs="Arial"/>
          <w:b/>
          <w:bCs/>
          <w:color w:val="000000" w:themeColor="text1"/>
          <w:szCs w:val="20"/>
        </w:rPr>
        <w:t xml:space="preserve">Condiciones de entrega de los servicios:   </w:t>
      </w:r>
    </w:p>
    <w:p w14:paraId="6D0933B6" w14:textId="2DAB2A83" w:rsidR="36785C1E" w:rsidRPr="008F75CE" w:rsidRDefault="227D1FF9" w:rsidP="227D1FF9">
      <w:pPr>
        <w:widowControl w:val="0"/>
        <w:tabs>
          <w:tab w:val="left" w:pos="1187"/>
          <w:tab w:val="left" w:pos="5312"/>
          <w:tab w:val="left" w:pos="8506"/>
        </w:tabs>
        <w:spacing w:after="0" w:line="240" w:lineRule="auto"/>
        <w:ind w:right="177"/>
        <w:rPr>
          <w:rFonts w:ascii="Arial" w:eastAsia="Arial" w:hAnsi="Arial" w:cs="Arial"/>
          <w:color w:val="000000" w:themeColor="text1"/>
          <w:szCs w:val="20"/>
          <w:lang w:val="es-ES"/>
        </w:rPr>
      </w:pPr>
      <w:r w:rsidRPr="008F75CE">
        <w:rPr>
          <w:rFonts w:ascii="Arial" w:eastAsia="Arial" w:hAnsi="Arial" w:cs="Arial"/>
          <w:color w:val="000000" w:themeColor="text1"/>
          <w:szCs w:val="20"/>
        </w:rPr>
        <w:t xml:space="preserve">El proveedor adjudicado deberá de proporcionar a la convocante, un entregable donde conste la prestación de los servicios, los cuales deberán de ser firmados y sellada por el administrador del contrato.  </w:t>
      </w:r>
    </w:p>
    <w:p w14:paraId="61299944" w14:textId="28A6ED65" w:rsidR="36785C1E" w:rsidRPr="008F75CE" w:rsidRDefault="227D1FF9" w:rsidP="227D1FF9">
      <w:pPr>
        <w:widowControl w:val="0"/>
        <w:tabs>
          <w:tab w:val="left" w:pos="1547"/>
        </w:tabs>
        <w:spacing w:after="0" w:line="240" w:lineRule="auto"/>
        <w:rPr>
          <w:rFonts w:ascii="Arial" w:eastAsia="Arial" w:hAnsi="Arial" w:cs="Arial"/>
          <w:color w:val="000000" w:themeColor="text1"/>
          <w:szCs w:val="20"/>
          <w:lang w:val="es-ES"/>
        </w:rPr>
      </w:pPr>
      <w:r w:rsidRPr="008F75CE">
        <w:rPr>
          <w:rFonts w:ascii="Arial" w:eastAsia="Arial" w:hAnsi="Arial" w:cs="Arial"/>
          <w:color w:val="000000" w:themeColor="text1"/>
          <w:szCs w:val="20"/>
          <w:vertAlign w:val="superscript"/>
        </w:rPr>
        <w:t xml:space="preserve">   </w:t>
      </w:r>
    </w:p>
    <w:p w14:paraId="03C8276F" w14:textId="138C234C" w:rsidR="36785C1E" w:rsidRPr="008F75CE" w:rsidRDefault="227D1FF9" w:rsidP="227D1FF9">
      <w:pPr>
        <w:widowControl w:val="0"/>
        <w:spacing w:after="0" w:line="240" w:lineRule="auto"/>
        <w:rPr>
          <w:rFonts w:ascii="Arial" w:eastAsia="Arial" w:hAnsi="Arial" w:cs="Arial"/>
          <w:color w:val="000000" w:themeColor="text1"/>
          <w:szCs w:val="20"/>
          <w:lang w:val="es-ES"/>
        </w:rPr>
      </w:pPr>
      <w:r w:rsidRPr="008F75CE">
        <w:rPr>
          <w:rFonts w:ascii="Arial" w:eastAsia="Arial" w:hAnsi="Arial" w:cs="Arial"/>
          <w:b/>
          <w:bCs/>
          <w:color w:val="000000" w:themeColor="text1"/>
          <w:szCs w:val="20"/>
        </w:rPr>
        <w:t>Administrador del contrato:</w:t>
      </w:r>
    </w:p>
    <w:p w14:paraId="08071166" w14:textId="434B2F34" w:rsidR="36785C1E" w:rsidRPr="008F75CE" w:rsidRDefault="227D1FF9" w:rsidP="227D1FF9">
      <w:pPr>
        <w:widowControl w:val="0"/>
        <w:spacing w:after="0" w:line="240" w:lineRule="auto"/>
        <w:rPr>
          <w:rFonts w:ascii="Arial" w:eastAsia="Arial" w:hAnsi="Arial" w:cs="Arial"/>
          <w:color w:val="000000" w:themeColor="text1"/>
          <w:szCs w:val="20"/>
          <w:lang w:val="es-ES"/>
        </w:rPr>
      </w:pPr>
      <w:r w:rsidRPr="008F75CE">
        <w:rPr>
          <w:rFonts w:ascii="Arial" w:eastAsia="Arial" w:hAnsi="Arial" w:cs="Arial"/>
          <w:color w:val="000000" w:themeColor="text1"/>
          <w:szCs w:val="20"/>
        </w:rPr>
        <w:t xml:space="preserve">Para la validación de los servicios, se ha designado al Lic. Francisco Javier Vázquez Zavala, con el puesto de coordinador administrativo.  </w:t>
      </w:r>
    </w:p>
    <w:p w14:paraId="59E3564B" w14:textId="1889A60C" w:rsidR="36785C1E" w:rsidRPr="008F75CE" w:rsidRDefault="227D1FF9" w:rsidP="227D1FF9">
      <w:pPr>
        <w:widowControl w:val="0"/>
        <w:rPr>
          <w:rFonts w:ascii="Arial" w:eastAsia="Arial" w:hAnsi="Arial" w:cs="Arial"/>
          <w:color w:val="000000" w:themeColor="text1"/>
          <w:szCs w:val="20"/>
          <w:lang w:val="es-ES"/>
        </w:rPr>
      </w:pPr>
      <w:r w:rsidRPr="008F75CE">
        <w:rPr>
          <w:rFonts w:ascii="Arial" w:eastAsia="Arial" w:hAnsi="Arial" w:cs="Arial"/>
          <w:color w:val="000000" w:themeColor="text1"/>
          <w:szCs w:val="20"/>
        </w:rPr>
        <w:t>Sin menoscabo de lo anterior, el titular de la Representación Estatal Fitozoosanitaria y de Inocuidad Agropecuaria y Acuícola del SENASICA o quien este designe, podrá verificar que estas se realicen en apego al presente Anexo 1 Técnico.</w:t>
      </w:r>
    </w:p>
    <w:p w14:paraId="11F041D6" w14:textId="30BA7B90" w:rsidR="36785C1E" w:rsidRPr="008F75CE" w:rsidRDefault="227D1FF9" w:rsidP="227D1FF9">
      <w:pPr>
        <w:widowControl w:val="0"/>
        <w:rPr>
          <w:rFonts w:ascii="Arial" w:eastAsia="Arial" w:hAnsi="Arial" w:cs="Arial"/>
          <w:color w:val="000000" w:themeColor="text1"/>
          <w:szCs w:val="20"/>
          <w:lang w:val="es-ES"/>
        </w:rPr>
      </w:pPr>
      <w:r w:rsidRPr="008F75CE">
        <w:rPr>
          <w:rFonts w:ascii="Arial" w:eastAsia="Arial" w:hAnsi="Arial" w:cs="Arial"/>
          <w:b/>
          <w:bCs/>
          <w:color w:val="000000" w:themeColor="text1"/>
          <w:szCs w:val="20"/>
        </w:rPr>
        <w:t>Penas convencionales y deductivas:</w:t>
      </w:r>
    </w:p>
    <w:p w14:paraId="0835FF06" w14:textId="469E9813" w:rsidR="0DC9C7B8" w:rsidRPr="008F75CE" w:rsidRDefault="227D1FF9" w:rsidP="227D1FF9">
      <w:pPr>
        <w:widowControl w:val="0"/>
        <w:ind w:right="9"/>
        <w:rPr>
          <w:rFonts w:ascii="Arial" w:eastAsia="Arial" w:hAnsi="Arial" w:cs="Arial"/>
          <w:color w:val="000000" w:themeColor="text1"/>
          <w:szCs w:val="20"/>
          <w:lang w:val="es-ES"/>
        </w:rPr>
      </w:pPr>
      <w:r w:rsidRPr="008F75CE">
        <w:rPr>
          <w:rFonts w:ascii="Arial" w:eastAsia="Arial" w:hAnsi="Arial" w:cs="Arial"/>
          <w:color w:val="000000" w:themeColor="text1"/>
          <w:szCs w:val="20"/>
        </w:rPr>
        <w:t>Las penas convencionales por atraso en el cumplimiento de las fechas pactadas de entrega se aplicarán al "Proveedor adjudicado", serán de acuerdo con lo establecido en lineamiento Cuadragésimo Noveno de los “LTEOC”, en los siguientes términos:</w:t>
      </w:r>
    </w:p>
    <w:p w14:paraId="4C8F4A6D" w14:textId="225725C2" w:rsidR="0DC9C7B8" w:rsidRPr="008F75CE" w:rsidDel="00482ABA" w:rsidRDefault="0DC9C7B8" w:rsidP="1B905A32">
      <w:pPr>
        <w:widowControl w:val="0"/>
        <w:ind w:right="9"/>
        <w:rPr>
          <w:rFonts w:ascii="Arial" w:eastAsia="Noto Sans" w:hAnsi="Arial" w:cs="Arial"/>
          <w:color w:val="000000" w:themeColor="text1"/>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30"/>
      </w:tblGrid>
      <w:tr w:rsidR="0DC9C7B8" w:rsidRPr="008F75CE" w14:paraId="16D689D4" w14:textId="77777777" w:rsidTr="227D1FF9">
        <w:trPr>
          <w:trHeight w:val="285"/>
        </w:trPr>
        <w:tc>
          <w:tcPr>
            <w:tcW w:w="970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7FBEA4C1" w14:textId="418A5B5D" w:rsidR="0DC9C7B8" w:rsidRPr="008F75CE" w:rsidRDefault="227D1FF9" w:rsidP="227D1FF9">
            <w:pPr>
              <w:widowControl w:val="0"/>
              <w:ind w:right="9"/>
              <w:jc w:val="center"/>
              <w:rPr>
                <w:rFonts w:ascii="Arial" w:eastAsia="Arial" w:hAnsi="Arial" w:cs="Arial"/>
                <w:color w:val="000000" w:themeColor="text1"/>
                <w:szCs w:val="20"/>
              </w:rPr>
            </w:pPr>
            <w:r w:rsidRPr="008F75CE">
              <w:rPr>
                <w:rFonts w:ascii="Arial" w:eastAsia="Arial" w:hAnsi="Arial" w:cs="Arial"/>
                <w:b/>
                <w:bCs/>
                <w:szCs w:val="20"/>
              </w:rPr>
              <w:t>Penalizaciones</w:t>
            </w:r>
            <w:r w:rsidRPr="008F75CE">
              <w:rPr>
                <w:rFonts w:ascii="Arial" w:eastAsia="Arial" w:hAnsi="Arial" w:cs="Arial"/>
                <w:color w:val="000000" w:themeColor="text1"/>
                <w:szCs w:val="20"/>
                <w:vertAlign w:val="superscript"/>
              </w:rPr>
              <w:t xml:space="preserve"> </w:t>
            </w:r>
          </w:p>
        </w:tc>
      </w:tr>
      <w:tr w:rsidR="0DC9C7B8" w:rsidRPr="008F75CE" w14:paraId="7EC1743D" w14:textId="77777777" w:rsidTr="227D1FF9">
        <w:trPr>
          <w:trHeight w:val="36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EF3E83" w14:textId="411B77A3" w:rsidR="0DC9C7B8" w:rsidRPr="008F75CE" w:rsidRDefault="227D1FF9" w:rsidP="227D1FF9">
            <w:pPr>
              <w:widowControl w:val="0"/>
              <w:ind w:right="9"/>
              <w:jc w:val="center"/>
              <w:rPr>
                <w:rFonts w:ascii="Arial" w:eastAsia="Arial" w:hAnsi="Arial" w:cs="Arial"/>
                <w:szCs w:val="20"/>
              </w:rPr>
            </w:pPr>
            <w:r w:rsidRPr="008F75CE">
              <w:rPr>
                <w:rFonts w:ascii="Arial" w:eastAsia="Arial" w:hAnsi="Arial" w:cs="Arial"/>
                <w:b/>
                <w:bCs/>
                <w:szCs w:val="20"/>
              </w:rPr>
              <w:t>Número</w:t>
            </w:r>
            <w:r w:rsidRPr="008F75CE">
              <w:rPr>
                <w:rFonts w:ascii="Arial" w:eastAsia="Arial"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4D00EBF" w14:textId="6A23CF9C" w:rsidR="0DC9C7B8" w:rsidRPr="008F75CE" w:rsidRDefault="227D1FF9" w:rsidP="227D1FF9">
            <w:pPr>
              <w:widowControl w:val="0"/>
              <w:ind w:right="9"/>
              <w:jc w:val="center"/>
              <w:rPr>
                <w:rFonts w:ascii="Arial" w:eastAsia="Arial" w:hAnsi="Arial" w:cs="Arial"/>
                <w:szCs w:val="20"/>
              </w:rPr>
            </w:pPr>
            <w:r w:rsidRPr="008F75CE">
              <w:rPr>
                <w:rFonts w:ascii="Arial" w:eastAsia="Arial" w:hAnsi="Arial" w:cs="Arial"/>
                <w:b/>
                <w:bCs/>
                <w:szCs w:val="20"/>
              </w:rPr>
              <w:t>Concepto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C1AB1E6" w14:textId="6F4E268A" w:rsidR="0DC9C7B8" w:rsidRPr="008F75CE" w:rsidRDefault="227D1FF9" w:rsidP="227D1FF9">
            <w:pPr>
              <w:widowControl w:val="0"/>
              <w:ind w:right="9"/>
              <w:jc w:val="center"/>
              <w:rPr>
                <w:rFonts w:ascii="Arial" w:eastAsia="Arial" w:hAnsi="Arial" w:cs="Arial"/>
                <w:szCs w:val="20"/>
              </w:rPr>
            </w:pPr>
            <w:r w:rsidRPr="008F75CE">
              <w:rPr>
                <w:rFonts w:ascii="Arial" w:eastAsia="Arial" w:hAnsi="Arial" w:cs="Arial"/>
                <w:b/>
                <w:bCs/>
                <w:szCs w:val="20"/>
              </w:rPr>
              <w:t>Porcentaje de pena convencional</w:t>
            </w:r>
          </w:p>
        </w:tc>
      </w:tr>
      <w:tr w:rsidR="0DC9C7B8" w:rsidRPr="008F75CE" w14:paraId="12046F9D" w14:textId="77777777" w:rsidTr="227D1FF9">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5B15E89" w14:textId="4480FFCB" w:rsidR="0DC9C7B8" w:rsidRPr="008F75CE" w:rsidRDefault="227D1FF9" w:rsidP="227D1FF9">
            <w:pPr>
              <w:widowControl w:val="0"/>
              <w:spacing w:after="0"/>
              <w:ind w:right="9"/>
              <w:jc w:val="center"/>
              <w:rPr>
                <w:rFonts w:ascii="Arial" w:eastAsia="Arial" w:hAnsi="Arial" w:cs="Arial"/>
                <w:szCs w:val="20"/>
              </w:rPr>
            </w:pPr>
            <w:r w:rsidRPr="008F75CE">
              <w:rPr>
                <w:rFonts w:ascii="Arial" w:eastAsia="Arial" w:hAnsi="Arial" w:cs="Arial"/>
                <w:szCs w:val="20"/>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DF317F9" w14:textId="22079C16" w:rsidR="0DC9C7B8" w:rsidRPr="008F75CE" w:rsidRDefault="227D1FF9" w:rsidP="009A0548">
            <w:pPr>
              <w:widowControl w:val="0"/>
              <w:spacing w:after="0" w:line="240" w:lineRule="auto"/>
              <w:ind w:right="9"/>
              <w:rPr>
                <w:rFonts w:ascii="Arial" w:eastAsia="Arial" w:hAnsi="Arial" w:cs="Arial"/>
                <w:szCs w:val="20"/>
              </w:rPr>
            </w:pPr>
            <w:r w:rsidRPr="008F75CE">
              <w:rPr>
                <w:rFonts w:ascii="Arial" w:eastAsia="Arial" w:hAnsi="Arial" w:cs="Arial"/>
                <w:szCs w:val="20"/>
              </w:rPr>
              <w:t>Si no cumple con el inicio de los servicios de conformidad con el Anexo 1 Técnico.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304699D" w14:textId="3F3C6D7E" w:rsidR="0DC9C7B8" w:rsidRPr="008F75CE" w:rsidRDefault="227D1FF9" w:rsidP="009A0548">
            <w:pPr>
              <w:widowControl w:val="0"/>
              <w:spacing w:after="0" w:line="240" w:lineRule="auto"/>
              <w:ind w:right="9"/>
              <w:rPr>
                <w:rFonts w:ascii="Arial" w:eastAsia="Arial" w:hAnsi="Arial" w:cs="Arial"/>
                <w:szCs w:val="20"/>
              </w:rPr>
            </w:pPr>
            <w:r w:rsidRPr="008F75CE">
              <w:rPr>
                <w:rFonts w:ascii="Arial" w:eastAsia="Arial" w:hAnsi="Arial" w:cs="Arial"/>
                <w:szCs w:val="20"/>
              </w:rPr>
              <w:t>Se aplicará una penalización del 2% sobre el monto total de la facturación en que haya ocurrido el incidente, por cada día natural de atraso que subsista el incumplimiento.</w:t>
            </w:r>
          </w:p>
        </w:tc>
      </w:tr>
    </w:tbl>
    <w:p w14:paraId="38A550D8" w14:textId="269313B9" w:rsidR="0DC9C7B8" w:rsidRPr="008F75CE" w:rsidRDefault="0DC9C7B8" w:rsidP="0DC9C7B8">
      <w:pPr>
        <w:widowControl w:val="0"/>
        <w:ind w:left="14" w:right="9"/>
        <w:rPr>
          <w:rFonts w:ascii="Arial" w:eastAsia="Noto Sans" w:hAnsi="Arial" w:cs="Arial"/>
          <w:color w:val="000000" w:themeColor="text1"/>
          <w:szCs w:val="20"/>
          <w:lang w:val="es-ES"/>
        </w:rPr>
      </w:pPr>
    </w:p>
    <w:p w14:paraId="3B7F4BA2" w14:textId="1B09AC7B" w:rsidR="0DC9C7B8" w:rsidRPr="008F75CE" w:rsidRDefault="0DC9C7B8" w:rsidP="0DC9C7B8">
      <w:pPr>
        <w:widowControl w:val="0"/>
        <w:ind w:left="14" w:right="9"/>
        <w:rPr>
          <w:rFonts w:ascii="Arial" w:eastAsia="Noto Sans" w:hAnsi="Arial" w:cs="Arial"/>
          <w:color w:val="000000" w:themeColor="text1"/>
          <w:szCs w:val="20"/>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45"/>
      </w:tblGrid>
      <w:tr w:rsidR="0DC9C7B8" w:rsidRPr="008F75CE" w14:paraId="3ADBFB4D" w14:textId="77777777" w:rsidTr="227D1FF9">
        <w:trPr>
          <w:trHeight w:val="285"/>
        </w:trPr>
        <w:tc>
          <w:tcPr>
            <w:tcW w:w="97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180FF609" w14:textId="4E145B12" w:rsidR="0DC9C7B8" w:rsidRPr="008F75CE" w:rsidRDefault="227D1FF9" w:rsidP="227D1FF9">
            <w:pPr>
              <w:widowControl w:val="0"/>
              <w:ind w:right="9"/>
              <w:jc w:val="center"/>
              <w:rPr>
                <w:rFonts w:ascii="Arial" w:eastAsia="Arial" w:hAnsi="Arial" w:cs="Arial"/>
                <w:color w:val="000000" w:themeColor="text1"/>
                <w:sz w:val="16"/>
                <w:szCs w:val="16"/>
              </w:rPr>
            </w:pPr>
            <w:r w:rsidRPr="008F75CE">
              <w:rPr>
                <w:rFonts w:ascii="Arial" w:eastAsia="Arial" w:hAnsi="Arial" w:cs="Arial"/>
                <w:b/>
                <w:bCs/>
              </w:rPr>
              <w:lastRenderedPageBreak/>
              <w:t>Deductiva</w:t>
            </w:r>
            <w:r w:rsidRPr="008F75CE">
              <w:rPr>
                <w:rFonts w:ascii="Arial" w:eastAsia="Arial" w:hAnsi="Arial" w:cs="Arial"/>
                <w:color w:val="000000" w:themeColor="text1"/>
                <w:vertAlign w:val="superscript"/>
              </w:rPr>
              <w:t xml:space="preserve"> </w:t>
            </w:r>
          </w:p>
        </w:tc>
      </w:tr>
      <w:tr w:rsidR="0DC9C7B8" w:rsidRPr="008F75CE" w14:paraId="5C4C7A1A" w14:textId="77777777" w:rsidTr="227D1FF9">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942F2E" w14:textId="7F07BC1B" w:rsidR="0DC9C7B8" w:rsidRPr="008F75CE" w:rsidRDefault="227D1FF9" w:rsidP="227D1FF9">
            <w:pPr>
              <w:widowControl w:val="0"/>
              <w:ind w:right="9"/>
              <w:jc w:val="center"/>
              <w:rPr>
                <w:rFonts w:ascii="Arial" w:eastAsia="Arial" w:hAnsi="Arial" w:cs="Arial"/>
                <w:sz w:val="16"/>
                <w:szCs w:val="16"/>
              </w:rPr>
            </w:pPr>
            <w:r w:rsidRPr="008F75CE">
              <w:rPr>
                <w:rFonts w:ascii="Arial" w:eastAsia="Arial" w:hAnsi="Arial" w:cs="Arial"/>
                <w:b/>
                <w:bCs/>
              </w:rPr>
              <w:t>Número</w:t>
            </w:r>
            <w:r w:rsidRPr="008F75CE">
              <w:rPr>
                <w:rFonts w:ascii="Arial" w:eastAsia="Arial" w:hAnsi="Arial" w:cs="Arial"/>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2863ABA" w14:textId="16FA92A8" w:rsidR="0DC9C7B8" w:rsidRPr="008F75CE" w:rsidRDefault="227D1FF9" w:rsidP="227D1FF9">
            <w:pPr>
              <w:widowControl w:val="0"/>
              <w:ind w:right="9"/>
              <w:jc w:val="center"/>
              <w:rPr>
                <w:rFonts w:ascii="Arial" w:eastAsia="Arial" w:hAnsi="Arial" w:cs="Arial"/>
              </w:rPr>
            </w:pPr>
            <w:r w:rsidRPr="008F75CE">
              <w:rPr>
                <w:rFonts w:ascii="Arial" w:eastAsia="Arial" w:hAnsi="Arial" w:cs="Arial"/>
                <w:b/>
                <w:bCs/>
              </w:rPr>
              <w:t>Concepto</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2D1A721" w14:textId="689360D4" w:rsidR="0DC9C7B8" w:rsidRPr="008F75CE" w:rsidRDefault="227D1FF9" w:rsidP="227D1FF9">
            <w:pPr>
              <w:widowControl w:val="0"/>
              <w:ind w:right="9"/>
              <w:jc w:val="center"/>
              <w:rPr>
                <w:rFonts w:ascii="Arial" w:eastAsia="Arial" w:hAnsi="Arial" w:cs="Arial"/>
              </w:rPr>
            </w:pPr>
            <w:r w:rsidRPr="008F75CE">
              <w:rPr>
                <w:rFonts w:ascii="Arial" w:eastAsia="Arial" w:hAnsi="Arial" w:cs="Arial"/>
                <w:b/>
                <w:bCs/>
              </w:rPr>
              <w:t>Porcentaje de deductiva</w:t>
            </w:r>
          </w:p>
        </w:tc>
      </w:tr>
      <w:tr w:rsidR="0DC9C7B8" w:rsidRPr="008F75CE" w14:paraId="437D6095" w14:textId="77777777" w:rsidTr="227D1FF9">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DE8AEF4" w14:textId="1792BF31" w:rsidR="0DC9C7B8" w:rsidRPr="008F75CE" w:rsidRDefault="0DC9C7B8" w:rsidP="227D1FF9">
            <w:pPr>
              <w:widowControl w:val="0"/>
              <w:spacing w:after="0"/>
              <w:ind w:right="9"/>
              <w:jc w:val="center"/>
              <w:rPr>
                <w:rFonts w:ascii="Arial" w:eastAsia="Arial" w:hAnsi="Arial" w:cs="Arial"/>
              </w:rPr>
            </w:pPr>
          </w:p>
          <w:p w14:paraId="5BB8BC21" w14:textId="36AF2616" w:rsidR="0DC9C7B8" w:rsidRPr="008F75CE" w:rsidRDefault="227D1FF9" w:rsidP="227D1FF9">
            <w:pPr>
              <w:widowControl w:val="0"/>
              <w:spacing w:after="0"/>
              <w:ind w:right="9"/>
              <w:jc w:val="center"/>
              <w:rPr>
                <w:rFonts w:ascii="Arial" w:eastAsia="Arial" w:hAnsi="Arial" w:cs="Arial"/>
              </w:rPr>
            </w:pPr>
            <w:r w:rsidRPr="008F75CE">
              <w:rPr>
                <w:rFonts w:ascii="Arial" w:eastAsia="Arial" w:hAnsi="Arial" w:cs="Arial"/>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96C157A" w14:textId="613FAACF" w:rsidR="0DC9C7B8" w:rsidRPr="008F75CE" w:rsidRDefault="227D1FF9" w:rsidP="009A0548">
            <w:pPr>
              <w:widowControl w:val="0"/>
              <w:spacing w:after="0" w:line="240" w:lineRule="auto"/>
              <w:ind w:right="9"/>
              <w:rPr>
                <w:rFonts w:ascii="Arial" w:eastAsia="Arial" w:hAnsi="Arial" w:cs="Arial"/>
              </w:rPr>
            </w:pPr>
            <w:r w:rsidRPr="008F75CE">
              <w:rPr>
                <w:rFonts w:ascii="Arial" w:eastAsia="Arial" w:hAnsi="Arial" w:cs="Arial"/>
              </w:rPr>
              <w:t>Por la prestación del servicio de forma deficiente.</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C72F98A" w14:textId="548F49A1" w:rsidR="0DC9C7B8" w:rsidRPr="008F75CE" w:rsidRDefault="227D1FF9" w:rsidP="009A0548">
            <w:pPr>
              <w:widowControl w:val="0"/>
              <w:spacing w:after="0" w:line="240" w:lineRule="auto"/>
              <w:ind w:right="9"/>
              <w:rPr>
                <w:rFonts w:ascii="Arial" w:eastAsia="Arial" w:hAnsi="Arial" w:cs="Arial"/>
              </w:rPr>
            </w:pPr>
            <w:r w:rsidRPr="008F75CE">
              <w:rPr>
                <w:rFonts w:ascii="Arial" w:eastAsia="Arial" w:hAnsi="Arial" w:cs="Arial"/>
              </w:rPr>
              <w:t>Se aplicará una deductiva del 1% sobre el monto individual del servicio en que haya ocurrido el incidente, por cada día natural de atraso que subsista el incumplimiento.</w:t>
            </w:r>
          </w:p>
        </w:tc>
      </w:tr>
    </w:tbl>
    <w:p w14:paraId="04E6C4A6" w14:textId="64FA6C52" w:rsidR="0DC9C7B8" w:rsidRPr="008F75CE" w:rsidRDefault="0DC9C7B8" w:rsidP="0DC9C7B8">
      <w:pPr>
        <w:widowControl w:val="0"/>
        <w:ind w:left="14" w:right="9"/>
        <w:rPr>
          <w:rFonts w:ascii="Arial" w:eastAsia="Noto Sans" w:hAnsi="Arial" w:cs="Arial"/>
          <w:color w:val="000000" w:themeColor="text1"/>
          <w:szCs w:val="20"/>
          <w:lang w:val="es-ES"/>
        </w:rPr>
      </w:pPr>
    </w:p>
    <w:p w14:paraId="26750BB7" w14:textId="19A769FA" w:rsidR="0DC9C7B8" w:rsidRPr="008F75CE" w:rsidRDefault="0DC9C7B8" w:rsidP="0DC9C7B8">
      <w:pPr>
        <w:widowControl w:val="0"/>
        <w:spacing w:after="0" w:line="240" w:lineRule="auto"/>
        <w:ind w:right="359"/>
        <w:jc w:val="center"/>
        <w:rPr>
          <w:rFonts w:ascii="Arial" w:eastAsia="Noto Sans" w:hAnsi="Arial" w:cs="Arial"/>
          <w:color w:val="000000" w:themeColor="text1"/>
          <w:szCs w:val="20"/>
          <w:lang w:val="es-ES"/>
        </w:rPr>
      </w:pPr>
    </w:p>
    <w:p w14:paraId="3A6E8F8B" w14:textId="2D002B4B" w:rsidR="36785C1E" w:rsidRPr="008F75CE" w:rsidRDefault="36785C1E"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03A0BB44" w14:textId="47E5F492" w:rsidR="0DC9C7B8" w:rsidRPr="008F75CE" w:rsidRDefault="0DC9C7B8" w:rsidP="227D1FF9">
      <w:pPr>
        <w:widowControl w:val="0"/>
        <w:spacing w:after="0" w:line="240" w:lineRule="auto"/>
        <w:ind w:left="179"/>
        <w:rPr>
          <w:rFonts w:ascii="Arial" w:eastAsia="Noto Sans" w:hAnsi="Arial" w:cs="Arial"/>
          <w:color w:val="000000" w:themeColor="text1"/>
          <w:lang w:val="es-ES"/>
        </w:rPr>
      </w:pPr>
    </w:p>
    <w:p w14:paraId="280B6430" w14:textId="5257806C"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5C065870" w14:textId="573251C4"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4391318F" w14:textId="5FC3B998"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38EB0C06" w14:textId="3FE7571B"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5E75E000" w14:textId="64549FC0"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3202C3E2" w14:textId="68D72F04"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4B3756FF" w14:textId="19B1F4A3" w:rsidR="227D1FF9" w:rsidRPr="008F75CE" w:rsidRDefault="227D1FF9" w:rsidP="227D1FF9">
      <w:pPr>
        <w:widowControl w:val="0"/>
        <w:spacing w:after="0" w:line="240" w:lineRule="auto"/>
        <w:ind w:left="179"/>
        <w:rPr>
          <w:rFonts w:ascii="Arial" w:eastAsia="Noto Sans" w:hAnsi="Arial" w:cs="Arial"/>
          <w:color w:val="000000" w:themeColor="text1"/>
          <w:lang w:val="es-ES"/>
        </w:rPr>
      </w:pPr>
    </w:p>
    <w:p w14:paraId="32F8A765" w14:textId="3DF5952D" w:rsidR="36785C1E" w:rsidRPr="008F75CE" w:rsidRDefault="36785C1E"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hAnsi="Arial" w:cs="Arial"/>
          <w:noProof/>
        </w:rPr>
        <w:drawing>
          <wp:inline distT="0" distB="0" distL="0" distR="0" wp14:anchorId="031EC9B8" wp14:editId="750DD592">
            <wp:extent cx="1533525" cy="9525"/>
            <wp:effectExtent l="0" t="0" r="0" b="0"/>
            <wp:docPr id="2315877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587743" name="Picture 231587743"/>
                    <pic:cNvPicPr/>
                  </pic:nvPicPr>
                  <pic:blipFill>
                    <a:blip r:embed="rId8">
                      <a:extLst>
                        <a:ext uri="{28A0092B-C50C-407E-A947-70E740481C1C}">
                          <a14:useLocalDpi xmlns:a14="http://schemas.microsoft.com/office/drawing/2010/main"/>
                        </a:ext>
                      </a:extLst>
                    </a:blip>
                    <a:stretch>
                      <a:fillRect/>
                    </a:stretch>
                  </pic:blipFill>
                  <pic:spPr>
                    <a:xfrm>
                      <a:off x="0" y="0"/>
                      <a:ext cx="1533525" cy="9525"/>
                    </a:xfrm>
                    <a:prstGeom prst="rect">
                      <a:avLst/>
                    </a:prstGeom>
                  </pic:spPr>
                </pic:pic>
              </a:graphicData>
            </a:graphic>
          </wp:inline>
        </w:drawing>
      </w:r>
    </w:p>
    <w:p w14:paraId="2B19747F" w14:textId="711AACB7" w:rsidR="36785C1E" w:rsidRPr="008F75CE" w:rsidRDefault="36785C1E"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287176F2" w14:textId="0CFF0618" w:rsidR="36785C1E" w:rsidRPr="008F75CE" w:rsidRDefault="36785C1E"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59D5C537" w14:textId="4587577A" w:rsidR="36785C1E" w:rsidRPr="008F75CE" w:rsidRDefault="36785C1E"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O DEL REPRESENTANTE LEGAL DE LA EMPRESA</w:t>
      </w:r>
    </w:p>
    <w:p w14:paraId="4FA8063D" w14:textId="34A94EA7" w:rsidR="0DC9C7B8" w:rsidRPr="008F75CE" w:rsidRDefault="0DC9C7B8" w:rsidP="0DC9C7B8">
      <w:pPr>
        <w:widowControl w:val="0"/>
        <w:spacing w:after="0" w:line="240" w:lineRule="auto"/>
        <w:ind w:left="342" w:right="363"/>
        <w:jc w:val="center"/>
        <w:rPr>
          <w:rFonts w:ascii="Arial" w:eastAsia="Noto Sans" w:hAnsi="Arial" w:cs="Arial"/>
          <w:color w:val="000000" w:themeColor="text1"/>
          <w:szCs w:val="20"/>
          <w:lang w:val="es-ES"/>
        </w:rPr>
      </w:pPr>
    </w:p>
    <w:p w14:paraId="321681FC" w14:textId="04C1C52F" w:rsidR="0DC9C7B8" w:rsidRPr="008F75CE" w:rsidRDefault="0DC9C7B8" w:rsidP="0DC9C7B8">
      <w:pPr>
        <w:widowControl w:val="0"/>
        <w:spacing w:after="0" w:line="240" w:lineRule="auto"/>
        <w:ind w:left="342" w:right="363"/>
        <w:jc w:val="center"/>
        <w:rPr>
          <w:rFonts w:ascii="Arial" w:eastAsia="Noto Sans" w:hAnsi="Arial" w:cs="Arial"/>
          <w:color w:val="000000" w:themeColor="text1"/>
          <w:szCs w:val="20"/>
          <w:lang w:val="es-ES"/>
        </w:rPr>
      </w:pPr>
    </w:p>
    <w:p w14:paraId="37B697FF" w14:textId="08381E40" w:rsidR="0DC9C7B8" w:rsidRPr="008F75CE" w:rsidRDefault="0DC9C7B8" w:rsidP="0DC9C7B8">
      <w:pPr>
        <w:widowControl w:val="0"/>
        <w:spacing w:after="0" w:line="240" w:lineRule="auto"/>
        <w:ind w:left="342" w:right="363"/>
        <w:jc w:val="center"/>
        <w:rPr>
          <w:rFonts w:ascii="Arial" w:eastAsia="Noto Sans" w:hAnsi="Arial" w:cs="Arial"/>
          <w:b/>
          <w:bCs/>
          <w:color w:val="000000" w:themeColor="text1"/>
          <w:szCs w:val="20"/>
          <w:lang w:val="es-ES"/>
        </w:rPr>
      </w:pPr>
    </w:p>
    <w:p w14:paraId="512F68F9" w14:textId="1089CF81" w:rsidR="0DC9C7B8" w:rsidRPr="008F75CE" w:rsidRDefault="0DC9C7B8">
      <w:pPr>
        <w:rPr>
          <w:rFonts w:ascii="Arial" w:hAnsi="Arial" w:cs="Arial"/>
        </w:rPr>
      </w:pPr>
      <w:r w:rsidRPr="008F75CE">
        <w:rPr>
          <w:rFonts w:ascii="Arial" w:hAnsi="Arial" w:cs="Arial"/>
        </w:rPr>
        <w:br w:type="page"/>
      </w:r>
    </w:p>
    <w:p w14:paraId="1905B4BA" w14:textId="746AA47D" w:rsidR="49E0A615" w:rsidRPr="008F75CE" w:rsidRDefault="227D1FF9" w:rsidP="7336025D">
      <w:pPr>
        <w:keepNext/>
        <w:keepLines/>
        <w:spacing w:after="0" w:line="240" w:lineRule="auto"/>
        <w:ind w:left="432" w:hanging="432"/>
        <w:jc w:val="center"/>
        <w:rPr>
          <w:rFonts w:ascii="Arial" w:eastAsia="Noto Sans" w:hAnsi="Arial" w:cs="Arial"/>
          <w:color w:val="000000" w:themeColor="text1"/>
          <w:lang w:val="es-ES"/>
        </w:rPr>
      </w:pPr>
      <w:r w:rsidRPr="008F75CE">
        <w:rPr>
          <w:rStyle w:val="Referenciasutil"/>
          <w:rFonts w:ascii="Arial" w:eastAsia="Noto Sans" w:hAnsi="Arial" w:cs="Arial"/>
          <w:b/>
          <w:bCs/>
          <w:color w:val="000000" w:themeColor="text1"/>
        </w:rPr>
        <w:lastRenderedPageBreak/>
        <w:t>9 ANEXOS</w:t>
      </w:r>
    </w:p>
    <w:p w14:paraId="0535E94E" w14:textId="01519666" w:rsidR="0DC9C7B8" w:rsidRPr="008F75CE" w:rsidRDefault="227D1FF9" w:rsidP="227D1FF9">
      <w:pPr>
        <w:keepNext/>
        <w:keepLines/>
        <w:spacing w:after="0" w:line="240" w:lineRule="auto"/>
        <w:jc w:val="center"/>
        <w:rPr>
          <w:rFonts w:ascii="Arial" w:eastAsia="Noto Sans" w:hAnsi="Arial" w:cs="Arial"/>
          <w:color w:val="000000" w:themeColor="text1"/>
          <w:lang w:val="es-ES"/>
        </w:rPr>
      </w:pPr>
      <w:r w:rsidRPr="008F75CE">
        <w:rPr>
          <w:rStyle w:val="Referenciasutil"/>
          <w:rFonts w:ascii="Arial" w:eastAsia="Noto Sans" w:hAnsi="Arial" w:cs="Arial"/>
          <w:b/>
          <w:bCs/>
          <w:color w:val="000000" w:themeColor="text1"/>
        </w:rPr>
        <w:t xml:space="preserve"> Anexo 1 técnico</w:t>
      </w:r>
    </w:p>
    <w:p w14:paraId="5447B87C" w14:textId="1EB22B0C" w:rsidR="0DC9C7B8" w:rsidRPr="008F75CE" w:rsidRDefault="0DC9C7B8" w:rsidP="0DC9C7B8">
      <w:pPr>
        <w:spacing w:after="0" w:line="240" w:lineRule="auto"/>
        <w:rPr>
          <w:rFonts w:ascii="Arial" w:eastAsia="Noto Sans" w:hAnsi="Arial" w:cs="Arial"/>
          <w:color w:val="000000" w:themeColor="text1"/>
          <w:szCs w:val="20"/>
          <w:lang w:val="es-ES"/>
        </w:rPr>
      </w:pPr>
    </w:p>
    <w:p w14:paraId="6548FC34" w14:textId="15548842" w:rsidR="49E0A615" w:rsidRPr="008F75CE" w:rsidRDefault="1B905A32" w:rsidP="1B905A32">
      <w:pPr>
        <w:spacing w:after="0" w:line="240" w:lineRule="auto"/>
        <w:jc w:val="center"/>
        <w:rPr>
          <w:rFonts w:ascii="Arial" w:eastAsia="Noto Sans" w:hAnsi="Arial" w:cs="Arial"/>
          <w:color w:val="000000" w:themeColor="text1"/>
          <w:lang w:val="es-ES"/>
        </w:rPr>
      </w:pPr>
      <w:r w:rsidRPr="008F75CE">
        <w:rPr>
          <w:rFonts w:ascii="Arial" w:eastAsia="Noto Sans" w:hAnsi="Arial" w:cs="Arial"/>
          <w:b/>
          <w:bCs/>
          <w:color w:val="000000" w:themeColor="text1"/>
        </w:rPr>
        <w:t xml:space="preserve">Para la partida </w:t>
      </w:r>
      <w:r w:rsidRPr="009A0548">
        <w:rPr>
          <w:rFonts w:ascii="Arial" w:eastAsia="Noto Sans" w:hAnsi="Arial" w:cs="Arial"/>
          <w:b/>
          <w:bCs/>
          <w:color w:val="000000" w:themeColor="text1"/>
        </w:rPr>
        <w:t>7</w:t>
      </w:r>
    </w:p>
    <w:p w14:paraId="28CCBB90" w14:textId="06C59880" w:rsidR="0DC9C7B8" w:rsidRPr="008F75CE" w:rsidRDefault="227D1FF9" w:rsidP="227D1FF9">
      <w:pPr>
        <w:widowControl w:val="0"/>
        <w:tabs>
          <w:tab w:val="left" w:pos="1288"/>
        </w:tabs>
        <w:spacing w:before="228" w:after="0" w:line="240" w:lineRule="auto"/>
        <w:rPr>
          <w:rFonts w:ascii="Arial" w:hAnsi="Arial" w:cs="Arial"/>
        </w:rPr>
      </w:pPr>
      <w:r w:rsidRPr="008F75CE">
        <w:rPr>
          <w:rFonts w:ascii="Arial" w:eastAsia="Noto Sans" w:hAnsi="Arial" w:cs="Arial"/>
          <w:b/>
          <w:bCs/>
          <w:color w:val="000000" w:themeColor="text1"/>
        </w:rPr>
        <w:t>Introducción:</w:t>
      </w:r>
      <w:r w:rsidRPr="008F75CE">
        <w:rPr>
          <w:rFonts w:ascii="Arial" w:eastAsia="Noto Sans" w:hAnsi="Arial" w:cs="Arial"/>
          <w:color w:val="000000" w:themeColor="text1"/>
        </w:rPr>
        <w:t xml:space="preserve"> </w:t>
      </w:r>
      <w:r w:rsidRPr="008F75CE">
        <w:rPr>
          <w:rFonts w:ascii="Arial" w:eastAsia="Segoe UI" w:hAnsi="Arial" w:cs="Arial"/>
          <w:color w:val="000000" w:themeColor="text1"/>
          <w:lang w:val="es-ES"/>
        </w:rPr>
        <w:t>Los análisis de microbiología en agua, producto, superficies y fertilizantes orgánicos, los análisis de residuos de plaguicidas en producto y de fertilizantes orgánicos, de metales pesados en agua y fertilizantes orgánicos y de aflatoxinas considerados en el Programa de Trabajo de Inocuidad Agrícola y del Programa Guanajuato Zona Premium Agrícola de México para el ejercicio 2026 se considera que deberá destinarse el apoyo de toma de muestras para la vigilancia de contaminantes y residuos con la finalidad de llevar a cabo la implementación de medidas que reduzcan y prevengan la presencia de contaminantes físicos químicos y biológicos en las unidades de producción y o procesamient</w:t>
      </w:r>
      <w:r w:rsidRPr="008F75CE">
        <w:rPr>
          <w:rFonts w:ascii="Arial" w:eastAsia="Segoe UI" w:hAnsi="Arial" w:cs="Arial"/>
          <w:lang w:val="es-ES"/>
        </w:rPr>
        <w:t xml:space="preserve">o primarios productos vegetales como parte del esquema de Sistema de Reducción de Riesgos de Contaminación y de esquemas de certificación de inocuidad privados, por lo anterior el Comité Estatal de Sanidad Vegetal de Guanajuato </w:t>
      </w:r>
      <w:r w:rsidRPr="008F75CE">
        <w:rPr>
          <w:rFonts w:ascii="Arial" w:eastAsia="Arial" w:hAnsi="Arial" w:cs="Arial"/>
          <w:lang w:val="es-ES"/>
        </w:rPr>
        <w:t>requiere la contratación de los servicios aquí señalados.</w:t>
      </w:r>
    </w:p>
    <w:p w14:paraId="191AEB11" w14:textId="7EE6C8D5" w:rsidR="49E0A615" w:rsidRPr="008F75CE" w:rsidRDefault="49E0A615" w:rsidP="0DC9C7B8">
      <w:pPr>
        <w:widowControl w:val="0"/>
        <w:spacing w:after="0" w:line="240" w:lineRule="auto"/>
        <w:ind w:right="4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Descripción del servicio: </w:t>
      </w:r>
    </w:p>
    <w:p w14:paraId="0C88E7E8" w14:textId="59E6AEEF" w:rsidR="0DC9C7B8" w:rsidRPr="008F75CE" w:rsidRDefault="0DC9C7B8" w:rsidP="0DC9C7B8">
      <w:pPr>
        <w:widowControl w:val="0"/>
        <w:spacing w:after="0" w:line="240" w:lineRule="auto"/>
        <w:rPr>
          <w:rFonts w:ascii="Arial" w:eastAsia="Noto Sans" w:hAnsi="Arial" w:cs="Arial"/>
          <w:color w:val="000000" w:themeColor="text1"/>
          <w:szCs w:val="20"/>
          <w:lang w:val="es-ES"/>
        </w:rPr>
      </w:pPr>
    </w:p>
    <w:tbl>
      <w:tblPr>
        <w:tblW w:w="5000" w:type="pct"/>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30"/>
        <w:gridCol w:w="1670"/>
        <w:gridCol w:w="2419"/>
        <w:gridCol w:w="1324"/>
        <w:gridCol w:w="1133"/>
        <w:gridCol w:w="1143"/>
        <w:gridCol w:w="1288"/>
      </w:tblGrid>
      <w:tr w:rsidR="0DC9C7B8" w:rsidRPr="008F75CE" w14:paraId="5DA0332B" w14:textId="77777777" w:rsidTr="1B905A32">
        <w:trPr>
          <w:trHeight w:val="1050"/>
        </w:trPr>
        <w:tc>
          <w:tcPr>
            <w:tcW w:w="46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3F011703" w14:textId="05F68C15"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Partida</w:t>
            </w:r>
          </w:p>
        </w:tc>
        <w:tc>
          <w:tcPr>
            <w:tcW w:w="8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09B88A6B" w14:textId="5D569A36" w:rsidR="0DC9C7B8" w:rsidRPr="008F75CE" w:rsidRDefault="0DC9C7B8" w:rsidP="0DC9C7B8">
            <w:pPr>
              <w:jc w:val="center"/>
              <w:rPr>
                <w:rFonts w:ascii="Arial" w:eastAsia="Noto Sans" w:hAnsi="Arial" w:cs="Arial"/>
                <w:szCs w:val="20"/>
              </w:rPr>
            </w:pPr>
            <w:r w:rsidRPr="008F75CE">
              <w:rPr>
                <w:rFonts w:ascii="Arial" w:eastAsia="Noto Sans" w:hAnsi="Arial" w:cs="Arial"/>
                <w:b/>
                <w:bCs/>
                <w:szCs w:val="20"/>
              </w:rPr>
              <w:t>Concepto</w:t>
            </w:r>
          </w:p>
        </w:tc>
        <w:tc>
          <w:tcPr>
            <w:tcW w:w="122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7C34E974" w14:textId="27269673"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 xml:space="preserve">Descripción </w:t>
            </w:r>
          </w:p>
        </w:tc>
        <w:tc>
          <w:tcPr>
            <w:tcW w:w="66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27F09683" w14:textId="2D7361A4"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Unidad de medida</w:t>
            </w:r>
          </w:p>
        </w:tc>
        <w:tc>
          <w:tcPr>
            <w:tcW w:w="57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C614B5C" w14:textId="03CD518D"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Cantidad Mínima</w:t>
            </w:r>
          </w:p>
        </w:tc>
        <w:tc>
          <w:tcPr>
            <w:tcW w:w="57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1430CBB3" w14:textId="56175CE3"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 xml:space="preserve">Cantidad Máxima </w:t>
            </w:r>
          </w:p>
        </w:tc>
        <w:tc>
          <w:tcPr>
            <w:tcW w:w="65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7D2C6C68" w14:textId="0B61BE30" w:rsidR="0DC9C7B8" w:rsidRPr="008F75CE" w:rsidRDefault="0DC9C7B8" w:rsidP="0DC9C7B8">
            <w:pPr>
              <w:jc w:val="center"/>
              <w:rPr>
                <w:rFonts w:ascii="Arial" w:eastAsia="Noto Sans" w:hAnsi="Arial" w:cs="Arial"/>
                <w:szCs w:val="20"/>
              </w:rPr>
            </w:pPr>
            <w:r w:rsidRPr="008F75CE">
              <w:rPr>
                <w:rFonts w:ascii="Arial" w:eastAsia="Noto Sans" w:hAnsi="Arial" w:cs="Arial"/>
                <w:b/>
                <w:bCs/>
                <w:szCs w:val="20"/>
              </w:rPr>
              <w:t>Proyecto</w:t>
            </w:r>
          </w:p>
        </w:tc>
      </w:tr>
      <w:tr w:rsidR="0DC9C7B8" w:rsidRPr="008F75CE" w14:paraId="795C2062" w14:textId="77777777" w:rsidTr="1B905A32">
        <w:trPr>
          <w:trHeight w:val="1485"/>
        </w:trPr>
        <w:tc>
          <w:tcPr>
            <w:tcW w:w="46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78CF5C5" w14:textId="48467C88"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szCs w:val="20"/>
              </w:rPr>
              <w:t>7</w:t>
            </w:r>
          </w:p>
        </w:tc>
        <w:tc>
          <w:tcPr>
            <w:tcW w:w="843"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132EAED" w14:textId="24D38C45" w:rsidR="0DC9C7B8" w:rsidRPr="008F75CE" w:rsidRDefault="0DC9C7B8" w:rsidP="009A0548">
            <w:pPr>
              <w:rPr>
                <w:rFonts w:ascii="Arial" w:eastAsia="Arial" w:hAnsi="Arial" w:cs="Arial"/>
                <w:sz w:val="18"/>
                <w:szCs w:val="18"/>
              </w:rPr>
            </w:pPr>
            <w:r w:rsidRPr="008F75CE">
              <w:rPr>
                <w:rFonts w:ascii="Arial" w:eastAsia="Arial" w:hAnsi="Arial" w:cs="Arial"/>
                <w:b/>
                <w:bCs/>
                <w:sz w:val="18"/>
                <w:szCs w:val="18"/>
                <w:lang w:val="es-ES"/>
              </w:rPr>
              <w:t>Microbiológicos de fertilizante orgánico (</w:t>
            </w:r>
            <w:r w:rsidR="0067328E" w:rsidRPr="008F75CE">
              <w:rPr>
                <w:rFonts w:ascii="Arial" w:eastAsia="Arial" w:hAnsi="Arial" w:cs="Arial"/>
                <w:b/>
                <w:bCs/>
                <w:i/>
                <w:iCs/>
                <w:sz w:val="18"/>
                <w:szCs w:val="18"/>
                <w:lang w:val="es-ES"/>
              </w:rPr>
              <w:t xml:space="preserve">E. </w:t>
            </w:r>
            <w:proofErr w:type="spellStart"/>
            <w:r w:rsidR="0067328E" w:rsidRPr="008F75CE">
              <w:rPr>
                <w:rFonts w:ascii="Arial" w:eastAsia="Arial" w:hAnsi="Arial" w:cs="Arial"/>
                <w:b/>
                <w:bCs/>
                <w:i/>
                <w:iCs/>
                <w:sz w:val="18"/>
                <w:szCs w:val="18"/>
                <w:lang w:val="es-ES"/>
              </w:rPr>
              <w:t>coli</w:t>
            </w:r>
            <w:proofErr w:type="spellEnd"/>
            <w:r w:rsidRPr="008F75CE">
              <w:rPr>
                <w:rFonts w:ascii="Arial" w:eastAsia="Arial" w:hAnsi="Arial" w:cs="Arial"/>
                <w:b/>
                <w:bCs/>
                <w:sz w:val="18"/>
                <w:szCs w:val="18"/>
                <w:lang w:val="es-ES"/>
              </w:rPr>
              <w:t xml:space="preserve">, </w:t>
            </w:r>
            <w:r w:rsidR="002A152A" w:rsidRPr="008F75CE">
              <w:rPr>
                <w:rFonts w:ascii="Arial" w:eastAsia="Arial" w:hAnsi="Arial" w:cs="Arial"/>
                <w:b/>
                <w:bCs/>
                <w:i/>
                <w:iCs/>
                <w:sz w:val="18"/>
                <w:szCs w:val="18"/>
                <w:lang w:val="es-ES"/>
              </w:rPr>
              <w:t>Salmonella</w:t>
            </w:r>
            <w:r w:rsidRPr="008F75CE">
              <w:rPr>
                <w:rFonts w:ascii="Arial" w:eastAsia="Arial" w:hAnsi="Arial" w:cs="Arial"/>
                <w:b/>
                <w:bCs/>
                <w:sz w:val="18"/>
                <w:szCs w:val="18"/>
                <w:lang w:val="es-ES"/>
              </w:rPr>
              <w:t>)</w:t>
            </w:r>
          </w:p>
        </w:tc>
        <w:tc>
          <w:tcPr>
            <w:tcW w:w="122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EFD7B0D" w14:textId="44F62635" w:rsidR="0DC9C7B8" w:rsidRPr="008F75CE" w:rsidRDefault="1B905A32" w:rsidP="009A0548">
            <w:pPr>
              <w:rPr>
                <w:rFonts w:ascii="Arial" w:eastAsia="Arial" w:hAnsi="Arial" w:cs="Arial"/>
                <w:color w:val="000000" w:themeColor="text1"/>
                <w:sz w:val="18"/>
                <w:szCs w:val="18"/>
              </w:rPr>
            </w:pPr>
            <w:r w:rsidRPr="008F75CE">
              <w:rPr>
                <w:rFonts w:ascii="Arial" w:eastAsia="Arial" w:hAnsi="Arial" w:cs="Arial"/>
                <w:b/>
                <w:bCs/>
                <w:color w:val="000000" w:themeColor="text1"/>
                <w:sz w:val="18"/>
                <w:szCs w:val="18"/>
              </w:rPr>
              <w:t xml:space="preserve">Análisis para determinación de </w:t>
            </w:r>
            <w:r w:rsidRPr="008F75CE">
              <w:rPr>
                <w:rFonts w:ascii="Arial" w:eastAsia="Arial" w:hAnsi="Arial" w:cs="Arial"/>
                <w:b/>
                <w:bCs/>
                <w:i/>
                <w:iCs/>
                <w:color w:val="000000" w:themeColor="text1"/>
                <w:sz w:val="18"/>
                <w:szCs w:val="18"/>
              </w:rPr>
              <w:t xml:space="preserve">E. </w:t>
            </w:r>
            <w:proofErr w:type="spellStart"/>
            <w:r w:rsidRPr="008F75CE">
              <w:rPr>
                <w:rFonts w:ascii="Arial" w:eastAsia="Arial" w:hAnsi="Arial" w:cs="Arial"/>
                <w:b/>
                <w:bCs/>
                <w:i/>
                <w:iCs/>
                <w:color w:val="000000" w:themeColor="text1"/>
                <w:sz w:val="18"/>
                <w:szCs w:val="18"/>
              </w:rPr>
              <w:t>coli</w:t>
            </w:r>
            <w:proofErr w:type="spellEnd"/>
            <w:r w:rsidRPr="008F75CE">
              <w:rPr>
                <w:rFonts w:ascii="Arial" w:eastAsia="Arial" w:hAnsi="Arial" w:cs="Arial"/>
                <w:b/>
                <w:bCs/>
                <w:color w:val="000000" w:themeColor="text1"/>
                <w:sz w:val="18"/>
                <w:szCs w:val="18"/>
              </w:rPr>
              <w:t xml:space="preserve"> genérica y </w:t>
            </w:r>
            <w:r w:rsidRPr="008F75CE">
              <w:rPr>
                <w:rFonts w:ascii="Arial" w:eastAsia="Arial" w:hAnsi="Arial" w:cs="Arial"/>
                <w:b/>
                <w:bCs/>
                <w:i/>
                <w:iCs/>
                <w:color w:val="000000" w:themeColor="text1"/>
                <w:sz w:val="18"/>
                <w:szCs w:val="18"/>
              </w:rPr>
              <w:t>Salmonella</w:t>
            </w:r>
            <w:r w:rsidRPr="008F75CE">
              <w:rPr>
                <w:rFonts w:ascii="Arial" w:eastAsia="Arial" w:hAnsi="Arial" w:cs="Arial"/>
                <w:b/>
                <w:bCs/>
                <w:color w:val="000000" w:themeColor="text1"/>
                <w:sz w:val="18"/>
                <w:szCs w:val="18"/>
              </w:rPr>
              <w:t xml:space="preserve"> </w:t>
            </w:r>
            <w:proofErr w:type="spellStart"/>
            <w:r w:rsidRPr="008F75CE">
              <w:rPr>
                <w:rFonts w:ascii="Arial" w:eastAsia="Arial" w:hAnsi="Arial" w:cs="Arial"/>
                <w:b/>
                <w:bCs/>
                <w:color w:val="000000" w:themeColor="text1"/>
                <w:sz w:val="18"/>
                <w:szCs w:val="18"/>
              </w:rPr>
              <w:t>spp</w:t>
            </w:r>
            <w:proofErr w:type="spellEnd"/>
            <w:r w:rsidRPr="008F75CE">
              <w:rPr>
                <w:rFonts w:ascii="Arial" w:eastAsia="Arial" w:hAnsi="Arial" w:cs="Arial"/>
                <w:b/>
                <w:bCs/>
                <w:color w:val="000000" w:themeColor="text1"/>
                <w:sz w:val="18"/>
                <w:szCs w:val="18"/>
              </w:rPr>
              <w:t xml:space="preserve"> en fertilizante orgánico</w:t>
            </w:r>
          </w:p>
        </w:tc>
        <w:tc>
          <w:tcPr>
            <w:tcW w:w="66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3C1EAC" w14:textId="1B751BFC"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szCs w:val="20"/>
              </w:rPr>
              <w:t>Análisis</w:t>
            </w:r>
          </w:p>
        </w:tc>
        <w:tc>
          <w:tcPr>
            <w:tcW w:w="57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D986BC8" w14:textId="26883DCC" w:rsidR="0DC9C7B8" w:rsidRPr="008F75CE" w:rsidRDefault="1B905A32" w:rsidP="1B905A32">
            <w:pPr>
              <w:widowControl w:val="0"/>
              <w:jc w:val="center"/>
              <w:rPr>
                <w:rFonts w:ascii="Arial" w:eastAsia="Noto Sans" w:hAnsi="Arial" w:cs="Arial"/>
              </w:rPr>
            </w:pPr>
            <w:r w:rsidRPr="008F75CE">
              <w:rPr>
                <w:rFonts w:ascii="Arial" w:eastAsia="Noto Sans" w:hAnsi="Arial" w:cs="Arial"/>
              </w:rPr>
              <w:t>5</w:t>
            </w:r>
          </w:p>
        </w:tc>
        <w:tc>
          <w:tcPr>
            <w:tcW w:w="577"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614E98" w14:textId="63FD65F4"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szCs w:val="20"/>
              </w:rPr>
              <w:t>12</w:t>
            </w:r>
          </w:p>
        </w:tc>
        <w:tc>
          <w:tcPr>
            <w:tcW w:w="65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99F254" w14:textId="486AD99F" w:rsidR="0DC9C7B8" w:rsidRPr="008F75CE" w:rsidRDefault="0DC9C7B8" w:rsidP="0DC9C7B8">
            <w:pPr>
              <w:jc w:val="center"/>
              <w:rPr>
                <w:rFonts w:ascii="Arial" w:eastAsia="Noto Sans" w:hAnsi="Arial" w:cs="Arial"/>
                <w:szCs w:val="20"/>
              </w:rPr>
            </w:pPr>
            <w:r w:rsidRPr="008F75CE">
              <w:rPr>
                <w:rFonts w:ascii="Arial" w:eastAsia="Noto Sans" w:hAnsi="Arial" w:cs="Arial"/>
                <w:szCs w:val="20"/>
              </w:rPr>
              <w:t xml:space="preserve">Guanajuato Zona </w:t>
            </w:r>
            <w:r w:rsidR="006F0F33">
              <w:rPr>
                <w:rFonts w:ascii="Arial" w:eastAsia="Noto Sans" w:hAnsi="Arial" w:cs="Arial"/>
                <w:szCs w:val="20"/>
              </w:rPr>
              <w:t>P</w:t>
            </w:r>
            <w:r w:rsidRPr="008F75CE">
              <w:rPr>
                <w:rFonts w:ascii="Arial" w:eastAsia="Noto Sans" w:hAnsi="Arial" w:cs="Arial"/>
                <w:szCs w:val="20"/>
              </w:rPr>
              <w:t>remium Agrícola de México</w:t>
            </w:r>
          </w:p>
        </w:tc>
      </w:tr>
    </w:tbl>
    <w:p w14:paraId="5526E839" w14:textId="6CEEAEE0" w:rsidR="0DC9C7B8" w:rsidRPr="008F75CE" w:rsidRDefault="0DC9C7B8" w:rsidP="0DC9C7B8">
      <w:pPr>
        <w:widowControl w:val="0"/>
        <w:rPr>
          <w:rFonts w:ascii="Arial" w:eastAsia="Noto Sans" w:hAnsi="Arial" w:cs="Arial"/>
          <w:color w:val="000000" w:themeColor="text1"/>
          <w:szCs w:val="20"/>
          <w:lang w:val="es-ES"/>
        </w:rPr>
      </w:pPr>
    </w:p>
    <w:p w14:paraId="345C2FC0" w14:textId="30859C22" w:rsidR="49E0A615" w:rsidRPr="008F75CE" w:rsidRDefault="49E0A615"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Especificaciones Técnicas: </w:t>
      </w:r>
    </w:p>
    <w:tbl>
      <w:tblPr>
        <w:tblW w:w="9810" w:type="dxa"/>
        <w:tblInd w:w="4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810"/>
      </w:tblGrid>
      <w:tr w:rsidR="0DC9C7B8" w:rsidRPr="008F75CE" w14:paraId="622C7620" w14:textId="77777777" w:rsidTr="227D1FF9">
        <w:trPr>
          <w:trHeight w:val="285"/>
        </w:trPr>
        <w:tc>
          <w:tcPr>
            <w:tcW w:w="9810" w:type="dxa"/>
            <w:tcBorders>
              <w:top w:val="nil"/>
              <w:left w:val="nil"/>
              <w:bottom w:val="nil"/>
              <w:right w:val="nil"/>
            </w:tcBorders>
            <w:tcMar>
              <w:left w:w="60" w:type="dxa"/>
              <w:right w:w="60" w:type="dxa"/>
            </w:tcMar>
            <w:vAlign w:val="bottom"/>
          </w:tcPr>
          <w:p w14:paraId="3BCCDAFB" w14:textId="5125921C" w:rsidR="0DC9C7B8" w:rsidRPr="008F75CE" w:rsidRDefault="227D1FF9" w:rsidP="227D1FF9">
            <w:pPr>
              <w:spacing w:after="0" w:line="240" w:lineRule="auto"/>
              <w:rPr>
                <w:rFonts w:ascii="Arial" w:eastAsia="Arial" w:hAnsi="Arial" w:cs="Arial"/>
                <w:color w:val="000000" w:themeColor="text1"/>
              </w:rPr>
            </w:pPr>
            <w:r w:rsidRPr="008F75CE">
              <w:rPr>
                <w:rFonts w:ascii="Arial" w:eastAsia="Arial" w:hAnsi="Arial" w:cs="Arial"/>
                <w:color w:val="000000" w:themeColor="text1"/>
              </w:rPr>
              <w:t>1. No se requiere el servicio de muestreo, el muestreo se realizará por el personal técnico del CESAVEG quien recabará y mantendrá en refrigeración las muestras desde el lugar de muestreo hasta las instalaciones de CESAVEG, donde se entregará al personal enviado por el laboratorio empleando los formatos de resguardo e información de la muestra indicados por el laboratorio seleccionado.</w:t>
            </w:r>
          </w:p>
        </w:tc>
      </w:tr>
      <w:tr w:rsidR="0DC9C7B8" w:rsidRPr="008F75CE" w14:paraId="2090F4EC" w14:textId="77777777" w:rsidTr="227D1FF9">
        <w:trPr>
          <w:trHeight w:val="285"/>
        </w:trPr>
        <w:tc>
          <w:tcPr>
            <w:tcW w:w="9810" w:type="dxa"/>
            <w:tcBorders>
              <w:top w:val="nil"/>
              <w:left w:val="nil"/>
              <w:bottom w:val="nil"/>
              <w:right w:val="nil"/>
            </w:tcBorders>
            <w:tcMar>
              <w:left w:w="60" w:type="dxa"/>
              <w:right w:w="60" w:type="dxa"/>
            </w:tcMar>
            <w:vAlign w:val="bottom"/>
          </w:tcPr>
          <w:p w14:paraId="2634E737" w14:textId="77777777" w:rsidR="009A0548" w:rsidRDefault="009A0548" w:rsidP="0DC9C7B8">
            <w:pPr>
              <w:spacing w:after="0" w:line="240" w:lineRule="auto"/>
              <w:rPr>
                <w:rFonts w:ascii="Arial" w:eastAsia="Arial" w:hAnsi="Arial" w:cs="Arial"/>
                <w:color w:val="000000" w:themeColor="text1"/>
              </w:rPr>
            </w:pPr>
          </w:p>
          <w:p w14:paraId="061A6B3E" w14:textId="225807EE" w:rsidR="0DC9C7B8" w:rsidRDefault="227D1FF9" w:rsidP="0DC9C7B8">
            <w:pPr>
              <w:spacing w:after="0" w:line="240" w:lineRule="auto"/>
              <w:rPr>
                <w:rFonts w:ascii="Arial" w:eastAsia="Arial" w:hAnsi="Arial" w:cs="Arial"/>
                <w:color w:val="000000" w:themeColor="text1"/>
              </w:rPr>
            </w:pPr>
            <w:r w:rsidRPr="008F75CE">
              <w:rPr>
                <w:rFonts w:ascii="Arial" w:eastAsia="Arial" w:hAnsi="Arial" w:cs="Arial"/>
                <w:color w:val="000000" w:themeColor="text1"/>
              </w:rPr>
              <w:t xml:space="preserve">2. El proveedor deberá proporcionar el material necesario para realizar la toma de muestras. Conforme a lo siguiente: </w:t>
            </w:r>
          </w:p>
          <w:p w14:paraId="78151DD3" w14:textId="77777777" w:rsidR="009A0548" w:rsidRPr="008F75CE" w:rsidRDefault="009A0548" w:rsidP="0DC9C7B8">
            <w:pPr>
              <w:spacing w:after="0" w:line="240" w:lineRule="auto"/>
              <w:rPr>
                <w:rFonts w:ascii="Arial" w:hAnsi="Arial" w:cs="Arial"/>
              </w:rPr>
            </w:pPr>
          </w:p>
          <w:tbl>
            <w:tblPr>
              <w:tblStyle w:val="Tablaconcuadrcula"/>
              <w:tblW w:w="0" w:type="auto"/>
              <w:tblLook w:val="06A0" w:firstRow="1" w:lastRow="0" w:firstColumn="1" w:lastColumn="0" w:noHBand="1" w:noVBand="1"/>
            </w:tblPr>
            <w:tblGrid>
              <w:gridCol w:w="4521"/>
              <w:gridCol w:w="5159"/>
            </w:tblGrid>
            <w:tr w:rsidR="227D1FF9" w:rsidRPr="008F75CE" w14:paraId="24954610" w14:textId="77777777" w:rsidTr="227D1FF9">
              <w:trPr>
                <w:trHeight w:val="300"/>
              </w:trPr>
              <w:tc>
                <w:tcPr>
                  <w:tcW w:w="4522" w:type="dxa"/>
                </w:tcPr>
                <w:p w14:paraId="7CF80721" w14:textId="76E9EADD" w:rsidR="227D1FF9" w:rsidRPr="009A0548" w:rsidRDefault="227D1FF9" w:rsidP="227D1FF9">
                  <w:pPr>
                    <w:jc w:val="center"/>
                    <w:rPr>
                      <w:rFonts w:ascii="Arial" w:eastAsia="Arial" w:hAnsi="Arial" w:cs="Arial"/>
                      <w:b/>
                      <w:bCs/>
                      <w:szCs w:val="20"/>
                    </w:rPr>
                  </w:pPr>
                  <w:r w:rsidRPr="009A0548">
                    <w:rPr>
                      <w:rFonts w:ascii="Arial" w:eastAsia="Arial" w:hAnsi="Arial" w:cs="Arial"/>
                      <w:b/>
                      <w:bCs/>
                      <w:szCs w:val="20"/>
                    </w:rPr>
                    <w:t>MATERIAL PARA MUESTREO REQUERIDO</w:t>
                  </w:r>
                </w:p>
              </w:tc>
              <w:tc>
                <w:tcPr>
                  <w:tcW w:w="5160" w:type="dxa"/>
                </w:tcPr>
                <w:p w14:paraId="510CB48E" w14:textId="267F1522" w:rsidR="227D1FF9" w:rsidRPr="009A0548" w:rsidRDefault="227D1FF9" w:rsidP="227D1FF9">
                  <w:pPr>
                    <w:jc w:val="center"/>
                    <w:rPr>
                      <w:rFonts w:ascii="Arial" w:eastAsia="Arial" w:hAnsi="Arial" w:cs="Arial"/>
                      <w:b/>
                      <w:bCs/>
                      <w:szCs w:val="20"/>
                    </w:rPr>
                  </w:pPr>
                  <w:r w:rsidRPr="009A0548">
                    <w:rPr>
                      <w:rFonts w:ascii="Arial" w:eastAsia="Arial" w:hAnsi="Arial" w:cs="Arial"/>
                      <w:b/>
                      <w:bCs/>
                      <w:szCs w:val="20"/>
                    </w:rPr>
                    <w:t>CANTIDAD DE MATERIAL PARA MUESTREO REQUERIDO</w:t>
                  </w:r>
                </w:p>
              </w:tc>
            </w:tr>
            <w:tr w:rsidR="227D1FF9" w:rsidRPr="008F75CE" w14:paraId="3723CD49" w14:textId="77777777" w:rsidTr="227D1FF9">
              <w:trPr>
                <w:trHeight w:val="300"/>
              </w:trPr>
              <w:tc>
                <w:tcPr>
                  <w:tcW w:w="4522" w:type="dxa"/>
                </w:tcPr>
                <w:p w14:paraId="4EE2B4E5" w14:textId="470C5A9A" w:rsidR="227D1FF9" w:rsidRPr="009A0548" w:rsidRDefault="227D1FF9" w:rsidP="009A0548">
                  <w:pPr>
                    <w:rPr>
                      <w:rFonts w:ascii="Arial" w:eastAsia="Arial" w:hAnsi="Arial" w:cs="Arial"/>
                      <w:szCs w:val="20"/>
                    </w:rPr>
                  </w:pPr>
                  <w:r w:rsidRPr="009A0548">
                    <w:rPr>
                      <w:rFonts w:ascii="Arial" w:eastAsia="Arial" w:hAnsi="Arial" w:cs="Arial"/>
                      <w:szCs w:val="20"/>
                    </w:rPr>
                    <w:t>Bolsa resellable estéril de acuerdo con la cantidad de muestra requerida por el laboratorio</w:t>
                  </w:r>
                </w:p>
              </w:tc>
              <w:tc>
                <w:tcPr>
                  <w:tcW w:w="5160" w:type="dxa"/>
                </w:tcPr>
                <w:p w14:paraId="095CF1F6" w14:textId="6FDBFA21" w:rsidR="227D1FF9" w:rsidRPr="009A0548" w:rsidRDefault="227D1FF9" w:rsidP="227D1FF9">
                  <w:pPr>
                    <w:jc w:val="center"/>
                    <w:rPr>
                      <w:rFonts w:ascii="Arial" w:eastAsia="Arial" w:hAnsi="Arial" w:cs="Arial"/>
                      <w:szCs w:val="20"/>
                    </w:rPr>
                  </w:pPr>
                  <w:r w:rsidRPr="009A0548">
                    <w:rPr>
                      <w:rFonts w:ascii="Arial" w:eastAsia="Arial" w:hAnsi="Arial" w:cs="Arial"/>
                      <w:szCs w:val="20"/>
                    </w:rPr>
                    <w:t>Mínimo 5, máximo 12</w:t>
                  </w:r>
                </w:p>
              </w:tc>
            </w:tr>
          </w:tbl>
          <w:p w14:paraId="6A18327A" w14:textId="23A61589" w:rsidR="0DC9C7B8" w:rsidRPr="008F75CE" w:rsidRDefault="0DC9C7B8" w:rsidP="227D1FF9">
            <w:pPr>
              <w:spacing w:after="0" w:line="240" w:lineRule="auto"/>
              <w:rPr>
                <w:rFonts w:ascii="Arial" w:eastAsia="Arial" w:hAnsi="Arial" w:cs="Arial"/>
                <w:color w:val="000000" w:themeColor="text1"/>
              </w:rPr>
            </w:pPr>
          </w:p>
        </w:tc>
      </w:tr>
      <w:tr w:rsidR="0DC9C7B8" w:rsidRPr="008F75CE" w14:paraId="2E91606B" w14:textId="77777777" w:rsidTr="227D1FF9">
        <w:trPr>
          <w:trHeight w:val="285"/>
        </w:trPr>
        <w:tc>
          <w:tcPr>
            <w:tcW w:w="9810" w:type="dxa"/>
            <w:tcBorders>
              <w:top w:val="nil"/>
              <w:left w:val="nil"/>
              <w:bottom w:val="nil"/>
              <w:right w:val="nil"/>
            </w:tcBorders>
            <w:tcMar>
              <w:left w:w="60" w:type="dxa"/>
              <w:right w:w="60" w:type="dxa"/>
            </w:tcMar>
            <w:vAlign w:val="bottom"/>
          </w:tcPr>
          <w:p w14:paraId="2A1899E4" w14:textId="77777777" w:rsidR="009A0548" w:rsidRDefault="009A0548" w:rsidP="0DC9C7B8">
            <w:pPr>
              <w:spacing w:after="0" w:line="240" w:lineRule="auto"/>
              <w:rPr>
                <w:rFonts w:ascii="Arial" w:eastAsia="Arial" w:hAnsi="Arial" w:cs="Arial"/>
                <w:color w:val="000000" w:themeColor="text1"/>
                <w:szCs w:val="20"/>
              </w:rPr>
            </w:pPr>
          </w:p>
          <w:p w14:paraId="44E97933" w14:textId="097D61AB" w:rsidR="0DC9C7B8" w:rsidRPr="008F75CE" w:rsidRDefault="0DC9C7B8" w:rsidP="0DC9C7B8">
            <w:pPr>
              <w:spacing w:after="0" w:line="240" w:lineRule="auto"/>
              <w:rPr>
                <w:rFonts w:ascii="Arial" w:eastAsia="Arial" w:hAnsi="Arial" w:cs="Arial"/>
                <w:color w:val="000000" w:themeColor="text1"/>
                <w:szCs w:val="20"/>
              </w:rPr>
            </w:pPr>
            <w:r w:rsidRPr="008F75CE">
              <w:rPr>
                <w:rFonts w:ascii="Arial" w:eastAsia="Arial" w:hAnsi="Arial" w:cs="Arial"/>
                <w:color w:val="000000" w:themeColor="text1"/>
                <w:szCs w:val="20"/>
              </w:rPr>
              <w:t xml:space="preserve">3. Se recoge la muestra en las instalaciones del </w:t>
            </w:r>
            <w:r w:rsidRPr="008F75CE">
              <w:rPr>
                <w:rFonts w:ascii="Arial" w:eastAsia="Arial" w:hAnsi="Arial" w:cs="Arial"/>
                <w:color w:val="000000" w:themeColor="text1"/>
                <w:szCs w:val="20"/>
                <w:lang w:val="es-ES"/>
              </w:rPr>
              <w:t xml:space="preserve">Comité Estatal de Sanidad Vegetal de Guanajuato, ubicado en Av. Siglo XXI No. 1156, Predio Los Sauces, Col. Ejido lo de Juárez, Irapuato; Guanajuato, conforme a la programación semanal enviada al proveedor adjudicado. </w:t>
            </w:r>
          </w:p>
        </w:tc>
      </w:tr>
      <w:tr w:rsidR="0DC9C7B8" w:rsidRPr="008F75CE" w14:paraId="37EB2847" w14:textId="77777777" w:rsidTr="227D1FF9">
        <w:trPr>
          <w:trHeight w:val="285"/>
        </w:trPr>
        <w:tc>
          <w:tcPr>
            <w:tcW w:w="9810" w:type="dxa"/>
            <w:tcBorders>
              <w:top w:val="nil"/>
              <w:left w:val="nil"/>
              <w:bottom w:val="nil"/>
              <w:right w:val="nil"/>
            </w:tcBorders>
            <w:tcMar>
              <w:left w:w="60" w:type="dxa"/>
              <w:right w:w="60" w:type="dxa"/>
            </w:tcMar>
            <w:vAlign w:val="bottom"/>
          </w:tcPr>
          <w:p w14:paraId="4F215472" w14:textId="77777777" w:rsidR="009A0548" w:rsidRDefault="009A0548" w:rsidP="7A1F3F90">
            <w:pPr>
              <w:spacing w:after="0" w:line="240" w:lineRule="auto"/>
              <w:rPr>
                <w:rFonts w:ascii="Arial" w:eastAsia="Arial" w:hAnsi="Arial" w:cs="Arial"/>
                <w:color w:val="000000" w:themeColor="text1"/>
              </w:rPr>
            </w:pPr>
          </w:p>
          <w:p w14:paraId="050BA2FE" w14:textId="0CD47F39" w:rsidR="0DC9C7B8" w:rsidRPr="008F75CE" w:rsidRDefault="227D1FF9" w:rsidP="7A1F3F90">
            <w:pPr>
              <w:spacing w:after="0" w:line="240" w:lineRule="auto"/>
              <w:rPr>
                <w:rFonts w:ascii="Arial" w:hAnsi="Arial" w:cs="Arial"/>
              </w:rPr>
            </w:pPr>
            <w:r w:rsidRPr="008F75CE">
              <w:rPr>
                <w:rFonts w:ascii="Arial" w:eastAsia="Arial" w:hAnsi="Arial" w:cs="Arial"/>
                <w:color w:val="000000" w:themeColor="text1"/>
              </w:rPr>
              <w:t xml:space="preserve">4. Presentar acreditación vigente ante la EMA (Entidad Mexicana de Acreditación) bajo la norma NMX-EC-17025-IMNC-2018 (ISO/IEC 17025:2017), para todos los diagnósticos y análisis de laboratorio presentados. </w:t>
            </w:r>
          </w:p>
          <w:p w14:paraId="40534311" w14:textId="1D9D5A7A" w:rsidR="227D1FF9" w:rsidRPr="008F75CE" w:rsidRDefault="227D1FF9" w:rsidP="227D1FF9">
            <w:pPr>
              <w:spacing w:after="0" w:line="240" w:lineRule="auto"/>
              <w:rPr>
                <w:rFonts w:ascii="Arial" w:hAnsi="Arial" w:cs="Arial"/>
              </w:rPr>
            </w:pPr>
            <w:r w:rsidRPr="008F75CE">
              <w:rPr>
                <w:rFonts w:ascii="Arial" w:eastAsia="Arial" w:hAnsi="Arial" w:cs="Arial"/>
                <w:color w:val="FF0000"/>
                <w:sz w:val="19"/>
                <w:szCs w:val="19"/>
              </w:rPr>
              <w:t xml:space="preserve"> </w:t>
            </w:r>
            <w:r w:rsidRPr="008F75CE">
              <w:rPr>
                <w:rFonts w:ascii="Arial" w:eastAsia="Arial" w:hAnsi="Arial" w:cs="Arial"/>
                <w:color w:val="000000" w:themeColor="text1"/>
                <w:sz w:val="19"/>
                <w:szCs w:val="19"/>
              </w:rPr>
              <w:t xml:space="preserve"> </w:t>
            </w:r>
            <w:r w:rsidRPr="008F75CE">
              <w:rPr>
                <w:rFonts w:ascii="Arial" w:eastAsia="Arial" w:hAnsi="Arial" w:cs="Arial"/>
                <w:szCs w:val="20"/>
              </w:rPr>
              <w:t xml:space="preserve"> </w:t>
            </w:r>
          </w:p>
          <w:p w14:paraId="2A70618A" w14:textId="07C071FA" w:rsidR="0DC9C7B8" w:rsidRPr="008F75CE" w:rsidRDefault="0DC9C7B8" w:rsidP="0DC9C7B8">
            <w:pPr>
              <w:spacing w:after="0" w:line="240" w:lineRule="auto"/>
              <w:rPr>
                <w:rFonts w:ascii="Arial" w:eastAsia="Arial" w:hAnsi="Arial" w:cs="Arial"/>
                <w:color w:val="000000" w:themeColor="text1"/>
                <w:szCs w:val="20"/>
              </w:rPr>
            </w:pPr>
          </w:p>
        </w:tc>
      </w:tr>
    </w:tbl>
    <w:p w14:paraId="7A13FECE" w14:textId="63481428" w:rsidR="49E0A615" w:rsidRPr="008F75CE" w:rsidRDefault="49E0A615" w:rsidP="0DC9C7B8">
      <w:pPr>
        <w:widowControl w:val="0"/>
        <w:tabs>
          <w:tab w:val="left" w:pos="0"/>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Tipo de contrato: </w:t>
      </w:r>
      <w:r w:rsidRPr="008F75CE">
        <w:rPr>
          <w:rFonts w:ascii="Arial" w:eastAsia="Noto Sans" w:hAnsi="Arial" w:cs="Arial"/>
          <w:color w:val="000000" w:themeColor="text1"/>
          <w:szCs w:val="20"/>
        </w:rPr>
        <w:t>Abierto de conformidad al lineamiento Cuadragésimo, Fracción I, inciso c).</w:t>
      </w:r>
    </w:p>
    <w:p w14:paraId="0C83B6BC" w14:textId="34BF8BD0" w:rsidR="49E0A615" w:rsidRPr="008F75CE" w:rsidRDefault="49E0A615"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Vigencia del contrato: </w:t>
      </w:r>
      <w:r w:rsidRPr="008F75CE">
        <w:rPr>
          <w:rFonts w:ascii="Arial" w:eastAsia="Noto Sans" w:hAnsi="Arial" w:cs="Arial"/>
          <w:color w:val="000000" w:themeColor="text1"/>
          <w:szCs w:val="20"/>
        </w:rPr>
        <w:t xml:space="preserve">A partir de la notificación del fallo y hasta el 31 de diciembre de 2026 o hasta haberse </w:t>
      </w:r>
      <w:r w:rsidRPr="008F75CE">
        <w:rPr>
          <w:rFonts w:ascii="Arial" w:eastAsia="Noto Sans" w:hAnsi="Arial" w:cs="Arial"/>
          <w:color w:val="000000" w:themeColor="text1"/>
          <w:szCs w:val="20"/>
        </w:rPr>
        <w:lastRenderedPageBreak/>
        <w:t>agotado el cumplimiento de todas y cada una de las cláusulas que en él se contienen.</w:t>
      </w:r>
    </w:p>
    <w:p w14:paraId="67FA3974" w14:textId="6947BB2D" w:rsidR="49E0A615" w:rsidRPr="008F75CE" w:rsidRDefault="49E0A615" w:rsidP="0DC9C7B8">
      <w:pPr>
        <w:widowControl w:val="0"/>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Garantía de cumplimiento:</w:t>
      </w:r>
      <w:r w:rsidRPr="008F75CE">
        <w:rPr>
          <w:rFonts w:ascii="Arial" w:eastAsia="Noto Sans" w:hAnsi="Arial" w:cs="Arial"/>
          <w:color w:val="000000" w:themeColor="text1"/>
          <w:szCs w:val="20"/>
        </w:rPr>
        <w:t xml:space="preserve"> El proveedor adjudicado deberá presentar garantía de cumplimiento (Fianza, cheque de caja, cheque certificado) equivalente al 10% del monto total del contrato a más tardar diez días naturales siguientes a la firma del contrato. En caso de que la totalidad de la prestación de los servicios se realicen dentro del citado plazo esta podrá ser omitida. </w:t>
      </w:r>
    </w:p>
    <w:p w14:paraId="4DB07746" w14:textId="31EA080B" w:rsidR="49E0A615" w:rsidRPr="008F75CE" w:rsidRDefault="227D1FF9" w:rsidP="7336025D">
      <w:pPr>
        <w:widowControl w:val="0"/>
        <w:rPr>
          <w:rFonts w:ascii="Arial" w:eastAsia="Noto Sans" w:hAnsi="Arial" w:cs="Arial"/>
          <w:color w:val="000000" w:themeColor="text1"/>
          <w:lang w:val="es-ES"/>
        </w:rPr>
      </w:pPr>
      <w:r w:rsidRPr="008F75CE">
        <w:rPr>
          <w:rFonts w:ascii="Arial" w:eastAsia="Noto Sans" w:hAnsi="Arial" w:cs="Arial"/>
          <w:b/>
          <w:bCs/>
          <w:color w:val="000000" w:themeColor="text1"/>
        </w:rPr>
        <w:t xml:space="preserve">Garantía de vicios ocultos: </w:t>
      </w:r>
      <w:r w:rsidRPr="008F75CE">
        <w:rPr>
          <w:rFonts w:ascii="Arial" w:eastAsia="Noto Sans" w:hAnsi="Arial" w:cs="Arial"/>
          <w:color w:val="000000" w:themeColor="text1"/>
        </w:rPr>
        <w:t>El proveedor adjudicado deberá presentar garantía de vicios ocultos (Fianza, cheque de caja, cheque certificado) equivalente al 10% del monto total del contrato, quedando obligado a responder por los defectos y vicios ocultos de la calidad de los servicios, así como de cualquier otra responsabilidad en que hubieren incurrido.</w:t>
      </w:r>
    </w:p>
    <w:p w14:paraId="2FAA77AD" w14:textId="39EDC1AE" w:rsidR="49E0A615" w:rsidRPr="008F75CE" w:rsidRDefault="49E0A615"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Lugar y Fecha de entrega de los resultados:</w:t>
      </w:r>
      <w:r w:rsidRPr="008F75CE">
        <w:rPr>
          <w:rFonts w:ascii="Arial" w:eastAsia="Noto Sans" w:hAnsi="Arial" w:cs="Arial"/>
          <w:color w:val="000000" w:themeColor="text1"/>
          <w:szCs w:val="20"/>
        </w:rPr>
        <w:t xml:space="preserve"> La entrega será 6 a 12 días hábiles posteriores a la entrega de las muestras, el lugar será en el </w:t>
      </w:r>
      <w:r w:rsidRPr="008F75CE">
        <w:rPr>
          <w:rFonts w:ascii="Arial" w:eastAsia="Arial" w:hAnsi="Arial" w:cs="Arial"/>
          <w:color w:val="000000" w:themeColor="text1"/>
          <w:szCs w:val="20"/>
          <w:u w:val="single"/>
          <w:lang w:val="es-ES"/>
        </w:rPr>
        <w:t>Comité Estatal de Sanidad Vegetal de Guanajuato, ubicado en Av. Siglo XXI No. 1156, Predio Los Sauces, Col. Ejido lo de Juárez, Irapuato; Guanajuato</w:t>
      </w:r>
      <w:r w:rsidRPr="008F75CE">
        <w:rPr>
          <w:rFonts w:ascii="Arial" w:eastAsia="Noto Sans" w:hAnsi="Arial" w:cs="Arial"/>
          <w:b/>
          <w:bCs/>
          <w:color w:val="000000" w:themeColor="text1"/>
          <w:szCs w:val="20"/>
        </w:rPr>
        <w:t xml:space="preserve"> </w:t>
      </w:r>
      <w:r w:rsidRPr="008F75CE">
        <w:rPr>
          <w:rFonts w:ascii="Arial" w:eastAsia="Noto Sans" w:hAnsi="Arial" w:cs="Arial"/>
          <w:color w:val="000000" w:themeColor="text1"/>
          <w:szCs w:val="20"/>
        </w:rPr>
        <w:t>de lunes a viernes de 8:00 am a 5:00pm.</w:t>
      </w:r>
    </w:p>
    <w:p w14:paraId="29329942" w14:textId="74F6D063" w:rsidR="49E0A615" w:rsidRPr="008F75CE" w:rsidRDefault="49E0A615"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Condiciones de pago:</w:t>
      </w:r>
    </w:p>
    <w:p w14:paraId="397435BD" w14:textId="5AD5EBF6" w:rsidR="49E0A615" w:rsidRPr="008F75CE" w:rsidRDefault="49E0A615">
      <w:pPr>
        <w:pStyle w:val="Prrafodelista"/>
        <w:widowControl w:val="0"/>
        <w:numPr>
          <w:ilvl w:val="1"/>
          <w:numId w:val="56"/>
        </w:numPr>
        <w:spacing w:after="0" w:line="240" w:lineRule="auto"/>
        <w:ind w:left="993" w:hanging="567"/>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El pago:</w:t>
      </w:r>
      <w:r w:rsidRPr="008F75CE">
        <w:rPr>
          <w:rFonts w:ascii="Arial" w:eastAsia="Noto Sans" w:hAnsi="Arial" w:cs="Arial"/>
          <w:color w:val="000000" w:themeColor="text1"/>
          <w:szCs w:val="20"/>
        </w:rPr>
        <w:t xml:space="preserve"> será en un periodo que no rebase los 30 días naturales a la recepción de los servicios a entera satisfacción, de acuerdo con las condiciones establecidas en esta invitación y la presentación del CFDI de conformidad con los requisitos fiscales, acompañada con la documentación soporte.</w:t>
      </w:r>
    </w:p>
    <w:p w14:paraId="1424309E" w14:textId="669FF016" w:rsidR="49E0A615" w:rsidRPr="008F75CE" w:rsidRDefault="1B905A32">
      <w:pPr>
        <w:pStyle w:val="Prrafodelista"/>
        <w:widowControl w:val="0"/>
        <w:numPr>
          <w:ilvl w:val="1"/>
          <w:numId w:val="56"/>
        </w:numPr>
        <w:spacing w:after="0" w:line="240" w:lineRule="auto"/>
        <w:ind w:left="993" w:right="178" w:hanging="567"/>
        <w:jc w:val="left"/>
        <w:rPr>
          <w:rFonts w:ascii="Arial" w:eastAsia="Noto Sans" w:hAnsi="Arial" w:cs="Arial"/>
          <w:color w:val="000000" w:themeColor="text1"/>
          <w:sz w:val="19"/>
          <w:szCs w:val="19"/>
          <w:lang w:val="es-ES"/>
        </w:rPr>
      </w:pPr>
      <w:r w:rsidRPr="008F75CE">
        <w:rPr>
          <w:rFonts w:ascii="Arial" w:eastAsia="Noto Sans" w:hAnsi="Arial" w:cs="Arial"/>
          <w:b/>
          <w:bCs/>
          <w:color w:val="000000" w:themeColor="text1"/>
        </w:rPr>
        <w:t xml:space="preserve">Tipo de moneda: </w:t>
      </w:r>
      <w:r w:rsidRPr="008F75CE">
        <w:rPr>
          <w:rFonts w:ascii="Arial" w:eastAsia="Noto Sans" w:hAnsi="Arial" w:cs="Arial"/>
          <w:color w:val="000000" w:themeColor="text1"/>
          <w:sz w:val="19"/>
          <w:szCs w:val="19"/>
        </w:rPr>
        <w:t>Moneda Nacional M.N. (pesos mexicanos MXN)</w:t>
      </w:r>
    </w:p>
    <w:p w14:paraId="44CE0F73" w14:textId="069C1C02" w:rsidR="49E0A615" w:rsidRPr="008F75CE" w:rsidRDefault="49E0A615">
      <w:pPr>
        <w:pStyle w:val="Prrafodelista"/>
        <w:widowControl w:val="0"/>
        <w:numPr>
          <w:ilvl w:val="1"/>
          <w:numId w:val="55"/>
        </w:numPr>
        <w:spacing w:after="0" w:line="240" w:lineRule="auto"/>
        <w:ind w:left="993" w:hanging="567"/>
        <w:jc w:val="left"/>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Forma de pago: </w:t>
      </w:r>
      <w:r w:rsidRPr="008F75CE">
        <w:rPr>
          <w:rFonts w:ascii="Arial" w:eastAsia="Noto Sans" w:hAnsi="Arial" w:cs="Arial"/>
          <w:color w:val="000000" w:themeColor="text1"/>
          <w:szCs w:val="20"/>
        </w:rPr>
        <w:t>Transferencia bancaria electrónica.</w:t>
      </w:r>
    </w:p>
    <w:p w14:paraId="54846592" w14:textId="05AD6242"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510A55A9" w14:textId="77777777" w:rsidR="006F0F33" w:rsidRDefault="006F0F33" w:rsidP="0DC9C7B8">
      <w:pPr>
        <w:widowControl w:val="0"/>
        <w:spacing w:after="0" w:line="240" w:lineRule="auto"/>
        <w:rPr>
          <w:rFonts w:ascii="Arial" w:eastAsia="Noto Sans" w:hAnsi="Arial" w:cs="Arial"/>
          <w:b/>
          <w:bCs/>
          <w:color w:val="000000" w:themeColor="text1"/>
          <w:szCs w:val="20"/>
        </w:rPr>
      </w:pPr>
    </w:p>
    <w:p w14:paraId="4AEA8C6E" w14:textId="20EA2140" w:rsidR="49E0A615" w:rsidRPr="008F75CE" w:rsidRDefault="49E0A615"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Condiciones de entrega de los servicios:   </w:t>
      </w:r>
    </w:p>
    <w:p w14:paraId="241CAD2B" w14:textId="24F65B09" w:rsidR="49E0A615" w:rsidRPr="008F75CE" w:rsidRDefault="49E0A615" w:rsidP="0DC9C7B8">
      <w:pPr>
        <w:widowControl w:val="0"/>
        <w:tabs>
          <w:tab w:val="left" w:pos="1187"/>
          <w:tab w:val="left" w:pos="5312"/>
          <w:tab w:val="left" w:pos="8506"/>
        </w:tabs>
        <w:spacing w:after="0" w:line="240" w:lineRule="auto"/>
        <w:ind w:right="177"/>
        <w:rPr>
          <w:rFonts w:ascii="Arial" w:eastAsia="Noto Sans" w:hAnsi="Arial" w:cs="Arial"/>
          <w:color w:val="000000" w:themeColor="text1"/>
          <w:szCs w:val="20"/>
          <w:lang w:val="es-ES"/>
        </w:rPr>
      </w:pPr>
      <w:r w:rsidRPr="008F75CE">
        <w:rPr>
          <w:rFonts w:ascii="Arial" w:eastAsia="Noto Sans" w:hAnsi="Arial" w:cs="Arial"/>
          <w:color w:val="000000" w:themeColor="text1"/>
          <w:szCs w:val="20"/>
        </w:rPr>
        <w:t xml:space="preserve">El proveedor adjudicado deberá de proporcionar a la convocante, un entregable donde conste la prestación de los servicios, los cuales deberán de ser firmados y sellada por el administrador del contrato.  </w:t>
      </w:r>
    </w:p>
    <w:p w14:paraId="480BA112" w14:textId="77777777" w:rsidR="009E643A" w:rsidRPr="008F75CE" w:rsidRDefault="009E643A" w:rsidP="1B905A32">
      <w:pPr>
        <w:widowControl w:val="0"/>
        <w:spacing w:before="1" w:after="0" w:line="240" w:lineRule="auto"/>
        <w:rPr>
          <w:rFonts w:ascii="Arial" w:eastAsia="Noto Sans" w:hAnsi="Arial" w:cs="Arial"/>
          <w:color w:val="000000" w:themeColor="text1"/>
          <w:lang w:val="es-ES"/>
        </w:rPr>
      </w:pPr>
    </w:p>
    <w:p w14:paraId="145B8D9B" w14:textId="21862714" w:rsidR="49E0A615" w:rsidRPr="008F75CE" w:rsidRDefault="1B905A32" w:rsidP="1B905A32">
      <w:pPr>
        <w:widowControl w:val="0"/>
        <w:tabs>
          <w:tab w:val="left" w:pos="1547"/>
        </w:tabs>
        <w:spacing w:after="0" w:line="240" w:lineRule="auto"/>
        <w:rPr>
          <w:rFonts w:ascii="Arial" w:eastAsia="Noto Sans" w:hAnsi="Arial" w:cs="Arial"/>
          <w:color w:val="000000" w:themeColor="text1"/>
          <w:lang w:val="es-ES"/>
        </w:rPr>
      </w:pPr>
      <w:r w:rsidRPr="008F75CE">
        <w:rPr>
          <w:rFonts w:ascii="Arial" w:eastAsia="Noto Sans" w:hAnsi="Arial" w:cs="Arial"/>
          <w:b/>
          <w:bCs/>
          <w:color w:val="000000" w:themeColor="text1"/>
        </w:rPr>
        <w:t>Administrador del contrato:</w:t>
      </w:r>
    </w:p>
    <w:p w14:paraId="0DDF43E3" w14:textId="77777777" w:rsidR="006F0F33" w:rsidRDefault="006F0F33" w:rsidP="0DC9C7B8">
      <w:pPr>
        <w:widowControl w:val="0"/>
        <w:spacing w:after="0" w:line="240" w:lineRule="auto"/>
        <w:rPr>
          <w:rFonts w:ascii="Arial" w:eastAsia="Noto Sans" w:hAnsi="Arial" w:cs="Arial"/>
          <w:color w:val="000000" w:themeColor="text1"/>
          <w:szCs w:val="20"/>
        </w:rPr>
      </w:pPr>
    </w:p>
    <w:p w14:paraId="3FEC3FB3" w14:textId="462B8021" w:rsidR="49E0A615" w:rsidRPr="008F75CE" w:rsidRDefault="49E0A615"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 xml:space="preserve">Para la validación de los servicios, se ha designado al Lic. Francisco Javier Vázquez Zavala, con el puesto de coordinador administrativo.  </w:t>
      </w:r>
    </w:p>
    <w:p w14:paraId="222485B7" w14:textId="38E7AB27" w:rsidR="49E0A615" w:rsidRPr="008F75CE" w:rsidRDefault="49E0A615" w:rsidP="0DC9C7B8">
      <w:pPr>
        <w:widowControl w:val="0"/>
        <w:rPr>
          <w:rFonts w:ascii="Arial" w:eastAsia="Noto Sans" w:hAnsi="Arial" w:cs="Arial"/>
          <w:color w:val="000000" w:themeColor="text1"/>
          <w:szCs w:val="20"/>
          <w:lang w:val="es-ES"/>
        </w:rPr>
      </w:pPr>
      <w:r w:rsidRPr="008F75CE">
        <w:rPr>
          <w:rFonts w:ascii="Arial" w:eastAsia="Noto Sans" w:hAnsi="Arial" w:cs="Arial"/>
          <w:color w:val="000000" w:themeColor="text1"/>
          <w:szCs w:val="20"/>
        </w:rPr>
        <w:t>Sin menoscabo de lo anterior, el titular de la Representación Estatal Fitozoosanitaria y de Inocuidad Agropecuaria y Acuícola del SENASICA o quien este designe, podrá verificar que estas se realicen en apego al presente Anexo 1 Técnico.</w:t>
      </w:r>
    </w:p>
    <w:p w14:paraId="71DAE8AE" w14:textId="7453C050" w:rsidR="0DC9C7B8" w:rsidRPr="008F75CE" w:rsidRDefault="0DC9C7B8" w:rsidP="0DC9C7B8">
      <w:pPr>
        <w:widowControl w:val="0"/>
        <w:spacing w:before="1" w:after="0" w:line="240" w:lineRule="auto"/>
        <w:rPr>
          <w:rFonts w:ascii="Arial" w:eastAsia="Noto Sans" w:hAnsi="Arial" w:cs="Arial"/>
          <w:color w:val="000000" w:themeColor="text1"/>
          <w:szCs w:val="20"/>
          <w:lang w:val="es-ES"/>
        </w:rPr>
      </w:pPr>
    </w:p>
    <w:p w14:paraId="222C9851" w14:textId="2103E3AB" w:rsidR="49E0A615" w:rsidRPr="008F75CE" w:rsidRDefault="49E0A615" w:rsidP="0DC9C7B8">
      <w:pPr>
        <w:widowControl w:val="0"/>
        <w:spacing w:before="1" w:after="0" w:line="240" w:lineRule="auto"/>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Penas convencionales y deductivas:</w:t>
      </w:r>
    </w:p>
    <w:p w14:paraId="2326C1EB" w14:textId="77777777" w:rsidR="006F0F33" w:rsidRDefault="006F0F33" w:rsidP="0DC9C7B8">
      <w:pPr>
        <w:widowControl w:val="0"/>
        <w:spacing w:before="1" w:after="0" w:line="240" w:lineRule="auto"/>
        <w:ind w:right="9"/>
        <w:rPr>
          <w:rFonts w:ascii="Arial" w:eastAsia="Noto Sans" w:hAnsi="Arial" w:cs="Arial"/>
          <w:color w:val="000000" w:themeColor="text1"/>
          <w:szCs w:val="20"/>
        </w:rPr>
      </w:pPr>
    </w:p>
    <w:p w14:paraId="190993F8" w14:textId="493C2365" w:rsidR="49E0A615" w:rsidRPr="008F75CE" w:rsidRDefault="49E0A615" w:rsidP="0DC9C7B8">
      <w:pPr>
        <w:widowControl w:val="0"/>
        <w:spacing w:before="1" w:after="0" w:line="240" w:lineRule="auto"/>
        <w:ind w:right="9"/>
        <w:rPr>
          <w:rFonts w:ascii="Arial" w:eastAsia="Noto Sans" w:hAnsi="Arial" w:cs="Arial"/>
          <w:color w:val="000000" w:themeColor="text1"/>
          <w:szCs w:val="20"/>
          <w:lang w:val="es-ES"/>
        </w:rPr>
      </w:pPr>
      <w:r w:rsidRPr="008F75CE">
        <w:rPr>
          <w:rFonts w:ascii="Arial" w:eastAsia="Noto Sans" w:hAnsi="Arial" w:cs="Arial"/>
          <w:color w:val="000000" w:themeColor="text1"/>
          <w:szCs w:val="20"/>
        </w:rPr>
        <w:t>Las penas convencionales por atraso en el cumplimiento de las fechas pactadas de entrega se aplicarán al "Proveedor adjudicado", serán de acuerdo con lo establecido en lineamiento Cuadragésimo Noveno de los “LTEOC”, en los siguientes términos:</w:t>
      </w:r>
    </w:p>
    <w:p w14:paraId="3D40B934" w14:textId="5A1E9220" w:rsidR="0DC9C7B8" w:rsidRPr="008F75CE" w:rsidRDefault="0DC9C7B8" w:rsidP="0DC9C7B8">
      <w:pPr>
        <w:widowControl w:val="0"/>
        <w:spacing w:before="1" w:after="0" w:line="240" w:lineRule="auto"/>
        <w:ind w:right="9"/>
        <w:rPr>
          <w:rFonts w:ascii="Arial" w:eastAsia="Noto Sans" w:hAnsi="Arial" w:cs="Arial"/>
          <w:color w:val="000000" w:themeColor="text1"/>
          <w:szCs w:val="20"/>
          <w:lang w:val="es-ES"/>
        </w:rPr>
      </w:pPr>
    </w:p>
    <w:p w14:paraId="1FBC70B8" w14:textId="31589631" w:rsidR="227D1FF9" w:rsidRPr="008F75CE" w:rsidRDefault="227D1FF9" w:rsidP="227D1FF9">
      <w:pPr>
        <w:widowControl w:val="0"/>
        <w:spacing w:before="1" w:after="0" w:line="240" w:lineRule="auto"/>
        <w:ind w:right="9"/>
        <w:rPr>
          <w:rFonts w:ascii="Arial" w:eastAsia="Noto Sans" w:hAnsi="Arial" w:cs="Arial"/>
          <w:color w:val="000000" w:themeColor="text1"/>
          <w:lang w:val="es-ES"/>
        </w:rPr>
      </w:pPr>
    </w:p>
    <w:p w14:paraId="5B06663A" w14:textId="26A7268D" w:rsidR="0DC9C7B8" w:rsidRPr="008F75CE" w:rsidDel="009E643A" w:rsidRDefault="0DC9C7B8" w:rsidP="1B905A32">
      <w:pPr>
        <w:widowControl w:val="0"/>
        <w:spacing w:before="1" w:after="0" w:line="240" w:lineRule="auto"/>
        <w:ind w:right="9"/>
        <w:rPr>
          <w:rFonts w:ascii="Arial" w:eastAsia="Noto Sans" w:hAnsi="Arial" w:cs="Arial"/>
          <w:color w:val="000000" w:themeColor="text1"/>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15"/>
      </w:tblGrid>
      <w:tr w:rsidR="0DC9C7B8" w:rsidRPr="008F75CE" w14:paraId="519E2AB9" w14:textId="77777777" w:rsidTr="0DC9C7B8">
        <w:trPr>
          <w:trHeight w:val="285"/>
        </w:trPr>
        <w:tc>
          <w:tcPr>
            <w:tcW w:w="96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90" w:type="dxa"/>
            </w:tcMar>
          </w:tcPr>
          <w:p w14:paraId="3E50B7CF" w14:textId="7F310D86" w:rsidR="0DC9C7B8" w:rsidRPr="008F75CE" w:rsidRDefault="0DC9C7B8" w:rsidP="0DC9C7B8">
            <w:pPr>
              <w:widowControl w:val="0"/>
              <w:ind w:right="9"/>
              <w:jc w:val="center"/>
              <w:rPr>
                <w:rFonts w:ascii="Arial" w:eastAsia="Noto Sans" w:hAnsi="Arial" w:cs="Arial"/>
                <w:color w:val="000000" w:themeColor="text1"/>
                <w:sz w:val="16"/>
                <w:szCs w:val="16"/>
              </w:rPr>
            </w:pPr>
            <w:r w:rsidRPr="008F75CE">
              <w:rPr>
                <w:rFonts w:ascii="Arial" w:eastAsia="Noto Sans" w:hAnsi="Arial" w:cs="Arial"/>
                <w:b/>
                <w:bCs/>
                <w:szCs w:val="20"/>
              </w:rPr>
              <w:t>Penalizaciones</w:t>
            </w:r>
            <w:r w:rsidRPr="008F75CE">
              <w:rPr>
                <w:rFonts w:ascii="Arial" w:eastAsia="Noto Sans" w:hAnsi="Arial" w:cs="Arial"/>
                <w:color w:val="000000" w:themeColor="text1"/>
                <w:szCs w:val="20"/>
                <w:vertAlign w:val="superscript"/>
              </w:rPr>
              <w:t xml:space="preserve"> </w:t>
            </w:r>
          </w:p>
        </w:tc>
      </w:tr>
      <w:tr w:rsidR="0DC9C7B8" w:rsidRPr="008F75CE" w14:paraId="6879E373" w14:textId="77777777" w:rsidTr="0DC9C7B8">
        <w:trPr>
          <w:trHeight w:val="36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32EB0CF" w14:textId="4E5D6340" w:rsidR="0DC9C7B8" w:rsidRPr="008F75CE" w:rsidRDefault="0DC9C7B8" w:rsidP="0DC9C7B8">
            <w:pPr>
              <w:widowControl w:val="0"/>
              <w:ind w:right="9"/>
              <w:jc w:val="center"/>
              <w:rPr>
                <w:rFonts w:ascii="Arial" w:eastAsia="Noto Sans" w:hAnsi="Arial" w:cs="Arial"/>
                <w:sz w:val="16"/>
                <w:szCs w:val="16"/>
              </w:rPr>
            </w:pPr>
            <w:r w:rsidRPr="008F75CE">
              <w:rPr>
                <w:rFonts w:ascii="Arial" w:eastAsia="Noto Sans" w:hAnsi="Arial" w:cs="Arial"/>
                <w:b/>
                <w:bCs/>
                <w:szCs w:val="20"/>
              </w:rPr>
              <w:t>Número</w:t>
            </w:r>
            <w:r w:rsidRPr="008F75CE">
              <w:rPr>
                <w:rFonts w:ascii="Arial" w:eastAsia="Noto Sans"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F000559" w14:textId="0C623EAC"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Concepto</w:t>
            </w:r>
          </w:p>
        </w:tc>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1B1A69C" w14:textId="38D8C0F5"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Porcentaje de pena convencional</w:t>
            </w:r>
          </w:p>
        </w:tc>
      </w:tr>
      <w:tr w:rsidR="0DC9C7B8" w:rsidRPr="008F75CE" w14:paraId="6A4B497F" w14:textId="77777777" w:rsidTr="0DC9C7B8">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76892EB" w14:textId="5E78DA43" w:rsidR="0DC9C7B8" w:rsidRPr="008F75CE" w:rsidRDefault="0DC9C7B8" w:rsidP="0DC9C7B8">
            <w:pPr>
              <w:widowControl w:val="0"/>
              <w:spacing w:after="0"/>
              <w:ind w:right="9"/>
              <w:jc w:val="center"/>
              <w:rPr>
                <w:rFonts w:ascii="Arial" w:eastAsia="Noto Sans" w:hAnsi="Arial" w:cs="Arial"/>
                <w:szCs w:val="20"/>
              </w:rPr>
            </w:pPr>
            <w:r w:rsidRPr="008F75CE">
              <w:rPr>
                <w:rFonts w:ascii="Arial" w:eastAsia="Noto Sans" w:hAnsi="Arial" w:cs="Arial"/>
                <w:szCs w:val="20"/>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B0B3A12" w14:textId="282E1C9C" w:rsidR="0DC9C7B8" w:rsidRPr="008F75CE" w:rsidRDefault="0DC9C7B8" w:rsidP="009A0548">
            <w:pPr>
              <w:widowControl w:val="0"/>
              <w:spacing w:after="0" w:line="240" w:lineRule="auto"/>
              <w:ind w:right="9"/>
              <w:rPr>
                <w:rFonts w:ascii="Arial" w:eastAsia="Noto Sans" w:hAnsi="Arial" w:cs="Arial"/>
                <w:szCs w:val="20"/>
              </w:rPr>
            </w:pPr>
            <w:r w:rsidRPr="008F75CE">
              <w:rPr>
                <w:rFonts w:ascii="Arial" w:eastAsia="Noto Sans" w:hAnsi="Arial" w:cs="Arial"/>
                <w:szCs w:val="20"/>
              </w:rPr>
              <w:t>Si no cumple con el inicio de los servicios de conformidad con el Anexo 1 Técnico.</w:t>
            </w:r>
          </w:p>
        </w:tc>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06632EA" w14:textId="0865A75F" w:rsidR="0DC9C7B8" w:rsidRPr="008F75CE" w:rsidRDefault="0DC9C7B8" w:rsidP="009A0548">
            <w:pPr>
              <w:widowControl w:val="0"/>
              <w:spacing w:after="0" w:line="240" w:lineRule="auto"/>
              <w:ind w:right="9"/>
              <w:rPr>
                <w:rFonts w:ascii="Arial" w:eastAsia="Noto Sans" w:hAnsi="Arial" w:cs="Arial"/>
                <w:szCs w:val="20"/>
              </w:rPr>
            </w:pPr>
            <w:r w:rsidRPr="008F75CE">
              <w:rPr>
                <w:rFonts w:ascii="Arial" w:eastAsia="Noto Sans" w:hAnsi="Arial" w:cs="Arial"/>
                <w:szCs w:val="20"/>
              </w:rPr>
              <w:t>Se aplicará una penalización del 2% sobre el monto total de la facturación en que haya ocurrido el incidente, por cada día natural de atraso que subsista el incumplimiento.</w:t>
            </w:r>
          </w:p>
        </w:tc>
      </w:tr>
    </w:tbl>
    <w:p w14:paraId="60BCBFD2" w14:textId="12530A63" w:rsidR="0DC9C7B8" w:rsidRPr="008F75CE" w:rsidRDefault="0DC9C7B8" w:rsidP="0DC9C7B8">
      <w:pPr>
        <w:widowControl w:val="0"/>
        <w:spacing w:before="1" w:after="0" w:line="240" w:lineRule="auto"/>
        <w:ind w:left="14" w:right="9"/>
        <w:rPr>
          <w:rFonts w:ascii="Arial" w:eastAsia="Noto Sans" w:hAnsi="Arial" w:cs="Arial"/>
          <w:color w:val="000000" w:themeColor="text1"/>
          <w:szCs w:val="20"/>
          <w:lang w:val="es-ES"/>
        </w:rPr>
      </w:pPr>
    </w:p>
    <w:p w14:paraId="75ECFD6B" w14:textId="1AED07E3" w:rsidR="0DC9C7B8" w:rsidRPr="008F75CE" w:rsidRDefault="0DC9C7B8" w:rsidP="0DC9C7B8">
      <w:pPr>
        <w:rPr>
          <w:rFonts w:ascii="Arial" w:eastAsia="Noto Sans" w:hAnsi="Arial" w:cs="Arial"/>
          <w:color w:val="000000" w:themeColor="text1"/>
          <w:szCs w:val="20"/>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45"/>
      </w:tblGrid>
      <w:tr w:rsidR="0DC9C7B8" w:rsidRPr="008F75CE" w14:paraId="10A63FCA" w14:textId="77777777" w:rsidTr="1B905A32">
        <w:trPr>
          <w:trHeight w:val="285"/>
        </w:trPr>
        <w:tc>
          <w:tcPr>
            <w:tcW w:w="97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90" w:type="dxa"/>
              <w:right w:w="90" w:type="dxa"/>
            </w:tcMar>
          </w:tcPr>
          <w:p w14:paraId="471B9F4C" w14:textId="3C33B781" w:rsidR="0DC9C7B8" w:rsidRPr="008F75CE" w:rsidRDefault="0DC9C7B8" w:rsidP="0DC9C7B8">
            <w:pPr>
              <w:widowControl w:val="0"/>
              <w:ind w:right="9"/>
              <w:jc w:val="center"/>
              <w:rPr>
                <w:rFonts w:ascii="Arial" w:eastAsia="Noto Sans" w:hAnsi="Arial" w:cs="Arial"/>
                <w:color w:val="000000" w:themeColor="text1"/>
                <w:sz w:val="16"/>
                <w:szCs w:val="16"/>
              </w:rPr>
            </w:pPr>
            <w:r w:rsidRPr="008F75CE">
              <w:rPr>
                <w:rFonts w:ascii="Arial" w:eastAsia="Noto Sans" w:hAnsi="Arial" w:cs="Arial"/>
                <w:b/>
                <w:bCs/>
                <w:szCs w:val="20"/>
              </w:rPr>
              <w:lastRenderedPageBreak/>
              <w:t>Deductiva</w:t>
            </w:r>
            <w:r w:rsidRPr="008F75CE">
              <w:rPr>
                <w:rFonts w:ascii="Arial" w:eastAsia="Noto Sans" w:hAnsi="Arial" w:cs="Arial"/>
                <w:color w:val="000000" w:themeColor="text1"/>
                <w:szCs w:val="20"/>
                <w:vertAlign w:val="superscript"/>
              </w:rPr>
              <w:t xml:space="preserve"> </w:t>
            </w:r>
          </w:p>
        </w:tc>
      </w:tr>
      <w:tr w:rsidR="0DC9C7B8" w:rsidRPr="008F75CE" w14:paraId="66ED4EBE" w14:textId="77777777" w:rsidTr="1B905A32">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7CCA216" w14:textId="5F1A6383" w:rsidR="0DC9C7B8" w:rsidRPr="008F75CE" w:rsidRDefault="0DC9C7B8" w:rsidP="0DC9C7B8">
            <w:pPr>
              <w:widowControl w:val="0"/>
              <w:ind w:right="9"/>
              <w:jc w:val="center"/>
              <w:rPr>
                <w:rFonts w:ascii="Arial" w:eastAsia="Noto Sans" w:hAnsi="Arial" w:cs="Arial"/>
                <w:sz w:val="16"/>
                <w:szCs w:val="16"/>
              </w:rPr>
            </w:pPr>
            <w:r w:rsidRPr="008F75CE">
              <w:rPr>
                <w:rFonts w:ascii="Arial" w:eastAsia="Noto Sans" w:hAnsi="Arial" w:cs="Arial"/>
                <w:b/>
                <w:bCs/>
                <w:szCs w:val="20"/>
              </w:rPr>
              <w:t>Número</w:t>
            </w:r>
            <w:r w:rsidRPr="008F75CE">
              <w:rPr>
                <w:rFonts w:ascii="Arial" w:eastAsia="Noto Sans"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0F88A4D" w14:textId="26642222"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Concepto</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C5CFD43" w14:textId="72D624E6"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Porcentaje de deductiva</w:t>
            </w:r>
          </w:p>
        </w:tc>
      </w:tr>
      <w:tr w:rsidR="0DC9C7B8" w:rsidRPr="008F75CE" w14:paraId="036B3BD6" w14:textId="77777777" w:rsidTr="1B905A32">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F69BFD6" w14:textId="14683FC5" w:rsidR="0DC9C7B8" w:rsidRPr="008F75CE" w:rsidRDefault="1B905A32" w:rsidP="1B905A32">
            <w:pPr>
              <w:widowControl w:val="0"/>
              <w:spacing w:after="0"/>
              <w:ind w:right="9"/>
              <w:jc w:val="center"/>
              <w:rPr>
                <w:rFonts w:ascii="Arial" w:eastAsia="Noto Sans" w:hAnsi="Arial" w:cs="Arial"/>
              </w:rPr>
            </w:pPr>
            <w:r w:rsidRPr="008F75CE">
              <w:rPr>
                <w:rFonts w:ascii="Arial" w:eastAsia="Noto Sans" w:hAnsi="Arial" w:cs="Arial"/>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92AA56C" w14:textId="47ED61F1" w:rsidR="0DC9C7B8" w:rsidRPr="008F75CE" w:rsidRDefault="0DC9C7B8" w:rsidP="009A0548">
            <w:pPr>
              <w:widowControl w:val="0"/>
              <w:spacing w:after="0" w:line="240" w:lineRule="auto"/>
              <w:ind w:right="9"/>
              <w:rPr>
                <w:rFonts w:ascii="Arial" w:eastAsia="Noto Sans" w:hAnsi="Arial" w:cs="Arial"/>
                <w:szCs w:val="20"/>
              </w:rPr>
            </w:pPr>
            <w:r w:rsidRPr="008F75CE">
              <w:rPr>
                <w:rFonts w:ascii="Arial" w:eastAsia="Noto Sans" w:hAnsi="Arial" w:cs="Arial"/>
                <w:szCs w:val="20"/>
              </w:rPr>
              <w:t>Por la prestación del servicio de forma deficiente.</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97B15A4" w14:textId="73E5E090" w:rsidR="0DC9C7B8" w:rsidRPr="008F75CE" w:rsidRDefault="0DC9C7B8" w:rsidP="009A0548">
            <w:pPr>
              <w:widowControl w:val="0"/>
              <w:spacing w:after="0" w:line="240" w:lineRule="auto"/>
              <w:ind w:right="9"/>
              <w:rPr>
                <w:rFonts w:ascii="Arial" w:eastAsia="Noto Sans" w:hAnsi="Arial" w:cs="Arial"/>
                <w:szCs w:val="20"/>
              </w:rPr>
            </w:pPr>
            <w:r w:rsidRPr="008F75CE">
              <w:rPr>
                <w:rFonts w:ascii="Arial" w:eastAsia="Noto Sans" w:hAnsi="Arial" w:cs="Arial"/>
                <w:szCs w:val="20"/>
              </w:rPr>
              <w:t>Se aplicará una deductiva del 1% sobre el monto individual del servicio en que haya ocurrido el incidente, por cada día natural de atraso que subsista el incumplimiento.</w:t>
            </w:r>
          </w:p>
        </w:tc>
      </w:tr>
    </w:tbl>
    <w:p w14:paraId="592A02F5" w14:textId="0CA96D42" w:rsidR="0DC9C7B8" w:rsidRPr="008F75CE" w:rsidRDefault="0DC9C7B8" w:rsidP="0DC9C7B8">
      <w:pPr>
        <w:widowControl w:val="0"/>
        <w:spacing w:before="1" w:after="0" w:line="240" w:lineRule="auto"/>
        <w:ind w:left="14" w:right="9"/>
        <w:rPr>
          <w:rFonts w:ascii="Arial" w:eastAsia="Noto Sans" w:hAnsi="Arial" w:cs="Arial"/>
          <w:color w:val="000000" w:themeColor="text1"/>
          <w:szCs w:val="20"/>
          <w:lang w:val="es-ES"/>
        </w:rPr>
      </w:pPr>
    </w:p>
    <w:p w14:paraId="3A5FD72A" w14:textId="0A4F1E82" w:rsidR="0DC9C7B8" w:rsidRPr="008F75CE" w:rsidRDefault="0DC9C7B8" w:rsidP="0DC9C7B8">
      <w:pPr>
        <w:widowControl w:val="0"/>
        <w:spacing w:before="1" w:after="0" w:line="240" w:lineRule="auto"/>
        <w:ind w:left="14" w:right="9"/>
        <w:rPr>
          <w:rFonts w:ascii="Arial" w:eastAsia="Noto Sans" w:hAnsi="Arial" w:cs="Arial"/>
          <w:color w:val="000000" w:themeColor="text1"/>
          <w:szCs w:val="20"/>
          <w:lang w:val="es-ES"/>
        </w:rPr>
      </w:pPr>
    </w:p>
    <w:p w14:paraId="6D90A47C" w14:textId="4642F3A1" w:rsidR="49E0A615" w:rsidRPr="008F75CE" w:rsidRDefault="49E0A615" w:rsidP="0DC9C7B8">
      <w:pPr>
        <w:widowControl w:val="0"/>
        <w:spacing w:before="1"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4612CB08" w14:textId="0AF69183" w:rsidR="0DC9C7B8" w:rsidRPr="008F75CE" w:rsidRDefault="0DC9C7B8" w:rsidP="0DC9C7B8">
      <w:pPr>
        <w:widowControl w:val="0"/>
        <w:spacing w:before="1" w:after="0" w:line="240" w:lineRule="auto"/>
        <w:ind w:left="179"/>
        <w:rPr>
          <w:rFonts w:ascii="Arial" w:eastAsia="Noto Sans" w:hAnsi="Arial" w:cs="Arial"/>
          <w:color w:val="000000" w:themeColor="text1"/>
          <w:szCs w:val="20"/>
          <w:lang w:val="es-ES"/>
        </w:rPr>
      </w:pPr>
    </w:p>
    <w:p w14:paraId="4BD12F55" w14:textId="6B614DF3" w:rsidR="49E0A615" w:rsidRPr="008F75CE" w:rsidRDefault="49E0A615" w:rsidP="0DC9C7B8">
      <w:pPr>
        <w:widowControl w:val="0"/>
        <w:spacing w:before="1" w:after="0" w:line="240" w:lineRule="auto"/>
        <w:ind w:left="179"/>
        <w:jc w:val="center"/>
        <w:rPr>
          <w:rFonts w:ascii="Arial" w:eastAsia="Noto Sans" w:hAnsi="Arial" w:cs="Arial"/>
          <w:color w:val="000000" w:themeColor="text1"/>
          <w:szCs w:val="20"/>
          <w:lang w:val="es-ES"/>
        </w:rPr>
      </w:pPr>
      <w:r w:rsidRPr="008F75CE">
        <w:rPr>
          <w:rFonts w:ascii="Arial" w:hAnsi="Arial" w:cs="Arial"/>
          <w:noProof/>
        </w:rPr>
        <w:drawing>
          <wp:inline distT="0" distB="0" distL="0" distR="0" wp14:anchorId="4F77FE76" wp14:editId="0B3AA6D4">
            <wp:extent cx="1533525" cy="9525"/>
            <wp:effectExtent l="0" t="0" r="0" b="0"/>
            <wp:docPr id="14163370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337043" name="Picture 1416337043"/>
                    <pic:cNvPicPr/>
                  </pic:nvPicPr>
                  <pic:blipFill>
                    <a:blip r:embed="rId8">
                      <a:extLst>
                        <a:ext uri="{28A0092B-C50C-407E-A947-70E740481C1C}">
                          <a14:useLocalDpi xmlns:a14="http://schemas.microsoft.com/office/drawing/2010/main"/>
                        </a:ext>
                      </a:extLst>
                    </a:blip>
                    <a:stretch>
                      <a:fillRect/>
                    </a:stretch>
                  </pic:blipFill>
                  <pic:spPr>
                    <a:xfrm>
                      <a:off x="0" y="0"/>
                      <a:ext cx="1533525" cy="9525"/>
                    </a:xfrm>
                    <a:prstGeom prst="rect">
                      <a:avLst/>
                    </a:prstGeom>
                  </pic:spPr>
                </pic:pic>
              </a:graphicData>
            </a:graphic>
          </wp:inline>
        </w:drawing>
      </w:r>
    </w:p>
    <w:p w14:paraId="79952FCB" w14:textId="30702F75" w:rsidR="49E0A615" w:rsidRPr="008F75CE" w:rsidRDefault="49E0A615" w:rsidP="0DC9C7B8">
      <w:pPr>
        <w:widowControl w:val="0"/>
        <w:spacing w:before="1"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7A5C0B76" w14:textId="23C1369A" w:rsidR="49E0A615" w:rsidRPr="008F75CE" w:rsidRDefault="49E0A615" w:rsidP="0DC9C7B8">
      <w:pPr>
        <w:widowControl w:val="0"/>
        <w:spacing w:before="1"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23466599" w14:textId="189BFF27" w:rsidR="49E0A615" w:rsidRPr="008F75CE" w:rsidRDefault="227D1FF9" w:rsidP="227D1FF9">
      <w:pPr>
        <w:widowControl w:val="0"/>
        <w:spacing w:before="1" w:after="0" w:line="240" w:lineRule="auto"/>
        <w:ind w:right="49"/>
        <w:jc w:val="center"/>
        <w:rPr>
          <w:rStyle w:val="eop"/>
          <w:rFonts w:ascii="Arial" w:eastAsia="Noto Sans" w:hAnsi="Arial" w:cs="Arial"/>
          <w:color w:val="000000" w:themeColor="text1"/>
          <w:lang w:val="es-ES"/>
        </w:rPr>
      </w:pPr>
      <w:r w:rsidRPr="008F75CE">
        <w:rPr>
          <w:rFonts w:ascii="Arial" w:eastAsia="Noto Sans" w:hAnsi="Arial" w:cs="Arial"/>
          <w:b/>
          <w:bCs/>
          <w:color w:val="000000" w:themeColor="text1"/>
          <w:lang w:val="es-ES"/>
        </w:rPr>
        <w:t xml:space="preserve">O DEL REPRESENTANTE LEGAL DE LA EMPRESA </w:t>
      </w:r>
    </w:p>
    <w:p w14:paraId="4EC17BFA" w14:textId="1814F87F" w:rsidR="0DC9C7B8" w:rsidRPr="008F75CE" w:rsidRDefault="0DC9C7B8" w:rsidP="0DC9C7B8">
      <w:pPr>
        <w:widowControl w:val="0"/>
        <w:spacing w:after="0" w:line="240" w:lineRule="auto"/>
        <w:ind w:left="330" w:right="363"/>
        <w:jc w:val="center"/>
        <w:rPr>
          <w:rFonts w:ascii="Arial" w:eastAsia="Noto Sans" w:hAnsi="Arial" w:cs="Arial"/>
          <w:color w:val="000000" w:themeColor="text1"/>
          <w:szCs w:val="20"/>
          <w:lang w:val="es-ES"/>
        </w:rPr>
      </w:pPr>
    </w:p>
    <w:p w14:paraId="137D7C12" w14:textId="42C85392" w:rsidR="0DC9C7B8" w:rsidRPr="008F75CE" w:rsidRDefault="0DC9C7B8" w:rsidP="0DC9C7B8">
      <w:pPr>
        <w:widowControl w:val="0"/>
        <w:spacing w:after="0" w:line="240" w:lineRule="auto"/>
        <w:ind w:left="342" w:right="363"/>
        <w:jc w:val="center"/>
        <w:rPr>
          <w:rFonts w:ascii="Arial" w:eastAsia="Noto Sans" w:hAnsi="Arial" w:cs="Arial"/>
          <w:b/>
          <w:bCs/>
          <w:color w:val="000000" w:themeColor="text1"/>
          <w:szCs w:val="20"/>
          <w:lang w:val="es-ES"/>
        </w:rPr>
      </w:pPr>
    </w:p>
    <w:p w14:paraId="760214B2" w14:textId="19CA71F3" w:rsidR="0DC9C7B8" w:rsidRPr="008F75CE" w:rsidRDefault="0DC9C7B8" w:rsidP="0DC9C7B8">
      <w:pPr>
        <w:rPr>
          <w:rFonts w:ascii="Arial" w:hAnsi="Arial" w:cs="Arial"/>
        </w:rPr>
      </w:pPr>
    </w:p>
    <w:p w14:paraId="35A97E05" w14:textId="2308D5E9" w:rsidR="0DC9C7B8" w:rsidRPr="008F75CE" w:rsidRDefault="0DC9C7B8" w:rsidP="0DC9C7B8">
      <w:pPr>
        <w:widowControl w:val="0"/>
        <w:tabs>
          <w:tab w:val="left" w:pos="0"/>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p>
    <w:p w14:paraId="3D5FE7E7" w14:textId="4BF8E39B" w:rsidR="0DC9C7B8" w:rsidRPr="008F75CE" w:rsidRDefault="0DC9C7B8">
      <w:pPr>
        <w:rPr>
          <w:rFonts w:ascii="Arial" w:hAnsi="Arial" w:cs="Arial"/>
        </w:rPr>
      </w:pPr>
      <w:r w:rsidRPr="008F75CE">
        <w:rPr>
          <w:rFonts w:ascii="Arial" w:hAnsi="Arial" w:cs="Arial"/>
        </w:rPr>
        <w:br w:type="page"/>
      </w:r>
    </w:p>
    <w:p w14:paraId="1C92BC08" w14:textId="6DE0C6C9" w:rsidR="007B09D4" w:rsidRPr="00C65D2C" w:rsidRDefault="009A0548" w:rsidP="1B905A32">
      <w:pPr>
        <w:keepNext/>
        <w:keepLines/>
        <w:spacing w:after="0" w:line="240" w:lineRule="auto"/>
        <w:ind w:left="432" w:hanging="432"/>
        <w:jc w:val="center"/>
        <w:rPr>
          <w:rStyle w:val="Referenciasutil"/>
          <w:rFonts w:ascii="Arial" w:hAnsi="Arial" w:cs="Arial"/>
          <w:b/>
          <w:bCs/>
          <w:color w:val="000000" w:themeColor="text1"/>
        </w:rPr>
      </w:pPr>
      <w:r>
        <w:rPr>
          <w:rStyle w:val="Referenciasutil"/>
          <w:rFonts w:ascii="Arial" w:eastAsia="Noto Sans" w:hAnsi="Arial" w:cs="Arial"/>
          <w:b/>
          <w:bCs/>
          <w:color w:val="000000" w:themeColor="text1"/>
        </w:rPr>
        <w:lastRenderedPageBreak/>
        <w:t>9</w:t>
      </w:r>
      <w:r w:rsidR="166CBD10" w:rsidRPr="008F75CE">
        <w:rPr>
          <w:rStyle w:val="Referenciasutil"/>
          <w:rFonts w:ascii="Arial" w:eastAsia="Noto Sans" w:hAnsi="Arial" w:cs="Arial"/>
          <w:b/>
          <w:bCs/>
          <w:color w:val="000000" w:themeColor="text1"/>
        </w:rPr>
        <w:t xml:space="preserve"> ANEXOS</w:t>
      </w:r>
    </w:p>
    <w:p w14:paraId="44443947" w14:textId="24F6170E" w:rsidR="007B09D4" w:rsidRPr="00C65D2C" w:rsidRDefault="166CBD10" w:rsidP="7336025D">
      <w:pPr>
        <w:keepNext/>
        <w:keepLines/>
        <w:spacing w:after="0" w:line="240" w:lineRule="auto"/>
        <w:ind w:left="432"/>
        <w:jc w:val="center"/>
        <w:rPr>
          <w:rStyle w:val="Referenciasutil"/>
          <w:rFonts w:ascii="Arial" w:hAnsi="Arial" w:cs="Arial"/>
          <w:b/>
          <w:bCs/>
          <w:color w:val="000000" w:themeColor="text1"/>
        </w:rPr>
      </w:pPr>
      <w:r w:rsidRPr="008F75CE">
        <w:rPr>
          <w:rStyle w:val="Referenciasutil"/>
          <w:rFonts w:ascii="Arial" w:eastAsia="Noto Sans" w:hAnsi="Arial" w:cs="Arial"/>
          <w:b/>
          <w:bCs/>
          <w:color w:val="000000" w:themeColor="text1"/>
        </w:rPr>
        <w:t>Anexo 1 técnico</w:t>
      </w:r>
    </w:p>
    <w:p w14:paraId="31AF9702" w14:textId="7EC22632" w:rsidR="0DC9C7B8" w:rsidRPr="00C65D2C" w:rsidRDefault="0DC9C7B8" w:rsidP="009A0548">
      <w:pPr>
        <w:keepNext/>
        <w:keepLines/>
        <w:spacing w:after="0" w:line="240" w:lineRule="auto"/>
        <w:ind w:left="720"/>
        <w:rPr>
          <w:rStyle w:val="Referenciasutil"/>
          <w:rFonts w:ascii="Arial" w:eastAsia="Noto Sans" w:hAnsi="Arial" w:cs="Arial"/>
          <w:b/>
          <w:bCs/>
          <w:color w:val="000000" w:themeColor="text1"/>
          <w:lang w:val="es-ES"/>
        </w:rPr>
      </w:pPr>
    </w:p>
    <w:p w14:paraId="0C7C5A1A" w14:textId="1B1C45E7" w:rsidR="7424D5BF" w:rsidRPr="008F75CE" w:rsidRDefault="7424D5BF" w:rsidP="0DC9C7B8">
      <w:pPr>
        <w:spacing w:after="0" w:line="240" w:lineRule="auto"/>
        <w:jc w:val="center"/>
        <w:rPr>
          <w:rFonts w:ascii="Arial" w:eastAsia="Noto Sans" w:hAnsi="Arial" w:cs="Arial"/>
          <w:color w:val="000000" w:themeColor="text1"/>
          <w:szCs w:val="20"/>
        </w:rPr>
      </w:pPr>
      <w:r w:rsidRPr="008F75CE">
        <w:rPr>
          <w:rFonts w:ascii="Arial" w:eastAsia="Noto Sans" w:hAnsi="Arial" w:cs="Arial"/>
          <w:b/>
          <w:bCs/>
          <w:color w:val="000000" w:themeColor="text1"/>
          <w:szCs w:val="20"/>
        </w:rPr>
        <w:t>Para la partida 8</w:t>
      </w:r>
    </w:p>
    <w:p w14:paraId="1FC0E896" w14:textId="021CEEE1" w:rsidR="7424D5BF" w:rsidRPr="008F75CE" w:rsidRDefault="227D1FF9" w:rsidP="54F7C507">
      <w:pPr>
        <w:widowControl w:val="0"/>
        <w:tabs>
          <w:tab w:val="left" w:pos="1288"/>
        </w:tabs>
        <w:spacing w:before="228" w:after="0" w:line="240" w:lineRule="auto"/>
        <w:rPr>
          <w:rFonts w:ascii="Arial" w:hAnsi="Arial" w:cs="Arial"/>
        </w:rPr>
      </w:pPr>
      <w:r w:rsidRPr="008F75CE">
        <w:rPr>
          <w:rFonts w:ascii="Arial" w:eastAsia="Noto Sans" w:hAnsi="Arial" w:cs="Arial"/>
          <w:b/>
          <w:bCs/>
          <w:color w:val="000000" w:themeColor="text1"/>
        </w:rPr>
        <w:t>Introducción:</w:t>
      </w:r>
      <w:r w:rsidRPr="008F75CE">
        <w:rPr>
          <w:rFonts w:ascii="Arial" w:eastAsia="Noto Sans" w:hAnsi="Arial" w:cs="Arial"/>
          <w:color w:val="000000" w:themeColor="text1"/>
        </w:rPr>
        <w:t xml:space="preserve">  </w:t>
      </w:r>
      <w:r w:rsidRPr="008F75CE">
        <w:rPr>
          <w:rFonts w:ascii="Arial" w:eastAsia="Segoe UI" w:hAnsi="Arial" w:cs="Arial"/>
          <w:color w:val="000000" w:themeColor="text1"/>
          <w:lang w:val="es-ES"/>
        </w:rPr>
        <w:t>Los análisis de químicos en producto, superficies y fertilizantes orgánicos, los análisis de residuos de plaguicidas en producto y de fertilizantes orgánicos, de metales pesados en agua y fertilizantes orgánicos y de aflatoxinas considerados en el Programa de Trabajo de Inocuidad Agrícola y del Programa Guanajuato Zona Premium Agrícola de México para el ejercicio 2026 se considera que deberá destinarse el apoyo de toma de muestras para la vigilancia de contaminantes y residuos con la finalidad de llevar a cabo la implementación de medidas que reduzcan y prevengan la presencia de contaminantes físicos químicos y biológicos en las unidades de producción y o procesamiento pr</w:t>
      </w:r>
      <w:r w:rsidRPr="008F75CE">
        <w:rPr>
          <w:rFonts w:ascii="Arial" w:eastAsia="Segoe UI" w:hAnsi="Arial" w:cs="Arial"/>
          <w:lang w:val="es-ES"/>
        </w:rPr>
        <w:t xml:space="preserve">imarios productos vegetales como parte del esquema de Sistema de Reducción de Riesgos de Contaminación y de esquemas de certificación de inocuidad privados, por lo anterior el Comité Estatal de Sanidad Vegetal de Guanajuato </w:t>
      </w:r>
      <w:r w:rsidRPr="008F75CE">
        <w:rPr>
          <w:rFonts w:ascii="Arial" w:eastAsia="Arial" w:hAnsi="Arial" w:cs="Arial"/>
          <w:lang w:val="es-ES"/>
        </w:rPr>
        <w:t>requiere la contratación de los servicios aquí señalados.</w:t>
      </w:r>
    </w:p>
    <w:p w14:paraId="75447247" w14:textId="3FA3CD30" w:rsidR="0DC9C7B8" w:rsidRPr="008F75CE" w:rsidRDefault="0DC9C7B8" w:rsidP="227D1FF9">
      <w:pPr>
        <w:widowControl w:val="0"/>
        <w:tabs>
          <w:tab w:val="left" w:pos="1288"/>
        </w:tabs>
        <w:spacing w:before="228" w:after="0" w:line="240" w:lineRule="auto"/>
        <w:rPr>
          <w:rFonts w:ascii="Arial" w:eastAsia="Segoe UI" w:hAnsi="Arial" w:cs="Arial"/>
          <w:color w:val="000000" w:themeColor="text1"/>
          <w:lang w:val="es-ES"/>
        </w:rPr>
      </w:pPr>
    </w:p>
    <w:p w14:paraId="349E87C7" w14:textId="388DD6A4" w:rsidR="7424D5BF" w:rsidRPr="008F75CE" w:rsidRDefault="7424D5BF" w:rsidP="0DC9C7B8">
      <w:pPr>
        <w:widowControl w:val="0"/>
        <w:spacing w:after="0" w:line="240" w:lineRule="auto"/>
        <w:ind w:right="4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Descripción del servicio: </w:t>
      </w:r>
    </w:p>
    <w:p w14:paraId="2605ECCA" w14:textId="5C227F06" w:rsidR="0DC9C7B8" w:rsidRPr="008F75CE" w:rsidRDefault="0DC9C7B8" w:rsidP="0DC9C7B8">
      <w:pPr>
        <w:widowControl w:val="0"/>
        <w:spacing w:after="0" w:line="240" w:lineRule="auto"/>
        <w:rPr>
          <w:rFonts w:ascii="Arial" w:eastAsia="Noto Sans" w:hAnsi="Arial" w:cs="Arial"/>
          <w:color w:val="000000" w:themeColor="text1"/>
          <w:szCs w:val="20"/>
          <w:lang w:val="es-ES"/>
        </w:rPr>
      </w:pPr>
    </w:p>
    <w:tbl>
      <w:tblPr>
        <w:tblW w:w="5000" w:type="pct"/>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24"/>
        <w:gridCol w:w="2268"/>
        <w:gridCol w:w="2215"/>
        <w:gridCol w:w="1044"/>
        <w:gridCol w:w="1088"/>
        <w:gridCol w:w="1088"/>
        <w:gridCol w:w="1280"/>
      </w:tblGrid>
      <w:tr w:rsidR="0DC9C7B8" w:rsidRPr="008F75CE" w14:paraId="1B043B7F" w14:textId="77777777" w:rsidTr="227D1FF9">
        <w:trPr>
          <w:trHeight w:val="1065"/>
        </w:trPr>
        <w:tc>
          <w:tcPr>
            <w:tcW w:w="46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2540E1A" w14:textId="0AF08307" w:rsidR="0DC9C7B8" w:rsidRPr="006F0F33" w:rsidRDefault="0DC9C7B8" w:rsidP="0DC9C7B8">
            <w:pPr>
              <w:widowControl w:val="0"/>
              <w:jc w:val="center"/>
              <w:rPr>
                <w:rFonts w:ascii="Arial" w:eastAsia="Noto Sans" w:hAnsi="Arial" w:cs="Arial"/>
                <w:szCs w:val="20"/>
              </w:rPr>
            </w:pPr>
            <w:r w:rsidRPr="006F0F33">
              <w:rPr>
                <w:rFonts w:ascii="Arial" w:eastAsia="Noto Sans" w:hAnsi="Arial" w:cs="Arial"/>
                <w:b/>
                <w:bCs/>
                <w:szCs w:val="20"/>
              </w:rPr>
              <w:t>Partida</w:t>
            </w:r>
          </w:p>
        </w:tc>
        <w:tc>
          <w:tcPr>
            <w:tcW w:w="114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1E0B4A0" w14:textId="641F37D2" w:rsidR="0DC9C7B8" w:rsidRPr="006F0F33" w:rsidRDefault="0DC9C7B8" w:rsidP="0DC9C7B8">
            <w:pPr>
              <w:widowControl w:val="0"/>
              <w:jc w:val="center"/>
              <w:rPr>
                <w:rFonts w:ascii="Arial" w:eastAsia="Noto Sans" w:hAnsi="Arial" w:cs="Arial"/>
                <w:szCs w:val="20"/>
              </w:rPr>
            </w:pPr>
            <w:r w:rsidRPr="006F0F33">
              <w:rPr>
                <w:rFonts w:ascii="Arial" w:eastAsia="Noto Sans" w:hAnsi="Arial" w:cs="Arial"/>
                <w:b/>
                <w:bCs/>
                <w:szCs w:val="20"/>
              </w:rPr>
              <w:t>Concepto</w:t>
            </w:r>
          </w:p>
        </w:tc>
        <w:tc>
          <w:tcPr>
            <w:tcW w:w="111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223472B" w14:textId="18EB0D5D" w:rsidR="0DC9C7B8" w:rsidRPr="006F0F33" w:rsidRDefault="0DC9C7B8" w:rsidP="0DC9C7B8">
            <w:pPr>
              <w:jc w:val="center"/>
              <w:rPr>
                <w:rFonts w:ascii="Arial" w:eastAsia="Noto Sans" w:hAnsi="Arial" w:cs="Arial"/>
                <w:szCs w:val="20"/>
              </w:rPr>
            </w:pPr>
            <w:r w:rsidRPr="006F0F33">
              <w:rPr>
                <w:rFonts w:ascii="Arial" w:eastAsia="Noto Sans" w:hAnsi="Arial" w:cs="Arial"/>
                <w:b/>
                <w:bCs/>
                <w:szCs w:val="20"/>
              </w:rPr>
              <w:t>Descripción</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85D3B91" w14:textId="3B2C4C41" w:rsidR="0DC9C7B8" w:rsidRPr="006F0F33" w:rsidRDefault="0DC9C7B8" w:rsidP="0DC9C7B8">
            <w:pPr>
              <w:widowControl w:val="0"/>
              <w:jc w:val="center"/>
              <w:rPr>
                <w:rFonts w:ascii="Arial" w:eastAsia="Noto Sans" w:hAnsi="Arial" w:cs="Arial"/>
                <w:szCs w:val="20"/>
              </w:rPr>
            </w:pPr>
            <w:r w:rsidRPr="006F0F33">
              <w:rPr>
                <w:rFonts w:ascii="Arial" w:eastAsia="Noto Sans" w:hAnsi="Arial" w:cs="Arial"/>
                <w:b/>
                <w:bCs/>
                <w:szCs w:val="20"/>
              </w:rPr>
              <w:t>Unidad de medida</w:t>
            </w:r>
          </w:p>
        </w:tc>
        <w:tc>
          <w:tcPr>
            <w:tcW w:w="54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52F287D" w14:textId="76EB049C" w:rsidR="0DC9C7B8" w:rsidRPr="006F0F33" w:rsidRDefault="0DC9C7B8" w:rsidP="0DC9C7B8">
            <w:pPr>
              <w:widowControl w:val="0"/>
              <w:jc w:val="center"/>
              <w:rPr>
                <w:rFonts w:ascii="Arial" w:eastAsia="Noto Sans" w:hAnsi="Arial" w:cs="Arial"/>
                <w:szCs w:val="20"/>
              </w:rPr>
            </w:pPr>
            <w:r w:rsidRPr="006F0F33">
              <w:rPr>
                <w:rFonts w:ascii="Arial" w:eastAsia="Noto Sans" w:hAnsi="Arial" w:cs="Arial"/>
                <w:b/>
                <w:bCs/>
                <w:szCs w:val="20"/>
              </w:rPr>
              <w:t>Cantidad Mínima</w:t>
            </w:r>
          </w:p>
        </w:tc>
        <w:tc>
          <w:tcPr>
            <w:tcW w:w="54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A1C30DE" w14:textId="2BEFFBF8" w:rsidR="0DC9C7B8" w:rsidRPr="006F0F33" w:rsidRDefault="0DC9C7B8" w:rsidP="0DC9C7B8">
            <w:pPr>
              <w:widowControl w:val="0"/>
              <w:jc w:val="center"/>
              <w:rPr>
                <w:rFonts w:ascii="Arial" w:eastAsia="Noto Sans" w:hAnsi="Arial" w:cs="Arial"/>
                <w:szCs w:val="20"/>
              </w:rPr>
            </w:pPr>
            <w:r w:rsidRPr="006F0F33">
              <w:rPr>
                <w:rFonts w:ascii="Arial" w:eastAsia="Noto Sans" w:hAnsi="Arial" w:cs="Arial"/>
                <w:b/>
                <w:bCs/>
                <w:szCs w:val="20"/>
              </w:rPr>
              <w:t>Cantidad Máxima</w:t>
            </w:r>
          </w:p>
        </w:tc>
        <w:tc>
          <w:tcPr>
            <w:tcW w:w="64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AF70B62" w14:textId="45CEA29B" w:rsidR="0DC9C7B8" w:rsidRPr="006F0F33" w:rsidRDefault="0DC9C7B8" w:rsidP="0DC9C7B8">
            <w:pPr>
              <w:jc w:val="center"/>
              <w:rPr>
                <w:rFonts w:ascii="Arial" w:eastAsia="Noto Sans" w:hAnsi="Arial" w:cs="Arial"/>
                <w:szCs w:val="20"/>
              </w:rPr>
            </w:pPr>
            <w:r w:rsidRPr="006F0F33">
              <w:rPr>
                <w:rFonts w:ascii="Arial" w:eastAsia="Noto Sans" w:hAnsi="Arial" w:cs="Arial"/>
                <w:b/>
                <w:bCs/>
                <w:szCs w:val="20"/>
              </w:rPr>
              <w:t>Proyecto</w:t>
            </w:r>
          </w:p>
        </w:tc>
      </w:tr>
      <w:tr w:rsidR="0DC9C7B8" w:rsidRPr="008F75CE" w14:paraId="6A078FBD" w14:textId="77777777" w:rsidTr="227D1FF9">
        <w:trPr>
          <w:trHeight w:val="1485"/>
        </w:trPr>
        <w:tc>
          <w:tcPr>
            <w:tcW w:w="466"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DBA2A1" w14:textId="66BDBA7E" w:rsidR="0DC9C7B8" w:rsidRPr="006F0F33" w:rsidRDefault="227D1FF9" w:rsidP="0DC9C7B8">
            <w:pPr>
              <w:widowControl w:val="0"/>
              <w:jc w:val="center"/>
              <w:rPr>
                <w:rFonts w:ascii="Arial" w:hAnsi="Arial" w:cs="Arial"/>
                <w:szCs w:val="20"/>
              </w:rPr>
            </w:pPr>
            <w:r w:rsidRPr="006F0F33">
              <w:rPr>
                <w:rFonts w:ascii="Arial" w:eastAsia="Noto Sans" w:hAnsi="Arial" w:cs="Arial"/>
                <w:szCs w:val="20"/>
              </w:rPr>
              <w:t>8</w:t>
            </w:r>
          </w:p>
        </w:tc>
        <w:tc>
          <w:tcPr>
            <w:tcW w:w="114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F0849B" w14:textId="03374C4F" w:rsidR="0DC9C7B8" w:rsidRPr="006F0F33" w:rsidRDefault="0DC9C7B8" w:rsidP="009A0548">
            <w:pPr>
              <w:widowControl w:val="0"/>
              <w:rPr>
                <w:rFonts w:ascii="Arial" w:eastAsia="Arial" w:hAnsi="Arial" w:cs="Arial"/>
                <w:szCs w:val="20"/>
              </w:rPr>
            </w:pPr>
            <w:r w:rsidRPr="006F0F33">
              <w:rPr>
                <w:rFonts w:ascii="Arial" w:eastAsia="Arial" w:hAnsi="Arial" w:cs="Arial"/>
                <w:b/>
                <w:bCs/>
                <w:szCs w:val="20"/>
                <w:lang w:val="es"/>
              </w:rPr>
              <w:t>Diagnóstico de contaminantes químicos</w:t>
            </w:r>
          </w:p>
        </w:tc>
        <w:tc>
          <w:tcPr>
            <w:tcW w:w="1118"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2EDF20" w14:textId="28C96F30" w:rsidR="0DC9C7B8" w:rsidRPr="006F0F33" w:rsidRDefault="0DC9C7B8" w:rsidP="009A0548">
            <w:pPr>
              <w:rPr>
                <w:rFonts w:ascii="Arial" w:eastAsia="Noto Sans" w:hAnsi="Arial" w:cs="Arial"/>
                <w:color w:val="000000" w:themeColor="text1"/>
                <w:szCs w:val="20"/>
              </w:rPr>
            </w:pPr>
            <w:r w:rsidRPr="006F0F33">
              <w:rPr>
                <w:rFonts w:ascii="Arial" w:eastAsia="Noto Sans" w:hAnsi="Arial" w:cs="Arial"/>
                <w:b/>
                <w:bCs/>
                <w:color w:val="000000" w:themeColor="text1"/>
                <w:szCs w:val="20"/>
              </w:rPr>
              <w:t>Análisis de producto para determinar el contenido de plaguicidas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2D6DDF" w14:textId="17D97629" w:rsidR="0DC9C7B8" w:rsidRPr="006F0F33" w:rsidRDefault="0DC9C7B8" w:rsidP="0DC9C7B8">
            <w:pPr>
              <w:widowControl w:val="0"/>
              <w:jc w:val="center"/>
              <w:rPr>
                <w:rFonts w:ascii="Arial" w:eastAsia="Noto Sans" w:hAnsi="Arial" w:cs="Arial"/>
                <w:szCs w:val="20"/>
              </w:rPr>
            </w:pPr>
            <w:r w:rsidRPr="006F0F33">
              <w:rPr>
                <w:rFonts w:ascii="Arial" w:eastAsia="Noto Sans" w:hAnsi="Arial" w:cs="Arial"/>
                <w:szCs w:val="20"/>
              </w:rPr>
              <w:t>Muestra</w:t>
            </w:r>
          </w:p>
        </w:tc>
        <w:tc>
          <w:tcPr>
            <w:tcW w:w="549"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5A47CE" w14:textId="4C6305C4" w:rsidR="0DC9C7B8" w:rsidRPr="006F0F33" w:rsidRDefault="1B905A32" w:rsidP="1B905A32">
            <w:pPr>
              <w:widowControl w:val="0"/>
              <w:jc w:val="center"/>
              <w:rPr>
                <w:rFonts w:ascii="Arial" w:eastAsia="Noto Sans" w:hAnsi="Arial" w:cs="Arial"/>
                <w:szCs w:val="20"/>
              </w:rPr>
            </w:pPr>
            <w:r w:rsidRPr="006F0F33">
              <w:rPr>
                <w:rFonts w:ascii="Arial" w:eastAsia="Noto Sans" w:hAnsi="Arial" w:cs="Arial"/>
                <w:szCs w:val="20"/>
              </w:rPr>
              <w:t xml:space="preserve">24 </w:t>
            </w:r>
          </w:p>
        </w:tc>
        <w:tc>
          <w:tcPr>
            <w:tcW w:w="549"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B2DF63" w14:textId="65FE3C85" w:rsidR="0DC9C7B8" w:rsidRPr="006F0F33" w:rsidRDefault="0DC9C7B8" w:rsidP="0DC9C7B8">
            <w:pPr>
              <w:widowControl w:val="0"/>
              <w:jc w:val="center"/>
              <w:rPr>
                <w:rFonts w:ascii="Arial" w:eastAsia="Noto Sans" w:hAnsi="Arial" w:cs="Arial"/>
                <w:szCs w:val="20"/>
              </w:rPr>
            </w:pPr>
            <w:r w:rsidRPr="006F0F33">
              <w:rPr>
                <w:rFonts w:ascii="Arial" w:eastAsia="Noto Sans" w:hAnsi="Arial" w:cs="Arial"/>
                <w:szCs w:val="20"/>
              </w:rPr>
              <w:t>60</w:t>
            </w:r>
          </w:p>
        </w:tc>
        <w:tc>
          <w:tcPr>
            <w:tcW w:w="646"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D1CFA3" w14:textId="59D0E093" w:rsidR="0DC9C7B8" w:rsidRPr="006F0F33" w:rsidRDefault="0DC9C7B8" w:rsidP="009A0548">
            <w:pPr>
              <w:jc w:val="center"/>
              <w:rPr>
                <w:rFonts w:ascii="Arial" w:eastAsia="Noto Sans" w:hAnsi="Arial" w:cs="Arial"/>
                <w:szCs w:val="20"/>
              </w:rPr>
            </w:pPr>
            <w:r w:rsidRPr="006F0F33">
              <w:rPr>
                <w:rFonts w:ascii="Arial" w:eastAsia="Noto Sans" w:hAnsi="Arial" w:cs="Arial"/>
                <w:szCs w:val="20"/>
              </w:rPr>
              <w:t>Inocuidad Agrícola</w:t>
            </w:r>
          </w:p>
        </w:tc>
      </w:tr>
      <w:tr w:rsidR="0DC9C7B8" w:rsidRPr="008F75CE" w14:paraId="0FBA6D88" w14:textId="77777777" w:rsidTr="227D1FF9">
        <w:trPr>
          <w:trHeight w:val="1485"/>
        </w:trPr>
        <w:tc>
          <w:tcPr>
            <w:tcW w:w="466"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4E5B87" w14:textId="40AEF92E" w:rsidR="0DC9C7B8" w:rsidRPr="006F0F33" w:rsidRDefault="227D1FF9" w:rsidP="227D1FF9">
            <w:pPr>
              <w:jc w:val="center"/>
              <w:rPr>
                <w:rFonts w:ascii="Arial" w:eastAsia="Noto Sans" w:hAnsi="Arial" w:cs="Arial"/>
                <w:szCs w:val="20"/>
              </w:rPr>
            </w:pPr>
            <w:r w:rsidRPr="006F0F33">
              <w:rPr>
                <w:rFonts w:ascii="Arial" w:eastAsia="Noto Sans" w:hAnsi="Arial" w:cs="Arial"/>
                <w:szCs w:val="20"/>
              </w:rPr>
              <w:t xml:space="preserve">8.1 </w:t>
            </w:r>
          </w:p>
        </w:tc>
        <w:tc>
          <w:tcPr>
            <w:tcW w:w="114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5C9288" w14:textId="33363FCA" w:rsidR="0DC9C7B8" w:rsidRPr="006F0F33" w:rsidRDefault="0DC9C7B8" w:rsidP="009A0548">
            <w:pPr>
              <w:rPr>
                <w:rFonts w:ascii="Arial" w:eastAsia="Arial" w:hAnsi="Arial" w:cs="Arial"/>
                <w:szCs w:val="20"/>
              </w:rPr>
            </w:pPr>
            <w:r w:rsidRPr="006F0F33">
              <w:rPr>
                <w:rFonts w:ascii="Arial" w:eastAsia="Arial" w:hAnsi="Arial" w:cs="Arial"/>
                <w:b/>
                <w:bCs/>
                <w:szCs w:val="20"/>
                <w:lang w:val="es"/>
              </w:rPr>
              <w:t>Plaguicidas en producto</w:t>
            </w:r>
          </w:p>
        </w:tc>
        <w:tc>
          <w:tcPr>
            <w:tcW w:w="1118"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E767E8" w14:textId="592F7391" w:rsidR="0DC9C7B8" w:rsidRPr="006F0F33" w:rsidRDefault="0DC9C7B8" w:rsidP="009A0548">
            <w:pPr>
              <w:widowControl w:val="0"/>
              <w:rPr>
                <w:rFonts w:ascii="Arial" w:eastAsia="Noto Sans" w:hAnsi="Arial" w:cs="Arial"/>
                <w:szCs w:val="20"/>
              </w:rPr>
            </w:pPr>
            <w:r w:rsidRPr="006F0F33">
              <w:rPr>
                <w:rFonts w:ascii="Arial" w:eastAsia="Noto Sans" w:hAnsi="Arial" w:cs="Arial"/>
                <w:b/>
                <w:bCs/>
                <w:szCs w:val="20"/>
              </w:rPr>
              <w:t>Análisis de producto para determinar el contenido de plaguicidas</w:t>
            </w:r>
          </w:p>
        </w:tc>
        <w:tc>
          <w:tcPr>
            <w:tcW w:w="527"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151BC8" w14:textId="49903B38" w:rsidR="0DC9C7B8" w:rsidRPr="006F0F33" w:rsidRDefault="0DC9C7B8" w:rsidP="0DC9C7B8">
            <w:pPr>
              <w:jc w:val="center"/>
              <w:rPr>
                <w:rFonts w:ascii="Arial" w:eastAsia="Noto Sans" w:hAnsi="Arial" w:cs="Arial"/>
                <w:szCs w:val="20"/>
              </w:rPr>
            </w:pPr>
            <w:r w:rsidRPr="006F0F33">
              <w:rPr>
                <w:rFonts w:ascii="Arial" w:eastAsia="Noto Sans" w:hAnsi="Arial" w:cs="Arial"/>
                <w:szCs w:val="20"/>
              </w:rPr>
              <w:t xml:space="preserve">Muestra </w:t>
            </w:r>
          </w:p>
        </w:tc>
        <w:tc>
          <w:tcPr>
            <w:tcW w:w="549"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54CC91" w14:textId="15776B77" w:rsidR="0DC9C7B8" w:rsidRPr="006F0F33" w:rsidRDefault="1B905A32" w:rsidP="1B905A32">
            <w:pPr>
              <w:jc w:val="center"/>
              <w:rPr>
                <w:rFonts w:ascii="Arial" w:eastAsia="Noto Sans" w:hAnsi="Arial" w:cs="Arial"/>
                <w:szCs w:val="20"/>
              </w:rPr>
            </w:pPr>
            <w:r w:rsidRPr="006F0F33">
              <w:rPr>
                <w:rFonts w:ascii="Arial" w:eastAsia="Noto Sans" w:hAnsi="Arial" w:cs="Arial"/>
                <w:szCs w:val="20"/>
              </w:rPr>
              <w:t>12</w:t>
            </w:r>
          </w:p>
        </w:tc>
        <w:tc>
          <w:tcPr>
            <w:tcW w:w="549"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977DAA" w14:textId="6D0EE0A1" w:rsidR="0DC9C7B8" w:rsidRPr="006F0F33" w:rsidRDefault="0DC9C7B8" w:rsidP="0DC9C7B8">
            <w:pPr>
              <w:jc w:val="center"/>
              <w:rPr>
                <w:rFonts w:ascii="Arial" w:eastAsia="Noto Sans" w:hAnsi="Arial" w:cs="Arial"/>
                <w:szCs w:val="20"/>
              </w:rPr>
            </w:pPr>
            <w:r w:rsidRPr="006F0F33">
              <w:rPr>
                <w:rFonts w:ascii="Arial" w:eastAsia="Noto Sans" w:hAnsi="Arial" w:cs="Arial"/>
                <w:szCs w:val="20"/>
              </w:rPr>
              <w:t xml:space="preserve">30 </w:t>
            </w:r>
          </w:p>
        </w:tc>
        <w:tc>
          <w:tcPr>
            <w:tcW w:w="646"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5ECB17" w14:textId="6CD5D98C" w:rsidR="0DC9C7B8" w:rsidRPr="006F0F33" w:rsidRDefault="0DC9C7B8" w:rsidP="009A0548">
            <w:pPr>
              <w:jc w:val="center"/>
              <w:rPr>
                <w:rFonts w:ascii="Arial" w:eastAsia="Noto Sans" w:hAnsi="Arial" w:cs="Arial"/>
                <w:szCs w:val="20"/>
              </w:rPr>
            </w:pPr>
            <w:r w:rsidRPr="006F0F33">
              <w:rPr>
                <w:rFonts w:ascii="Arial" w:eastAsia="Noto Sans" w:hAnsi="Arial" w:cs="Arial"/>
                <w:szCs w:val="20"/>
              </w:rPr>
              <w:t>Guanajuato Zona Premium Agrícola de México</w:t>
            </w:r>
          </w:p>
        </w:tc>
      </w:tr>
    </w:tbl>
    <w:p w14:paraId="4E18A2FF" w14:textId="54268FE3" w:rsidR="0DC9C7B8" w:rsidRPr="008F75CE" w:rsidRDefault="0DC9C7B8" w:rsidP="0DC9C7B8">
      <w:pPr>
        <w:widowControl w:val="0"/>
        <w:rPr>
          <w:rFonts w:ascii="Arial" w:eastAsia="Noto Sans" w:hAnsi="Arial" w:cs="Arial"/>
          <w:color w:val="000000" w:themeColor="text1"/>
          <w:szCs w:val="20"/>
          <w:lang w:val="es-ES"/>
        </w:rPr>
      </w:pPr>
    </w:p>
    <w:p w14:paraId="7A204A87" w14:textId="0489BE7B" w:rsidR="7424D5BF" w:rsidRPr="008F75CE" w:rsidRDefault="7424D5BF"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Especificaciones Técnicas: </w:t>
      </w:r>
    </w:p>
    <w:tbl>
      <w:tblPr>
        <w:tblW w:w="0" w:type="auto"/>
        <w:tblInd w:w="4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878"/>
      </w:tblGrid>
      <w:tr w:rsidR="0DC9C7B8" w:rsidRPr="008F75CE" w14:paraId="3E4B55C3" w14:textId="77777777" w:rsidTr="006F0F33">
        <w:trPr>
          <w:trHeight w:val="285"/>
        </w:trPr>
        <w:tc>
          <w:tcPr>
            <w:tcW w:w="9878" w:type="dxa"/>
            <w:tcBorders>
              <w:top w:val="nil"/>
              <w:left w:val="nil"/>
              <w:bottom w:val="nil"/>
              <w:right w:val="nil"/>
            </w:tcBorders>
            <w:tcMar>
              <w:left w:w="60" w:type="dxa"/>
              <w:right w:w="60" w:type="dxa"/>
            </w:tcMar>
            <w:vAlign w:val="bottom"/>
          </w:tcPr>
          <w:p w14:paraId="0B545144" w14:textId="2610BAD1" w:rsidR="0DC9C7B8" w:rsidRPr="008F75CE" w:rsidRDefault="227D1FF9" w:rsidP="227D1FF9">
            <w:pPr>
              <w:spacing w:after="0" w:line="240" w:lineRule="auto"/>
              <w:rPr>
                <w:rFonts w:ascii="Arial" w:eastAsia="Arial" w:hAnsi="Arial" w:cs="Arial"/>
                <w:color w:val="000000" w:themeColor="text1"/>
              </w:rPr>
            </w:pPr>
            <w:r w:rsidRPr="008F75CE">
              <w:rPr>
                <w:rFonts w:ascii="Arial" w:eastAsia="Arial" w:hAnsi="Arial" w:cs="Arial"/>
                <w:color w:val="000000" w:themeColor="text1"/>
              </w:rPr>
              <w:t>1. No se requiere el servicio de muestreo, el muestreo se realizará por el personal técnico del CESAVEG quien recabará y mantendrá en refrigeración las muestras desde el lugar de muestreo hasta las instalaciones de CESAVEG, donde se entregará al personal enviado por el laboratorio empleando los formatos de resguardo e información de la muestra indicados por el laboratorio seleccionado.</w:t>
            </w:r>
          </w:p>
        </w:tc>
      </w:tr>
      <w:tr w:rsidR="0DC9C7B8" w:rsidRPr="008F75CE" w14:paraId="33743C13" w14:textId="77777777" w:rsidTr="006F0F33">
        <w:trPr>
          <w:trHeight w:val="285"/>
        </w:trPr>
        <w:tc>
          <w:tcPr>
            <w:tcW w:w="9878" w:type="dxa"/>
            <w:tcBorders>
              <w:top w:val="nil"/>
              <w:left w:val="nil"/>
              <w:bottom w:val="nil"/>
              <w:right w:val="nil"/>
            </w:tcBorders>
            <w:tcMar>
              <w:left w:w="60" w:type="dxa"/>
              <w:right w:w="60" w:type="dxa"/>
            </w:tcMar>
            <w:vAlign w:val="bottom"/>
          </w:tcPr>
          <w:p w14:paraId="01F751A0" w14:textId="77777777" w:rsidR="009A0548" w:rsidRDefault="009A0548" w:rsidP="0DC9C7B8">
            <w:pPr>
              <w:spacing w:after="0" w:line="240" w:lineRule="auto"/>
              <w:rPr>
                <w:rFonts w:ascii="Arial" w:eastAsia="Arial" w:hAnsi="Arial" w:cs="Arial"/>
                <w:color w:val="000000" w:themeColor="text1"/>
              </w:rPr>
            </w:pPr>
          </w:p>
          <w:p w14:paraId="4FF7D087" w14:textId="3D44582B" w:rsidR="0DC9C7B8" w:rsidRDefault="227D1FF9" w:rsidP="0DC9C7B8">
            <w:pPr>
              <w:spacing w:after="0" w:line="240" w:lineRule="auto"/>
              <w:rPr>
                <w:rFonts w:ascii="Arial" w:eastAsia="Arial" w:hAnsi="Arial" w:cs="Arial"/>
                <w:color w:val="000000" w:themeColor="text1"/>
              </w:rPr>
            </w:pPr>
            <w:r w:rsidRPr="008F75CE">
              <w:rPr>
                <w:rFonts w:ascii="Arial" w:eastAsia="Arial" w:hAnsi="Arial" w:cs="Arial"/>
                <w:color w:val="000000" w:themeColor="text1"/>
              </w:rPr>
              <w:t xml:space="preserve">2. El proveedor deberá proporcionar el material necesario para realizar la toma de muestras. Conforme a lo siguiente: </w:t>
            </w:r>
          </w:p>
          <w:p w14:paraId="7ACCCFDB" w14:textId="77777777" w:rsidR="009A0548" w:rsidRPr="008F75CE" w:rsidRDefault="009A0548" w:rsidP="0DC9C7B8">
            <w:pPr>
              <w:spacing w:after="0" w:line="240" w:lineRule="auto"/>
              <w:rPr>
                <w:rFonts w:ascii="Arial" w:hAnsi="Arial" w:cs="Arial"/>
              </w:rPr>
            </w:pPr>
          </w:p>
          <w:tbl>
            <w:tblPr>
              <w:tblStyle w:val="Tablaconcuadrcula"/>
              <w:tblW w:w="0" w:type="auto"/>
              <w:tblLook w:val="06A0" w:firstRow="1" w:lastRow="0" w:firstColumn="1" w:lastColumn="0" w:noHBand="1" w:noVBand="1"/>
            </w:tblPr>
            <w:tblGrid>
              <w:gridCol w:w="5698"/>
              <w:gridCol w:w="3969"/>
            </w:tblGrid>
            <w:tr w:rsidR="227D1FF9" w:rsidRPr="008F75CE" w14:paraId="41961A54" w14:textId="77777777" w:rsidTr="006F0F33">
              <w:trPr>
                <w:trHeight w:val="300"/>
              </w:trPr>
              <w:tc>
                <w:tcPr>
                  <w:tcW w:w="5698" w:type="dxa"/>
                </w:tcPr>
                <w:p w14:paraId="10B010AC" w14:textId="095D8FAB" w:rsidR="227D1FF9" w:rsidRPr="00FC1188" w:rsidRDefault="227D1FF9" w:rsidP="227D1FF9">
                  <w:pPr>
                    <w:jc w:val="center"/>
                    <w:rPr>
                      <w:rFonts w:ascii="Arial" w:eastAsia="Arial" w:hAnsi="Arial" w:cs="Arial"/>
                      <w:b/>
                      <w:bCs/>
                      <w:szCs w:val="20"/>
                    </w:rPr>
                  </w:pPr>
                  <w:r w:rsidRPr="00FC1188">
                    <w:rPr>
                      <w:rFonts w:ascii="Arial" w:eastAsia="Arial" w:hAnsi="Arial" w:cs="Arial"/>
                      <w:b/>
                      <w:bCs/>
                      <w:szCs w:val="20"/>
                    </w:rPr>
                    <w:t>MATERIAL PARA MUESTREO REQUERIDO</w:t>
                  </w:r>
                </w:p>
              </w:tc>
              <w:tc>
                <w:tcPr>
                  <w:tcW w:w="3969" w:type="dxa"/>
                </w:tcPr>
                <w:p w14:paraId="2DD659F4" w14:textId="1AA30346" w:rsidR="227D1FF9" w:rsidRPr="00FC1188" w:rsidRDefault="227D1FF9" w:rsidP="227D1FF9">
                  <w:pPr>
                    <w:jc w:val="center"/>
                    <w:rPr>
                      <w:rFonts w:ascii="Arial" w:eastAsia="Arial" w:hAnsi="Arial" w:cs="Arial"/>
                      <w:b/>
                      <w:bCs/>
                      <w:szCs w:val="20"/>
                    </w:rPr>
                  </w:pPr>
                  <w:r w:rsidRPr="00FC1188">
                    <w:rPr>
                      <w:rFonts w:ascii="Arial" w:eastAsia="Arial" w:hAnsi="Arial" w:cs="Arial"/>
                      <w:b/>
                      <w:bCs/>
                      <w:szCs w:val="20"/>
                    </w:rPr>
                    <w:t>CANTIDAD DE MATERIAL PARA MUESTREO REQUERIDO</w:t>
                  </w:r>
                </w:p>
              </w:tc>
            </w:tr>
            <w:tr w:rsidR="227D1FF9" w:rsidRPr="008F75CE" w14:paraId="2E1A2ED8" w14:textId="77777777" w:rsidTr="006F0F33">
              <w:trPr>
                <w:trHeight w:val="300"/>
              </w:trPr>
              <w:tc>
                <w:tcPr>
                  <w:tcW w:w="5698" w:type="dxa"/>
                </w:tcPr>
                <w:p w14:paraId="26B955DA" w14:textId="6FB44BF6" w:rsidR="227D1FF9" w:rsidRPr="00FC1188" w:rsidRDefault="227D1FF9" w:rsidP="00FC1188">
                  <w:pPr>
                    <w:rPr>
                      <w:rFonts w:ascii="Arial" w:eastAsia="Arial" w:hAnsi="Arial" w:cs="Arial"/>
                      <w:szCs w:val="20"/>
                    </w:rPr>
                  </w:pPr>
                  <w:r w:rsidRPr="00FC1188">
                    <w:rPr>
                      <w:rFonts w:ascii="Arial" w:eastAsia="Arial" w:hAnsi="Arial" w:cs="Arial"/>
                      <w:szCs w:val="20"/>
                    </w:rPr>
                    <w:t>Bolsa resellable con cierre hermético o de plástico transparente nueva de un solo uso de capacidad de acuerdo con la cantidad de muestra requerida por el laboratorio</w:t>
                  </w:r>
                </w:p>
              </w:tc>
              <w:tc>
                <w:tcPr>
                  <w:tcW w:w="3969" w:type="dxa"/>
                </w:tcPr>
                <w:p w14:paraId="51D6DC70" w14:textId="5E7373E8" w:rsidR="227D1FF9" w:rsidRPr="00FC1188" w:rsidRDefault="227D1FF9" w:rsidP="227D1FF9">
                  <w:pPr>
                    <w:jc w:val="center"/>
                    <w:rPr>
                      <w:rFonts w:ascii="Arial" w:eastAsia="Arial" w:hAnsi="Arial" w:cs="Arial"/>
                      <w:szCs w:val="20"/>
                    </w:rPr>
                  </w:pPr>
                </w:p>
                <w:p w14:paraId="3FCDFBE8" w14:textId="6D12A14B" w:rsidR="227D1FF9" w:rsidRPr="00FC1188" w:rsidRDefault="227D1FF9" w:rsidP="227D1FF9">
                  <w:pPr>
                    <w:jc w:val="center"/>
                    <w:rPr>
                      <w:rFonts w:ascii="Arial" w:eastAsia="Arial" w:hAnsi="Arial" w:cs="Arial"/>
                      <w:szCs w:val="20"/>
                    </w:rPr>
                  </w:pPr>
                  <w:r w:rsidRPr="00FC1188">
                    <w:rPr>
                      <w:rFonts w:ascii="Arial" w:eastAsia="Arial" w:hAnsi="Arial" w:cs="Arial"/>
                      <w:szCs w:val="20"/>
                    </w:rPr>
                    <w:t>Mínimo 24, máximo 60</w:t>
                  </w:r>
                </w:p>
              </w:tc>
            </w:tr>
            <w:tr w:rsidR="227D1FF9" w:rsidRPr="008F75CE" w14:paraId="05BCDF17" w14:textId="77777777" w:rsidTr="006F0F33">
              <w:trPr>
                <w:trHeight w:val="300"/>
              </w:trPr>
              <w:tc>
                <w:tcPr>
                  <w:tcW w:w="5698" w:type="dxa"/>
                </w:tcPr>
                <w:p w14:paraId="4B8DD4E1" w14:textId="44C8D97E" w:rsidR="227D1FF9" w:rsidRPr="00FC1188" w:rsidRDefault="227D1FF9" w:rsidP="00FC1188">
                  <w:pPr>
                    <w:rPr>
                      <w:rFonts w:ascii="Arial" w:eastAsia="Arial" w:hAnsi="Arial" w:cs="Arial"/>
                      <w:szCs w:val="20"/>
                    </w:rPr>
                  </w:pPr>
                  <w:r w:rsidRPr="00FC1188">
                    <w:rPr>
                      <w:rFonts w:ascii="Arial" w:eastAsia="Arial" w:hAnsi="Arial" w:cs="Arial"/>
                      <w:szCs w:val="20"/>
                    </w:rPr>
                    <w:t>Bolsa resellable con cierre hermético o de plástico transparente nueva de un solo uso de capacidad de acuerdo con la cantidad de muestra requerida por el laboratorio</w:t>
                  </w:r>
                </w:p>
              </w:tc>
              <w:tc>
                <w:tcPr>
                  <w:tcW w:w="3969" w:type="dxa"/>
                </w:tcPr>
                <w:p w14:paraId="072358D2" w14:textId="052298D7" w:rsidR="227D1FF9" w:rsidRPr="00FC1188" w:rsidRDefault="227D1FF9" w:rsidP="227D1FF9">
                  <w:pPr>
                    <w:jc w:val="center"/>
                    <w:rPr>
                      <w:rFonts w:ascii="Arial" w:eastAsia="Arial" w:hAnsi="Arial" w:cs="Arial"/>
                      <w:szCs w:val="20"/>
                    </w:rPr>
                  </w:pPr>
                </w:p>
                <w:p w14:paraId="210B8626" w14:textId="65393EDC" w:rsidR="227D1FF9" w:rsidRPr="00FC1188" w:rsidRDefault="227D1FF9" w:rsidP="227D1FF9">
                  <w:pPr>
                    <w:jc w:val="center"/>
                    <w:rPr>
                      <w:rFonts w:ascii="Arial" w:eastAsia="Arial" w:hAnsi="Arial" w:cs="Arial"/>
                      <w:szCs w:val="20"/>
                    </w:rPr>
                  </w:pPr>
                  <w:r w:rsidRPr="00FC1188">
                    <w:rPr>
                      <w:rFonts w:ascii="Arial" w:eastAsia="Arial" w:hAnsi="Arial" w:cs="Arial"/>
                      <w:szCs w:val="20"/>
                    </w:rPr>
                    <w:t>Mínimo 12, máximo 30</w:t>
                  </w:r>
                </w:p>
              </w:tc>
            </w:tr>
          </w:tbl>
          <w:p w14:paraId="66EF0C25" w14:textId="28C1F793" w:rsidR="0DC9C7B8" w:rsidRPr="008F75CE" w:rsidRDefault="0DC9C7B8" w:rsidP="227D1FF9">
            <w:pPr>
              <w:spacing w:after="0" w:line="240" w:lineRule="auto"/>
              <w:rPr>
                <w:rFonts w:ascii="Arial" w:eastAsia="Arial" w:hAnsi="Arial" w:cs="Arial"/>
                <w:color w:val="000000" w:themeColor="text1"/>
              </w:rPr>
            </w:pPr>
          </w:p>
        </w:tc>
      </w:tr>
      <w:tr w:rsidR="0DC9C7B8" w:rsidRPr="008F75CE" w14:paraId="54B7F0B7" w14:textId="77777777" w:rsidTr="006F0F33">
        <w:trPr>
          <w:trHeight w:val="285"/>
        </w:trPr>
        <w:tc>
          <w:tcPr>
            <w:tcW w:w="9878" w:type="dxa"/>
            <w:tcBorders>
              <w:top w:val="nil"/>
              <w:left w:val="nil"/>
              <w:bottom w:val="nil"/>
              <w:right w:val="nil"/>
            </w:tcBorders>
            <w:tcMar>
              <w:left w:w="60" w:type="dxa"/>
              <w:right w:w="60" w:type="dxa"/>
            </w:tcMar>
            <w:vAlign w:val="bottom"/>
          </w:tcPr>
          <w:p w14:paraId="66CE011F" w14:textId="50A0C4B2" w:rsidR="0DC9C7B8" w:rsidRPr="008F75CE" w:rsidRDefault="0DC9C7B8" w:rsidP="0DC9C7B8">
            <w:pPr>
              <w:spacing w:after="0" w:line="240" w:lineRule="auto"/>
              <w:rPr>
                <w:rFonts w:ascii="Arial" w:eastAsia="Arial" w:hAnsi="Arial" w:cs="Arial"/>
                <w:szCs w:val="20"/>
              </w:rPr>
            </w:pPr>
            <w:r w:rsidRPr="008F75CE">
              <w:rPr>
                <w:rFonts w:ascii="Arial" w:eastAsia="Arial" w:hAnsi="Arial" w:cs="Arial"/>
                <w:color w:val="000000" w:themeColor="text1"/>
                <w:szCs w:val="20"/>
              </w:rPr>
              <w:lastRenderedPageBreak/>
              <w:t xml:space="preserve">3. Se recoge la muestra en las instalaciones del </w:t>
            </w:r>
            <w:r w:rsidRPr="008F75CE">
              <w:rPr>
                <w:rFonts w:ascii="Arial" w:eastAsia="Arial" w:hAnsi="Arial" w:cs="Arial"/>
                <w:szCs w:val="20"/>
                <w:lang w:val="es-ES"/>
              </w:rPr>
              <w:t xml:space="preserve">Comité Estatal de Sanidad Vegetal de Guanajuato, ubicado en Av. Siglo XXI No. 1156, Predio Los Sauces, Col. Ejido lo de Juárez, Irapuato; Guanajuato, conforme a la programación semanal enviada al proveedor adjudicado. </w:t>
            </w:r>
          </w:p>
        </w:tc>
      </w:tr>
      <w:tr w:rsidR="0DC9C7B8" w:rsidRPr="008F75CE" w14:paraId="29A74623" w14:textId="77777777" w:rsidTr="006F0F33">
        <w:trPr>
          <w:trHeight w:val="285"/>
        </w:trPr>
        <w:tc>
          <w:tcPr>
            <w:tcW w:w="9878" w:type="dxa"/>
            <w:tcBorders>
              <w:top w:val="nil"/>
              <w:left w:val="nil"/>
              <w:bottom w:val="nil"/>
              <w:right w:val="nil"/>
            </w:tcBorders>
            <w:tcMar>
              <w:left w:w="60" w:type="dxa"/>
              <w:right w:w="60" w:type="dxa"/>
            </w:tcMar>
            <w:vAlign w:val="bottom"/>
          </w:tcPr>
          <w:p w14:paraId="1BA0172B" w14:textId="77777777" w:rsidR="00FC1188" w:rsidRDefault="00FC1188" w:rsidP="7A1F3F90">
            <w:pPr>
              <w:spacing w:after="0" w:line="240" w:lineRule="auto"/>
              <w:rPr>
                <w:rFonts w:ascii="Arial" w:eastAsia="Arial" w:hAnsi="Arial" w:cs="Arial"/>
                <w:color w:val="000000" w:themeColor="text1"/>
                <w:szCs w:val="20"/>
              </w:rPr>
            </w:pPr>
          </w:p>
          <w:p w14:paraId="01AD4412" w14:textId="3ADF17C8" w:rsidR="0DC9C7B8" w:rsidRPr="008F75CE" w:rsidRDefault="0DC9C7B8" w:rsidP="7A1F3F90">
            <w:pPr>
              <w:spacing w:after="0" w:line="240" w:lineRule="auto"/>
              <w:rPr>
                <w:rFonts w:ascii="Arial" w:eastAsia="Arial" w:hAnsi="Arial" w:cs="Arial"/>
                <w:color w:val="000000" w:themeColor="text1"/>
                <w:szCs w:val="20"/>
              </w:rPr>
            </w:pPr>
            <w:r w:rsidRPr="008F75CE">
              <w:rPr>
                <w:rFonts w:ascii="Arial" w:eastAsia="Arial" w:hAnsi="Arial" w:cs="Arial"/>
                <w:color w:val="000000" w:themeColor="text1"/>
                <w:szCs w:val="20"/>
              </w:rPr>
              <w:t xml:space="preserve">4. Presentar acreditación vigente ante la EMA (Entidad Mexicana de Acreditación) bajo la norma NMX-EC-17025-IMNC-2018 (ISO/IEC 17025:2017), para todos los diagnósticos y </w:t>
            </w:r>
            <w:r w:rsidR="6D3CCEA9" w:rsidRPr="008F75CE">
              <w:rPr>
                <w:rFonts w:ascii="Arial" w:eastAsia="Arial" w:hAnsi="Arial" w:cs="Arial"/>
                <w:color w:val="000000" w:themeColor="text1"/>
                <w:szCs w:val="20"/>
              </w:rPr>
              <w:t>análisis</w:t>
            </w:r>
            <w:r w:rsidRPr="008F75CE">
              <w:rPr>
                <w:rFonts w:ascii="Arial" w:eastAsia="Arial" w:hAnsi="Arial" w:cs="Arial"/>
                <w:color w:val="000000" w:themeColor="text1"/>
                <w:szCs w:val="20"/>
              </w:rPr>
              <w:t xml:space="preserve"> de laboratorio presentados. </w:t>
            </w:r>
          </w:p>
          <w:p w14:paraId="02420562" w14:textId="584E41E7" w:rsidR="0DC9C7B8" w:rsidRPr="008F75CE" w:rsidRDefault="0DC9C7B8" w:rsidP="227D1FF9">
            <w:pPr>
              <w:spacing w:after="0" w:line="240" w:lineRule="auto"/>
              <w:rPr>
                <w:rFonts w:ascii="Arial" w:eastAsia="Arial" w:hAnsi="Arial" w:cs="Arial"/>
                <w:color w:val="000000" w:themeColor="text1"/>
              </w:rPr>
            </w:pPr>
          </w:p>
          <w:p w14:paraId="3066A12D" w14:textId="12695FFE" w:rsidR="0DC9C7B8" w:rsidRPr="008F75CE" w:rsidRDefault="0DC9C7B8" w:rsidP="0DC9C7B8">
            <w:pPr>
              <w:spacing w:after="0" w:line="240" w:lineRule="auto"/>
              <w:rPr>
                <w:rFonts w:ascii="Arial" w:eastAsia="Arial" w:hAnsi="Arial" w:cs="Arial"/>
                <w:color w:val="000000" w:themeColor="text1"/>
                <w:szCs w:val="20"/>
              </w:rPr>
            </w:pPr>
          </w:p>
        </w:tc>
      </w:tr>
    </w:tbl>
    <w:p w14:paraId="797BA77C" w14:textId="0665332C" w:rsidR="0DC9C7B8" w:rsidRPr="008F75CE" w:rsidRDefault="0DC9C7B8" w:rsidP="0DC9C7B8">
      <w:pPr>
        <w:widowControl w:val="0"/>
        <w:spacing w:before="1" w:after="0" w:line="240" w:lineRule="auto"/>
        <w:ind w:right="219"/>
        <w:rPr>
          <w:rFonts w:ascii="Arial" w:eastAsia="Arial" w:hAnsi="Arial" w:cs="Arial"/>
          <w:color w:val="000000" w:themeColor="text1"/>
          <w:szCs w:val="20"/>
          <w:lang w:val="es-ES"/>
        </w:rPr>
      </w:pPr>
    </w:p>
    <w:p w14:paraId="1E10EDF9" w14:textId="4DBB447A" w:rsidR="7424D5BF" w:rsidRPr="008F75CE" w:rsidRDefault="7424D5BF" w:rsidP="006F0F33">
      <w:pPr>
        <w:widowControl w:val="0"/>
        <w:tabs>
          <w:tab w:val="left" w:pos="0"/>
          <w:tab w:val="left" w:pos="2088"/>
          <w:tab w:val="left" w:pos="3289"/>
          <w:tab w:val="left" w:pos="5199"/>
          <w:tab w:val="left" w:pos="5840"/>
          <w:tab w:val="left" w:pos="6875"/>
          <w:tab w:val="left" w:pos="7810"/>
        </w:tabs>
        <w:ind w:right="142"/>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Tipo de contrato: </w:t>
      </w:r>
      <w:r w:rsidRPr="008F75CE">
        <w:rPr>
          <w:rFonts w:ascii="Arial" w:eastAsia="Noto Sans" w:hAnsi="Arial" w:cs="Arial"/>
          <w:color w:val="000000" w:themeColor="text1"/>
          <w:szCs w:val="20"/>
        </w:rPr>
        <w:t>Abierto de conformidad al lineamiento Cuadragésimo, Fracción I, inciso c).</w:t>
      </w:r>
    </w:p>
    <w:p w14:paraId="17E6BFBD" w14:textId="72EDCA1C" w:rsidR="7424D5BF" w:rsidRPr="008F75CE" w:rsidRDefault="7424D5BF" w:rsidP="006F0F33">
      <w:pPr>
        <w:widowControl w:val="0"/>
        <w:tabs>
          <w:tab w:val="left" w:pos="1187"/>
          <w:tab w:val="left" w:pos="2088"/>
          <w:tab w:val="left" w:pos="3289"/>
          <w:tab w:val="left" w:pos="5199"/>
          <w:tab w:val="left" w:pos="5840"/>
          <w:tab w:val="left" w:pos="6875"/>
          <w:tab w:val="left" w:pos="7810"/>
        </w:tabs>
        <w:ind w:right="142"/>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Vigencia del contrato: </w:t>
      </w:r>
      <w:r w:rsidRPr="008F75CE">
        <w:rPr>
          <w:rFonts w:ascii="Arial" w:eastAsia="Noto Sans" w:hAnsi="Arial" w:cs="Arial"/>
          <w:color w:val="000000" w:themeColor="text1"/>
          <w:szCs w:val="20"/>
        </w:rPr>
        <w:t>A partir de la notificación del fallo y hasta el 31 de diciembre de 2026 o hasta haberse agotado el cumplimiento de todas y cada una de las cláusulas que en él se contienen.</w:t>
      </w:r>
    </w:p>
    <w:p w14:paraId="40A4EAF5" w14:textId="6626668F" w:rsidR="7424D5BF" w:rsidRPr="008F75CE" w:rsidRDefault="7424D5BF" w:rsidP="006F0F33">
      <w:pPr>
        <w:widowControl w:val="0"/>
        <w:ind w:right="142"/>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Garantía de cumplimiento:</w:t>
      </w:r>
      <w:r w:rsidRPr="008F75CE">
        <w:rPr>
          <w:rFonts w:ascii="Arial" w:eastAsia="Noto Sans" w:hAnsi="Arial" w:cs="Arial"/>
          <w:color w:val="000000" w:themeColor="text1"/>
          <w:szCs w:val="20"/>
        </w:rPr>
        <w:t xml:space="preserve"> El proveedor adjudicado deberá presentar garantía de cumplimiento (Fianza, cheque de caja, cheque certificado) equivalente al 10% del monto total del contrato a más tardar diez días naturales siguientes a la firma del contrato. En caso de que la totalidad de la prestación de los servicios se realicen dentro del citado plazo esta podrá ser omitida. </w:t>
      </w:r>
    </w:p>
    <w:p w14:paraId="08F28AEC" w14:textId="270A22DD" w:rsidR="7424D5BF" w:rsidRPr="008F75CE" w:rsidRDefault="227D1FF9" w:rsidP="006F0F33">
      <w:pPr>
        <w:widowControl w:val="0"/>
        <w:ind w:right="142"/>
        <w:rPr>
          <w:rFonts w:ascii="Arial" w:eastAsia="Noto Sans" w:hAnsi="Arial" w:cs="Arial"/>
          <w:color w:val="000000" w:themeColor="text1"/>
          <w:lang w:val="es-ES"/>
        </w:rPr>
      </w:pPr>
      <w:r w:rsidRPr="008F75CE">
        <w:rPr>
          <w:rFonts w:ascii="Arial" w:eastAsia="Noto Sans" w:hAnsi="Arial" w:cs="Arial"/>
          <w:b/>
          <w:bCs/>
          <w:color w:val="000000" w:themeColor="text1"/>
        </w:rPr>
        <w:t xml:space="preserve">Garantía de vicios ocultos: </w:t>
      </w:r>
      <w:r w:rsidRPr="008F75CE">
        <w:rPr>
          <w:rFonts w:ascii="Arial" w:eastAsia="Noto Sans" w:hAnsi="Arial" w:cs="Arial"/>
          <w:color w:val="000000" w:themeColor="text1"/>
        </w:rPr>
        <w:t>El proveedor adjudicado deberá presentar garantía de vicios ocultos (Fianza, cheque de caja, cheque certificado) equivalente al 10% del monto total del contrato, quedando obligado a responder por los defectos y vicios ocultos de la calidad de los servicios, así como de cualquier otra responsabilidad en que hubieren incurrido.</w:t>
      </w:r>
    </w:p>
    <w:p w14:paraId="441E4957" w14:textId="7129A837" w:rsidR="7424D5BF" w:rsidRPr="008F75CE" w:rsidRDefault="7424D5BF" w:rsidP="006F0F33">
      <w:pPr>
        <w:widowControl w:val="0"/>
        <w:tabs>
          <w:tab w:val="left" w:pos="1187"/>
          <w:tab w:val="left" w:pos="2088"/>
          <w:tab w:val="left" w:pos="3289"/>
          <w:tab w:val="left" w:pos="5199"/>
          <w:tab w:val="left" w:pos="5840"/>
          <w:tab w:val="left" w:pos="6875"/>
          <w:tab w:val="left" w:pos="7810"/>
        </w:tabs>
        <w:ind w:right="142"/>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Lugar y fecha de entrega de resultados:</w:t>
      </w:r>
      <w:r w:rsidRPr="008F75CE">
        <w:rPr>
          <w:rFonts w:ascii="Arial" w:eastAsia="Noto Sans" w:hAnsi="Arial" w:cs="Arial"/>
          <w:color w:val="000000" w:themeColor="text1"/>
          <w:szCs w:val="20"/>
        </w:rPr>
        <w:t xml:space="preserve"> La entrega será 6 a 10 días hábiles </w:t>
      </w:r>
      <w:r w:rsidRPr="008F75CE">
        <w:rPr>
          <w:rFonts w:ascii="Arial" w:eastAsia="Noto Sans" w:hAnsi="Arial" w:cs="Arial"/>
          <w:color w:val="000000" w:themeColor="text1"/>
          <w:sz w:val="19"/>
          <w:szCs w:val="19"/>
        </w:rPr>
        <w:t>posteriores a la entrega de las muestras</w:t>
      </w:r>
      <w:r w:rsidRPr="008F75CE">
        <w:rPr>
          <w:rFonts w:ascii="Arial" w:eastAsia="Noto Sans" w:hAnsi="Arial" w:cs="Arial"/>
          <w:color w:val="000000" w:themeColor="text1"/>
          <w:szCs w:val="20"/>
        </w:rPr>
        <w:t xml:space="preserve">, el lugar será en el </w:t>
      </w:r>
      <w:r w:rsidRPr="008F75CE">
        <w:rPr>
          <w:rFonts w:ascii="Arial" w:eastAsia="Arial" w:hAnsi="Arial" w:cs="Arial"/>
          <w:color w:val="000000" w:themeColor="text1"/>
          <w:szCs w:val="20"/>
          <w:u w:val="single"/>
          <w:lang w:val="es-ES"/>
        </w:rPr>
        <w:t>Comité Estatal de Sanidad Vegetal de Guanajuato, ubicado en Av. Siglo XXI No. 1156, Predio Los Sauces, Col. Ejido lo de Juárez, Irapuato; Guanajuato</w:t>
      </w:r>
      <w:r w:rsidRPr="008F75CE">
        <w:rPr>
          <w:rFonts w:ascii="Arial" w:eastAsia="Noto Sans" w:hAnsi="Arial" w:cs="Arial"/>
          <w:b/>
          <w:bCs/>
          <w:color w:val="000000" w:themeColor="text1"/>
          <w:szCs w:val="20"/>
        </w:rPr>
        <w:t xml:space="preserve"> </w:t>
      </w:r>
      <w:r w:rsidRPr="008F75CE">
        <w:rPr>
          <w:rFonts w:ascii="Arial" w:eastAsia="Noto Sans" w:hAnsi="Arial" w:cs="Arial"/>
          <w:color w:val="000000" w:themeColor="text1"/>
          <w:szCs w:val="20"/>
        </w:rPr>
        <w:t>de lunes a viernes de 8:00 am a 5:00pm</w:t>
      </w:r>
      <w:r w:rsidRPr="008F75CE">
        <w:rPr>
          <w:rFonts w:ascii="Arial" w:eastAsia="Noto Sans" w:hAnsi="Arial" w:cs="Arial"/>
          <w:b/>
          <w:bCs/>
          <w:color w:val="000000" w:themeColor="text1"/>
          <w:szCs w:val="20"/>
        </w:rPr>
        <w:t xml:space="preserve"> </w:t>
      </w:r>
      <w:r w:rsidRPr="008F75CE">
        <w:rPr>
          <w:rFonts w:ascii="Arial" w:eastAsia="Noto Sans" w:hAnsi="Arial" w:cs="Arial"/>
          <w:color w:val="000000" w:themeColor="text1"/>
          <w:szCs w:val="20"/>
        </w:rPr>
        <w:t xml:space="preserve"> </w:t>
      </w:r>
    </w:p>
    <w:p w14:paraId="6D10CE9E" w14:textId="3CA8A303" w:rsidR="7424D5BF" w:rsidRPr="008F75CE" w:rsidRDefault="7424D5BF" w:rsidP="006F0F33">
      <w:pPr>
        <w:widowControl w:val="0"/>
        <w:tabs>
          <w:tab w:val="left" w:pos="1187"/>
          <w:tab w:val="left" w:pos="2088"/>
          <w:tab w:val="left" w:pos="3289"/>
          <w:tab w:val="left" w:pos="5199"/>
          <w:tab w:val="left" w:pos="5840"/>
          <w:tab w:val="left" w:pos="6875"/>
          <w:tab w:val="left" w:pos="7810"/>
        </w:tabs>
        <w:ind w:right="142"/>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Condiciones de pago:</w:t>
      </w:r>
    </w:p>
    <w:p w14:paraId="417EC77C" w14:textId="784B329F" w:rsidR="7424D5BF" w:rsidRPr="008F75CE" w:rsidRDefault="7424D5BF" w:rsidP="006F0F33">
      <w:pPr>
        <w:pStyle w:val="Prrafodelista"/>
        <w:widowControl w:val="0"/>
        <w:numPr>
          <w:ilvl w:val="1"/>
          <w:numId w:val="53"/>
        </w:numPr>
        <w:spacing w:after="0" w:line="240" w:lineRule="auto"/>
        <w:ind w:left="993" w:right="142" w:hanging="567"/>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El pago:</w:t>
      </w:r>
      <w:r w:rsidRPr="008F75CE">
        <w:rPr>
          <w:rFonts w:ascii="Arial" w:eastAsia="Noto Sans" w:hAnsi="Arial" w:cs="Arial"/>
          <w:color w:val="000000" w:themeColor="text1"/>
          <w:szCs w:val="20"/>
        </w:rPr>
        <w:t xml:space="preserve"> será en un periodo que no rebase los 30 días naturales a la recepción de los servicios a entera satisfacción, de acuerdo con las condiciones establecidas en esta invitación y la presentación del CFDI de conformidad con los requisitos fiscales, acompañada con la documentación soporte.</w:t>
      </w:r>
    </w:p>
    <w:p w14:paraId="3BD9B744" w14:textId="37E58C95" w:rsidR="7424D5BF" w:rsidRPr="008F75CE" w:rsidRDefault="1B905A32" w:rsidP="006F0F33">
      <w:pPr>
        <w:pStyle w:val="Prrafodelista"/>
        <w:widowControl w:val="0"/>
        <w:numPr>
          <w:ilvl w:val="1"/>
          <w:numId w:val="53"/>
        </w:numPr>
        <w:spacing w:after="0" w:line="240" w:lineRule="auto"/>
        <w:ind w:left="993" w:right="142" w:hanging="567"/>
        <w:jc w:val="left"/>
        <w:rPr>
          <w:rFonts w:ascii="Arial" w:eastAsia="Noto Sans" w:hAnsi="Arial" w:cs="Arial"/>
          <w:color w:val="000000" w:themeColor="text1"/>
          <w:sz w:val="19"/>
          <w:szCs w:val="19"/>
          <w:lang w:val="es-ES"/>
        </w:rPr>
      </w:pPr>
      <w:r w:rsidRPr="008F75CE">
        <w:rPr>
          <w:rFonts w:ascii="Arial" w:eastAsia="Noto Sans" w:hAnsi="Arial" w:cs="Arial"/>
          <w:b/>
          <w:bCs/>
          <w:color w:val="000000" w:themeColor="text1"/>
        </w:rPr>
        <w:t xml:space="preserve">Tipo de moneda: </w:t>
      </w:r>
      <w:r w:rsidRPr="008F75CE">
        <w:rPr>
          <w:rFonts w:ascii="Arial" w:eastAsia="Noto Sans" w:hAnsi="Arial" w:cs="Arial"/>
          <w:color w:val="000000" w:themeColor="text1"/>
          <w:sz w:val="19"/>
          <w:szCs w:val="19"/>
        </w:rPr>
        <w:t>Moneda Nacional M.N. (pesos mexicanos MXN)</w:t>
      </w:r>
    </w:p>
    <w:p w14:paraId="407F5D60" w14:textId="0B24A8BE" w:rsidR="7424D5BF" w:rsidRPr="008F75CE" w:rsidRDefault="7424D5BF" w:rsidP="006F0F33">
      <w:pPr>
        <w:pStyle w:val="Prrafodelista"/>
        <w:widowControl w:val="0"/>
        <w:numPr>
          <w:ilvl w:val="1"/>
          <w:numId w:val="52"/>
        </w:numPr>
        <w:spacing w:after="0" w:line="240" w:lineRule="auto"/>
        <w:ind w:left="993" w:right="142" w:hanging="567"/>
        <w:jc w:val="left"/>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Forma de pago: </w:t>
      </w:r>
      <w:r w:rsidRPr="008F75CE">
        <w:rPr>
          <w:rFonts w:ascii="Arial" w:eastAsia="Noto Sans" w:hAnsi="Arial" w:cs="Arial"/>
          <w:color w:val="000000" w:themeColor="text1"/>
          <w:szCs w:val="20"/>
        </w:rPr>
        <w:t>Transferencia bancaria electrónica.</w:t>
      </w:r>
    </w:p>
    <w:p w14:paraId="7E42C68A" w14:textId="6EBA7E56" w:rsidR="0DC9C7B8" w:rsidRPr="008F75CE" w:rsidRDefault="0DC9C7B8" w:rsidP="006F0F33">
      <w:pPr>
        <w:widowControl w:val="0"/>
        <w:spacing w:after="0" w:line="240" w:lineRule="auto"/>
        <w:ind w:right="142"/>
        <w:rPr>
          <w:rFonts w:ascii="Arial" w:eastAsia="Noto Sans" w:hAnsi="Arial" w:cs="Arial"/>
          <w:color w:val="000000" w:themeColor="text1"/>
          <w:szCs w:val="20"/>
          <w:lang w:val="es-ES"/>
        </w:rPr>
      </w:pPr>
    </w:p>
    <w:p w14:paraId="4CC708FB" w14:textId="3469B8A6" w:rsidR="7424D5BF" w:rsidRPr="008F75CE" w:rsidRDefault="7424D5BF" w:rsidP="006F0F33">
      <w:pPr>
        <w:widowControl w:val="0"/>
        <w:spacing w:after="0" w:line="240" w:lineRule="auto"/>
        <w:ind w:right="142"/>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Condiciones de entrega de los servicios:   </w:t>
      </w:r>
    </w:p>
    <w:p w14:paraId="5AAE9E6D" w14:textId="35EE75D7" w:rsidR="7424D5BF" w:rsidRPr="008F75CE" w:rsidRDefault="7424D5BF" w:rsidP="006F0F33">
      <w:pPr>
        <w:widowControl w:val="0"/>
        <w:tabs>
          <w:tab w:val="left" w:pos="1187"/>
          <w:tab w:val="left" w:pos="5312"/>
          <w:tab w:val="left" w:pos="8506"/>
        </w:tabs>
        <w:spacing w:after="0" w:line="240" w:lineRule="auto"/>
        <w:ind w:right="142"/>
        <w:rPr>
          <w:rFonts w:ascii="Arial" w:eastAsia="Noto Sans" w:hAnsi="Arial" w:cs="Arial"/>
          <w:color w:val="000000" w:themeColor="text1"/>
          <w:szCs w:val="20"/>
          <w:lang w:val="es-ES"/>
        </w:rPr>
      </w:pPr>
      <w:r w:rsidRPr="008F75CE">
        <w:rPr>
          <w:rFonts w:ascii="Arial" w:eastAsia="Noto Sans" w:hAnsi="Arial" w:cs="Arial"/>
          <w:color w:val="000000" w:themeColor="text1"/>
          <w:szCs w:val="20"/>
        </w:rPr>
        <w:t xml:space="preserve">El proveedor adjudicado deberá de proporcionar a la convocante, un entregable donde conste la prestación de los servicios, los cuales deberán de ser firmados y sellada por el administrador del contrato.  </w:t>
      </w:r>
    </w:p>
    <w:p w14:paraId="2051E58D" w14:textId="4E799601" w:rsidR="7424D5BF" w:rsidRPr="008F75CE" w:rsidRDefault="227D1FF9" w:rsidP="0DC9C7B8">
      <w:pPr>
        <w:widowControl w:val="0"/>
        <w:tabs>
          <w:tab w:val="left" w:pos="1547"/>
        </w:tabs>
        <w:spacing w:after="0" w:line="240" w:lineRule="auto"/>
        <w:rPr>
          <w:rFonts w:ascii="Arial" w:hAnsi="Arial" w:cs="Arial"/>
        </w:rPr>
      </w:pPr>
      <w:r w:rsidRPr="008F75CE">
        <w:rPr>
          <w:rFonts w:ascii="Arial" w:eastAsia="Noto Sans" w:hAnsi="Arial" w:cs="Arial"/>
          <w:color w:val="000000" w:themeColor="text1"/>
          <w:vertAlign w:val="superscript"/>
        </w:rPr>
        <w:t xml:space="preserve">   </w:t>
      </w:r>
    </w:p>
    <w:p w14:paraId="4F0A0633" w14:textId="5E3B83D7" w:rsidR="227D1FF9" w:rsidRPr="008F75CE" w:rsidRDefault="227D1FF9" w:rsidP="227D1FF9">
      <w:pPr>
        <w:widowControl w:val="0"/>
        <w:tabs>
          <w:tab w:val="left" w:pos="1547"/>
        </w:tabs>
        <w:spacing w:after="0" w:line="240" w:lineRule="auto"/>
        <w:rPr>
          <w:rFonts w:ascii="Arial" w:eastAsia="Noto Sans" w:hAnsi="Arial" w:cs="Arial"/>
          <w:color w:val="000000" w:themeColor="text1"/>
          <w:vertAlign w:val="superscript"/>
        </w:rPr>
      </w:pPr>
    </w:p>
    <w:p w14:paraId="35534D09" w14:textId="797BEE2A" w:rsidR="7424D5BF" w:rsidRPr="008F75CE" w:rsidRDefault="7424D5BF"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Administrador del contrato:</w:t>
      </w:r>
    </w:p>
    <w:p w14:paraId="395B5768" w14:textId="77777777" w:rsidR="006F0F33" w:rsidRDefault="006F0F33" w:rsidP="1B905A32">
      <w:pPr>
        <w:widowControl w:val="0"/>
        <w:spacing w:after="0" w:line="240" w:lineRule="auto"/>
        <w:rPr>
          <w:rFonts w:ascii="Arial" w:eastAsia="Noto Sans" w:hAnsi="Arial" w:cs="Arial"/>
          <w:color w:val="000000" w:themeColor="text1"/>
        </w:rPr>
      </w:pPr>
    </w:p>
    <w:p w14:paraId="56F8C52C" w14:textId="2056B49B" w:rsidR="00FC1188" w:rsidRDefault="1B905A32" w:rsidP="1B905A32">
      <w:pPr>
        <w:widowControl w:val="0"/>
        <w:spacing w:after="0" w:line="240" w:lineRule="auto"/>
        <w:rPr>
          <w:rFonts w:ascii="Arial" w:eastAsia="Noto Sans" w:hAnsi="Arial" w:cs="Arial"/>
          <w:color w:val="000000" w:themeColor="text1"/>
        </w:rPr>
      </w:pPr>
      <w:r w:rsidRPr="006F0F33">
        <w:rPr>
          <w:rFonts w:ascii="Arial" w:eastAsia="Noto Sans" w:hAnsi="Arial" w:cs="Arial"/>
          <w:color w:val="000000" w:themeColor="text1"/>
        </w:rPr>
        <w:t>Para la validación de los servicios, se ha designado al Lic. Francisco Javier Vázquez Zavala, con el puesto de coordinador administrativo.</w:t>
      </w:r>
    </w:p>
    <w:p w14:paraId="1639B21E" w14:textId="67A59958" w:rsidR="7424D5BF" w:rsidRPr="008F75CE" w:rsidRDefault="1B905A32" w:rsidP="1B905A32">
      <w:pPr>
        <w:widowControl w:val="0"/>
        <w:spacing w:after="0" w:line="240" w:lineRule="auto"/>
        <w:rPr>
          <w:rFonts w:ascii="Arial" w:eastAsia="Noto Sans" w:hAnsi="Arial" w:cs="Arial"/>
          <w:color w:val="000000" w:themeColor="text1"/>
        </w:rPr>
      </w:pPr>
      <w:r w:rsidRPr="008F75CE">
        <w:rPr>
          <w:rFonts w:ascii="Arial" w:eastAsia="Noto Sans" w:hAnsi="Arial" w:cs="Arial"/>
          <w:color w:val="000000" w:themeColor="text1"/>
        </w:rPr>
        <w:t xml:space="preserve">Sin menoscabo de lo anterior, el titular de la Representación Estatal Fitozoosanitaria y de Inocuidad Agropecuaria y Acuícola del SENASICA o quien este designe, podrá verificar que estas se realicen en apego al presente Anexo 1 Técnico.  </w:t>
      </w:r>
    </w:p>
    <w:p w14:paraId="3FAC841B" w14:textId="77777777" w:rsidR="00900F20" w:rsidRPr="008F75CE" w:rsidRDefault="00900F20" w:rsidP="0DC9C7B8">
      <w:pPr>
        <w:widowControl w:val="0"/>
        <w:spacing w:after="0" w:line="240" w:lineRule="auto"/>
        <w:rPr>
          <w:rFonts w:ascii="Arial" w:eastAsia="Noto Sans" w:hAnsi="Arial" w:cs="Arial"/>
          <w:color w:val="000000" w:themeColor="text1"/>
          <w:szCs w:val="20"/>
          <w:lang w:val="es-ES"/>
        </w:rPr>
      </w:pPr>
    </w:p>
    <w:p w14:paraId="4591B418" w14:textId="6065659F" w:rsidR="7424D5BF" w:rsidRPr="00C65D2C" w:rsidRDefault="1B905A32" w:rsidP="1B905A32">
      <w:pPr>
        <w:widowControl w:val="0"/>
        <w:spacing w:after="0" w:line="240" w:lineRule="auto"/>
        <w:rPr>
          <w:rFonts w:ascii="Arial" w:eastAsia="Noto Sans" w:hAnsi="Arial" w:cs="Arial"/>
          <w:b/>
          <w:bCs/>
          <w:color w:val="000000" w:themeColor="text1"/>
        </w:rPr>
      </w:pPr>
      <w:r w:rsidRPr="008F75CE">
        <w:rPr>
          <w:rFonts w:ascii="Arial" w:eastAsia="Noto Sans" w:hAnsi="Arial" w:cs="Arial"/>
          <w:b/>
          <w:bCs/>
          <w:color w:val="000000" w:themeColor="text1"/>
        </w:rPr>
        <w:t>Penas convencionales y deductivas:</w:t>
      </w:r>
    </w:p>
    <w:p w14:paraId="113100B1" w14:textId="0034F3FF" w:rsidR="7424D5BF" w:rsidRPr="008F75CE" w:rsidRDefault="7424D5BF" w:rsidP="0DC9C7B8">
      <w:pPr>
        <w:widowControl w:val="0"/>
        <w:ind w:right="9"/>
        <w:rPr>
          <w:rFonts w:ascii="Arial" w:hAnsi="Arial" w:cs="Arial"/>
        </w:rPr>
      </w:pPr>
      <w:r w:rsidRPr="008F75CE">
        <w:rPr>
          <w:rFonts w:ascii="Arial" w:eastAsia="Noto Sans" w:hAnsi="Arial" w:cs="Arial"/>
          <w:color w:val="000000" w:themeColor="text1"/>
          <w:szCs w:val="20"/>
        </w:rPr>
        <w:t>Las penas convencionales por atraso en el cumplimiento de las fechas pactadas de entrega se aplicarán al "Proveedor adjudicado", serán de acuerdo con lo establecido en lineamiento Cuadragésimo Noveno de los “LTEOC”, en los siguientes términos:</w:t>
      </w:r>
    </w:p>
    <w:p w14:paraId="0DFCA2DB" w14:textId="7F1AD46A" w:rsidR="0DC9C7B8" w:rsidRPr="008F75CE" w:rsidRDefault="0DC9C7B8" w:rsidP="0DC9C7B8">
      <w:pPr>
        <w:widowControl w:val="0"/>
        <w:ind w:right="9"/>
        <w:rPr>
          <w:rFonts w:ascii="Arial" w:eastAsia="Noto Sans" w:hAnsi="Arial" w:cs="Arial"/>
          <w:color w:val="000000" w:themeColor="text1"/>
          <w:szCs w:val="20"/>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30"/>
      </w:tblGrid>
      <w:tr w:rsidR="0DC9C7B8" w:rsidRPr="008F75CE" w14:paraId="3193A964" w14:textId="77777777" w:rsidTr="0DC9C7B8">
        <w:trPr>
          <w:trHeight w:val="285"/>
        </w:trPr>
        <w:tc>
          <w:tcPr>
            <w:tcW w:w="970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1FE75AC8" w14:textId="52A080AA" w:rsidR="0DC9C7B8" w:rsidRPr="008F75CE" w:rsidRDefault="0DC9C7B8" w:rsidP="0DC9C7B8">
            <w:pPr>
              <w:widowControl w:val="0"/>
              <w:ind w:right="9"/>
              <w:jc w:val="center"/>
              <w:rPr>
                <w:rFonts w:ascii="Arial" w:eastAsia="Noto Sans" w:hAnsi="Arial" w:cs="Arial"/>
                <w:color w:val="000000" w:themeColor="text1"/>
                <w:sz w:val="16"/>
                <w:szCs w:val="16"/>
              </w:rPr>
            </w:pPr>
            <w:r w:rsidRPr="008F75CE">
              <w:rPr>
                <w:rFonts w:ascii="Arial" w:eastAsia="Noto Sans" w:hAnsi="Arial" w:cs="Arial"/>
                <w:b/>
                <w:bCs/>
                <w:szCs w:val="20"/>
              </w:rPr>
              <w:lastRenderedPageBreak/>
              <w:t>Penalizaciones</w:t>
            </w:r>
            <w:r w:rsidRPr="008F75CE">
              <w:rPr>
                <w:rFonts w:ascii="Arial" w:eastAsia="Noto Sans" w:hAnsi="Arial" w:cs="Arial"/>
                <w:color w:val="000000" w:themeColor="text1"/>
                <w:szCs w:val="20"/>
                <w:vertAlign w:val="superscript"/>
              </w:rPr>
              <w:t xml:space="preserve"> </w:t>
            </w:r>
          </w:p>
        </w:tc>
      </w:tr>
      <w:tr w:rsidR="0DC9C7B8" w:rsidRPr="008F75CE" w14:paraId="35B06301" w14:textId="77777777" w:rsidTr="0DC9C7B8">
        <w:trPr>
          <w:trHeight w:val="36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B6AF6F7" w14:textId="735979E5" w:rsidR="0DC9C7B8" w:rsidRPr="008F75CE" w:rsidRDefault="0DC9C7B8" w:rsidP="0DC9C7B8">
            <w:pPr>
              <w:widowControl w:val="0"/>
              <w:ind w:right="9"/>
              <w:jc w:val="center"/>
              <w:rPr>
                <w:rFonts w:ascii="Arial" w:eastAsia="Noto Sans" w:hAnsi="Arial" w:cs="Arial"/>
                <w:sz w:val="16"/>
                <w:szCs w:val="16"/>
              </w:rPr>
            </w:pPr>
            <w:r w:rsidRPr="008F75CE">
              <w:rPr>
                <w:rFonts w:ascii="Arial" w:eastAsia="Noto Sans" w:hAnsi="Arial" w:cs="Arial"/>
                <w:b/>
                <w:bCs/>
                <w:szCs w:val="20"/>
              </w:rPr>
              <w:t>Número</w:t>
            </w:r>
            <w:r w:rsidRPr="008F75CE">
              <w:rPr>
                <w:rFonts w:ascii="Arial" w:eastAsia="Noto Sans"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C391BA7" w14:textId="54A38BA7"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Concepto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9F9853" w14:textId="7151226C"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Porcentaje de pena convencional</w:t>
            </w:r>
          </w:p>
        </w:tc>
      </w:tr>
      <w:tr w:rsidR="0DC9C7B8" w:rsidRPr="008F75CE" w14:paraId="4A26D0D2" w14:textId="77777777" w:rsidTr="0DC9C7B8">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66F3B1B" w14:textId="5A943A14" w:rsidR="0DC9C7B8" w:rsidRPr="008F75CE" w:rsidRDefault="0DC9C7B8" w:rsidP="0DC9C7B8">
            <w:pPr>
              <w:widowControl w:val="0"/>
              <w:spacing w:after="0"/>
              <w:ind w:right="9"/>
              <w:jc w:val="center"/>
              <w:rPr>
                <w:rFonts w:ascii="Arial" w:eastAsia="Noto Sans" w:hAnsi="Arial" w:cs="Arial"/>
                <w:szCs w:val="20"/>
              </w:rPr>
            </w:pPr>
            <w:r w:rsidRPr="008F75CE">
              <w:rPr>
                <w:rFonts w:ascii="Arial" w:eastAsia="Noto Sans" w:hAnsi="Arial" w:cs="Arial"/>
                <w:szCs w:val="20"/>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E0B8D6D" w14:textId="37267540" w:rsidR="0DC9C7B8" w:rsidRPr="008F75CE" w:rsidRDefault="0DC9C7B8" w:rsidP="00FC1188">
            <w:pPr>
              <w:widowControl w:val="0"/>
              <w:spacing w:after="0" w:line="240" w:lineRule="auto"/>
              <w:ind w:right="9"/>
              <w:rPr>
                <w:rFonts w:ascii="Arial" w:eastAsia="Noto Sans" w:hAnsi="Arial" w:cs="Arial"/>
                <w:szCs w:val="20"/>
              </w:rPr>
            </w:pPr>
            <w:r w:rsidRPr="008F75CE">
              <w:rPr>
                <w:rFonts w:ascii="Arial" w:eastAsia="Noto Sans" w:hAnsi="Arial" w:cs="Arial"/>
                <w:szCs w:val="20"/>
              </w:rPr>
              <w:t>Si no cumple con el inicio de los servicios de conformidad con el Anexo 1 Técnico.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75BC01C" w14:textId="466651A6" w:rsidR="0DC9C7B8" w:rsidRPr="008F75CE" w:rsidRDefault="0DC9C7B8" w:rsidP="00FC1188">
            <w:pPr>
              <w:widowControl w:val="0"/>
              <w:spacing w:after="0" w:line="240" w:lineRule="auto"/>
              <w:ind w:right="9"/>
              <w:rPr>
                <w:rFonts w:ascii="Arial" w:eastAsia="Noto Sans" w:hAnsi="Arial" w:cs="Arial"/>
                <w:szCs w:val="20"/>
              </w:rPr>
            </w:pPr>
            <w:r w:rsidRPr="008F75CE">
              <w:rPr>
                <w:rFonts w:ascii="Arial" w:eastAsia="Noto Sans" w:hAnsi="Arial" w:cs="Arial"/>
                <w:szCs w:val="20"/>
              </w:rPr>
              <w:t>Se aplicará una penalización del 2% sobre el monto total de la facturación en que haya ocurrido el incidente, por cada día natural de atraso que subsista el incumplimiento.</w:t>
            </w:r>
          </w:p>
        </w:tc>
      </w:tr>
    </w:tbl>
    <w:p w14:paraId="4B02F5DA" w14:textId="04BBFAA6" w:rsidR="0DC9C7B8" w:rsidRPr="008F75CE" w:rsidRDefault="0DC9C7B8" w:rsidP="0DC9C7B8">
      <w:pPr>
        <w:widowControl w:val="0"/>
        <w:ind w:left="14" w:right="9"/>
        <w:rPr>
          <w:rFonts w:ascii="Arial" w:eastAsia="Noto Sans" w:hAnsi="Arial" w:cs="Arial"/>
          <w:color w:val="000000" w:themeColor="text1"/>
          <w:szCs w:val="20"/>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45"/>
      </w:tblGrid>
      <w:tr w:rsidR="0DC9C7B8" w:rsidRPr="008F75CE" w14:paraId="0C328C6F" w14:textId="77777777" w:rsidTr="1B905A32">
        <w:trPr>
          <w:trHeight w:val="285"/>
        </w:trPr>
        <w:tc>
          <w:tcPr>
            <w:tcW w:w="97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69751806" w14:textId="0896532C" w:rsidR="0DC9C7B8" w:rsidRPr="008F75CE" w:rsidRDefault="0DC9C7B8" w:rsidP="0DC9C7B8">
            <w:pPr>
              <w:widowControl w:val="0"/>
              <w:ind w:right="9"/>
              <w:jc w:val="center"/>
              <w:rPr>
                <w:rFonts w:ascii="Arial" w:eastAsia="Noto Sans" w:hAnsi="Arial" w:cs="Arial"/>
                <w:color w:val="000000" w:themeColor="text1"/>
                <w:sz w:val="16"/>
                <w:szCs w:val="16"/>
              </w:rPr>
            </w:pPr>
            <w:r w:rsidRPr="008F75CE">
              <w:rPr>
                <w:rFonts w:ascii="Arial" w:eastAsia="Noto Sans" w:hAnsi="Arial" w:cs="Arial"/>
                <w:b/>
                <w:bCs/>
                <w:szCs w:val="20"/>
              </w:rPr>
              <w:t>Deductiva</w:t>
            </w:r>
            <w:r w:rsidRPr="008F75CE">
              <w:rPr>
                <w:rFonts w:ascii="Arial" w:eastAsia="Noto Sans" w:hAnsi="Arial" w:cs="Arial"/>
                <w:color w:val="000000" w:themeColor="text1"/>
                <w:szCs w:val="20"/>
                <w:vertAlign w:val="superscript"/>
              </w:rPr>
              <w:t xml:space="preserve"> </w:t>
            </w:r>
          </w:p>
        </w:tc>
      </w:tr>
      <w:tr w:rsidR="0DC9C7B8" w:rsidRPr="008F75CE" w14:paraId="1E079544" w14:textId="77777777" w:rsidTr="1B905A32">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D6B8DA" w14:textId="61467934" w:rsidR="0DC9C7B8" w:rsidRPr="008F75CE" w:rsidRDefault="0DC9C7B8" w:rsidP="0DC9C7B8">
            <w:pPr>
              <w:widowControl w:val="0"/>
              <w:ind w:right="9"/>
              <w:jc w:val="center"/>
              <w:rPr>
                <w:rFonts w:ascii="Arial" w:eastAsia="Noto Sans" w:hAnsi="Arial" w:cs="Arial"/>
                <w:sz w:val="16"/>
                <w:szCs w:val="16"/>
              </w:rPr>
            </w:pPr>
            <w:r w:rsidRPr="008F75CE">
              <w:rPr>
                <w:rFonts w:ascii="Arial" w:eastAsia="Noto Sans" w:hAnsi="Arial" w:cs="Arial"/>
                <w:b/>
                <w:bCs/>
                <w:szCs w:val="20"/>
              </w:rPr>
              <w:t>Número</w:t>
            </w:r>
            <w:r w:rsidRPr="008F75CE">
              <w:rPr>
                <w:rFonts w:ascii="Arial" w:eastAsia="Noto Sans"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7F148AC" w14:textId="075EF395"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Concepto</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C0E48D" w14:textId="2D82463C"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Porcentaje de deductiva</w:t>
            </w:r>
          </w:p>
        </w:tc>
      </w:tr>
      <w:tr w:rsidR="0DC9C7B8" w:rsidRPr="008F75CE" w14:paraId="4A97FAC3" w14:textId="77777777" w:rsidTr="1B905A32">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A618E8F" w14:textId="4D17FDB7" w:rsidR="0DC9C7B8" w:rsidRPr="008F75CE" w:rsidRDefault="1B905A32" w:rsidP="1B905A32">
            <w:pPr>
              <w:widowControl w:val="0"/>
              <w:spacing w:after="0"/>
              <w:ind w:right="9"/>
              <w:jc w:val="center"/>
              <w:rPr>
                <w:rFonts w:ascii="Arial" w:eastAsia="Noto Sans" w:hAnsi="Arial" w:cs="Arial"/>
              </w:rPr>
            </w:pPr>
            <w:r w:rsidRPr="008F75CE">
              <w:rPr>
                <w:rFonts w:ascii="Arial" w:eastAsia="Noto Sans" w:hAnsi="Arial" w:cs="Arial"/>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5FA9232" w14:textId="31CEB341" w:rsidR="0DC9C7B8" w:rsidRPr="008F75CE" w:rsidRDefault="0DC9C7B8" w:rsidP="00FC1188">
            <w:pPr>
              <w:widowControl w:val="0"/>
              <w:spacing w:after="0" w:line="240" w:lineRule="auto"/>
              <w:ind w:right="9"/>
              <w:rPr>
                <w:rFonts w:ascii="Arial" w:eastAsia="Noto Sans" w:hAnsi="Arial" w:cs="Arial"/>
                <w:szCs w:val="20"/>
              </w:rPr>
            </w:pPr>
            <w:r w:rsidRPr="008F75CE">
              <w:rPr>
                <w:rFonts w:ascii="Arial" w:eastAsia="Noto Sans" w:hAnsi="Arial" w:cs="Arial"/>
                <w:szCs w:val="20"/>
              </w:rPr>
              <w:t>Por la prestación del servicio de forma deficiente.</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B424AF6" w14:textId="492E3122" w:rsidR="0DC9C7B8" w:rsidRPr="008F75CE" w:rsidRDefault="0DC9C7B8" w:rsidP="00FC1188">
            <w:pPr>
              <w:widowControl w:val="0"/>
              <w:spacing w:after="0" w:line="240" w:lineRule="auto"/>
              <w:ind w:right="9"/>
              <w:rPr>
                <w:rFonts w:ascii="Arial" w:eastAsia="Noto Sans" w:hAnsi="Arial" w:cs="Arial"/>
                <w:szCs w:val="20"/>
              </w:rPr>
            </w:pPr>
            <w:r w:rsidRPr="008F75CE">
              <w:rPr>
                <w:rFonts w:ascii="Arial" w:eastAsia="Noto Sans" w:hAnsi="Arial" w:cs="Arial"/>
                <w:szCs w:val="20"/>
              </w:rPr>
              <w:t>Se aplicará una deductiva del 1% sobre el monto individual del servicio en que haya ocurrido el incidente, por cada día natural de atraso que subsista el incumplimiento.</w:t>
            </w:r>
          </w:p>
        </w:tc>
      </w:tr>
    </w:tbl>
    <w:p w14:paraId="7D04BD1A" w14:textId="6F2E084D" w:rsidR="0DC9C7B8" w:rsidRPr="008F75CE" w:rsidRDefault="0DC9C7B8" w:rsidP="0DC9C7B8">
      <w:pPr>
        <w:widowControl w:val="0"/>
        <w:ind w:left="14" w:right="9"/>
        <w:rPr>
          <w:rFonts w:ascii="Arial" w:eastAsia="Noto Sans" w:hAnsi="Arial" w:cs="Arial"/>
          <w:color w:val="000000" w:themeColor="text1"/>
          <w:szCs w:val="20"/>
          <w:lang w:val="es-ES"/>
        </w:rPr>
      </w:pPr>
    </w:p>
    <w:p w14:paraId="7EDE50CB" w14:textId="153DCD60" w:rsidR="7424D5BF" w:rsidRPr="008F75CE" w:rsidRDefault="7424D5BF"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2D7ECCAB" w14:textId="16259F66"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72856254" w14:textId="61D67197" w:rsidR="7424D5BF" w:rsidRPr="008F75CE" w:rsidRDefault="7424D5BF"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hAnsi="Arial" w:cs="Arial"/>
          <w:noProof/>
        </w:rPr>
        <w:drawing>
          <wp:inline distT="0" distB="0" distL="0" distR="0" wp14:anchorId="2D1BC8AF" wp14:editId="40512FA6">
            <wp:extent cx="1533525" cy="9525"/>
            <wp:effectExtent l="0" t="0" r="0" b="0"/>
            <wp:docPr id="18901230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123043" name="Picture 1890123043"/>
                    <pic:cNvPicPr/>
                  </pic:nvPicPr>
                  <pic:blipFill>
                    <a:blip r:embed="rId8">
                      <a:extLst>
                        <a:ext uri="{28A0092B-C50C-407E-A947-70E740481C1C}">
                          <a14:useLocalDpi xmlns:a14="http://schemas.microsoft.com/office/drawing/2010/main"/>
                        </a:ext>
                      </a:extLst>
                    </a:blip>
                    <a:stretch>
                      <a:fillRect/>
                    </a:stretch>
                  </pic:blipFill>
                  <pic:spPr>
                    <a:xfrm>
                      <a:off x="0" y="0"/>
                      <a:ext cx="1533525" cy="9525"/>
                    </a:xfrm>
                    <a:prstGeom prst="rect">
                      <a:avLst/>
                    </a:prstGeom>
                  </pic:spPr>
                </pic:pic>
              </a:graphicData>
            </a:graphic>
          </wp:inline>
        </w:drawing>
      </w:r>
    </w:p>
    <w:p w14:paraId="4C4B1F7E" w14:textId="10A9A09A" w:rsidR="7424D5BF" w:rsidRPr="008F75CE" w:rsidRDefault="7424D5BF"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3B398966" w14:textId="084AA4D3" w:rsidR="7424D5BF" w:rsidRPr="008F75CE" w:rsidRDefault="7424D5BF"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2A89050A" w14:textId="47A81EEA" w:rsidR="7424D5BF" w:rsidRPr="008F75CE" w:rsidRDefault="227D1FF9" w:rsidP="227D1FF9">
      <w:pPr>
        <w:widowControl w:val="0"/>
        <w:spacing w:after="0" w:line="240" w:lineRule="auto"/>
        <w:ind w:right="49"/>
        <w:jc w:val="center"/>
        <w:rPr>
          <w:rStyle w:val="eop"/>
          <w:rFonts w:ascii="Arial" w:eastAsia="Noto Sans" w:hAnsi="Arial" w:cs="Arial"/>
          <w:color w:val="000000" w:themeColor="text1"/>
          <w:lang w:val="es-ES"/>
        </w:rPr>
      </w:pPr>
      <w:r w:rsidRPr="008F75CE">
        <w:rPr>
          <w:rFonts w:ascii="Arial" w:eastAsia="Noto Sans" w:hAnsi="Arial" w:cs="Arial"/>
          <w:b/>
          <w:bCs/>
          <w:color w:val="000000" w:themeColor="text1"/>
          <w:lang w:val="es-ES"/>
        </w:rPr>
        <w:t xml:space="preserve">O DEL REPRESENTANTE LEGAL DE LA EMPRESA </w:t>
      </w:r>
    </w:p>
    <w:p w14:paraId="7560DC3B" w14:textId="089941E5" w:rsidR="0DC9C7B8" w:rsidRPr="008F75CE" w:rsidRDefault="0DC9C7B8" w:rsidP="0DC9C7B8">
      <w:pPr>
        <w:widowControl w:val="0"/>
        <w:spacing w:before="1" w:after="0" w:line="240" w:lineRule="auto"/>
        <w:ind w:right="219"/>
        <w:rPr>
          <w:rFonts w:ascii="Arial" w:eastAsia="Arial" w:hAnsi="Arial" w:cs="Arial"/>
          <w:color w:val="000000" w:themeColor="text1"/>
          <w:szCs w:val="20"/>
          <w:lang w:val="es-ES"/>
        </w:rPr>
      </w:pPr>
    </w:p>
    <w:p w14:paraId="4CF07630" w14:textId="54FCE700" w:rsidR="0DC9C7B8" w:rsidRPr="008F75CE" w:rsidRDefault="0DC9C7B8">
      <w:pPr>
        <w:rPr>
          <w:rFonts w:ascii="Arial" w:hAnsi="Arial" w:cs="Arial"/>
        </w:rPr>
      </w:pPr>
      <w:r w:rsidRPr="008F75CE">
        <w:rPr>
          <w:rFonts w:ascii="Arial" w:hAnsi="Arial" w:cs="Arial"/>
        </w:rPr>
        <w:br w:type="page"/>
      </w:r>
    </w:p>
    <w:p w14:paraId="5183C472" w14:textId="17DBC4CF" w:rsidR="2DD9C041" w:rsidRPr="008F75CE" w:rsidRDefault="00462D9F" w:rsidP="1B905A32">
      <w:pPr>
        <w:keepNext/>
        <w:keepLines/>
        <w:spacing w:after="0" w:line="240" w:lineRule="auto"/>
        <w:ind w:left="432" w:hanging="432"/>
        <w:jc w:val="center"/>
        <w:rPr>
          <w:rStyle w:val="Referenciasutil"/>
          <w:rFonts w:ascii="Arial" w:eastAsia="Noto Sans" w:hAnsi="Arial" w:cs="Arial"/>
          <w:b/>
          <w:bCs/>
          <w:color w:val="000000" w:themeColor="text1"/>
          <w:lang w:val="es-ES"/>
        </w:rPr>
      </w:pPr>
      <w:r>
        <w:rPr>
          <w:rStyle w:val="Referenciasutil"/>
          <w:rFonts w:ascii="Arial" w:eastAsia="Noto Sans" w:hAnsi="Arial" w:cs="Arial"/>
          <w:b/>
          <w:bCs/>
          <w:color w:val="000000" w:themeColor="text1"/>
        </w:rPr>
        <w:lastRenderedPageBreak/>
        <w:t>9</w:t>
      </w:r>
      <w:r w:rsidR="166CBD10" w:rsidRPr="008F75CE">
        <w:rPr>
          <w:rStyle w:val="Referenciasutil"/>
          <w:rFonts w:ascii="Arial" w:eastAsia="Noto Sans" w:hAnsi="Arial" w:cs="Arial"/>
          <w:b/>
          <w:bCs/>
          <w:color w:val="000000" w:themeColor="text1"/>
        </w:rPr>
        <w:t xml:space="preserve"> ANEXOS</w:t>
      </w:r>
    </w:p>
    <w:p w14:paraId="6478231C" w14:textId="258AC32D" w:rsidR="2DD9C041" w:rsidRPr="00C65D2C" w:rsidRDefault="42AFDE0A" w:rsidP="7336025D">
      <w:pPr>
        <w:keepNext/>
        <w:keepLines/>
        <w:spacing w:after="0" w:line="240" w:lineRule="auto"/>
        <w:jc w:val="center"/>
        <w:rPr>
          <w:rStyle w:val="Referenciasutil"/>
          <w:rFonts w:ascii="Arial" w:hAnsi="Arial" w:cs="Arial"/>
          <w:color w:val="000000" w:themeColor="text1"/>
        </w:rPr>
      </w:pPr>
      <w:r w:rsidRPr="008F75CE">
        <w:rPr>
          <w:rStyle w:val="Referenciasutil"/>
          <w:rFonts w:ascii="Arial" w:eastAsia="Noto Sans" w:hAnsi="Arial" w:cs="Arial"/>
          <w:b/>
          <w:bCs/>
          <w:color w:val="000000" w:themeColor="text1"/>
        </w:rPr>
        <w:t xml:space="preserve"> </w:t>
      </w:r>
      <w:r w:rsidR="166CBD10" w:rsidRPr="008F75CE">
        <w:rPr>
          <w:rStyle w:val="Referenciasutil"/>
          <w:rFonts w:ascii="Arial" w:eastAsia="Noto Sans" w:hAnsi="Arial" w:cs="Arial"/>
          <w:b/>
          <w:bCs/>
          <w:color w:val="000000" w:themeColor="text1"/>
        </w:rPr>
        <w:t>Anexo 1 técnico</w:t>
      </w:r>
    </w:p>
    <w:p w14:paraId="22D0FE03" w14:textId="6E2C2509" w:rsidR="0DC9C7B8" w:rsidRPr="008F75CE" w:rsidRDefault="0DC9C7B8" w:rsidP="0DC9C7B8">
      <w:pPr>
        <w:spacing w:after="0" w:line="240" w:lineRule="auto"/>
        <w:rPr>
          <w:rFonts w:ascii="Arial" w:eastAsia="Noto Sans" w:hAnsi="Arial" w:cs="Arial"/>
          <w:color w:val="000000" w:themeColor="text1"/>
          <w:szCs w:val="20"/>
          <w:lang w:val="es-ES"/>
        </w:rPr>
      </w:pPr>
    </w:p>
    <w:p w14:paraId="774B1BD9" w14:textId="1B27C694" w:rsidR="2DD9C041" w:rsidRPr="008F75CE" w:rsidRDefault="2DD9C041" w:rsidP="0DC9C7B8">
      <w:pPr>
        <w:spacing w:after="0" w:line="240" w:lineRule="auto"/>
        <w:jc w:val="center"/>
        <w:rPr>
          <w:rFonts w:ascii="Arial" w:eastAsia="Noto Sans" w:hAnsi="Arial" w:cs="Arial"/>
          <w:color w:val="000000" w:themeColor="text1"/>
          <w:szCs w:val="20"/>
        </w:rPr>
      </w:pPr>
      <w:r w:rsidRPr="008F75CE">
        <w:rPr>
          <w:rFonts w:ascii="Arial" w:eastAsia="Noto Sans" w:hAnsi="Arial" w:cs="Arial"/>
          <w:b/>
          <w:bCs/>
          <w:color w:val="000000" w:themeColor="text1"/>
          <w:szCs w:val="20"/>
        </w:rPr>
        <w:t>Para la partida 9</w:t>
      </w:r>
    </w:p>
    <w:p w14:paraId="3F597CD4" w14:textId="319FBEE7" w:rsidR="2DD9C041" w:rsidRPr="008F75CE" w:rsidRDefault="227D1FF9" w:rsidP="227D1FF9">
      <w:pPr>
        <w:widowControl w:val="0"/>
        <w:tabs>
          <w:tab w:val="left" w:pos="1288"/>
        </w:tabs>
        <w:spacing w:before="228" w:after="0" w:line="240" w:lineRule="auto"/>
        <w:rPr>
          <w:rFonts w:ascii="Arial" w:eastAsia="Arial" w:hAnsi="Arial" w:cs="Arial"/>
          <w:lang w:val="es-ES"/>
        </w:rPr>
      </w:pPr>
      <w:r w:rsidRPr="008F75CE">
        <w:rPr>
          <w:rFonts w:ascii="Arial" w:eastAsia="Noto Sans" w:hAnsi="Arial" w:cs="Arial"/>
          <w:b/>
          <w:bCs/>
          <w:color w:val="000000" w:themeColor="text1"/>
        </w:rPr>
        <w:t>Introducción:</w:t>
      </w:r>
      <w:r w:rsidRPr="008F75CE">
        <w:rPr>
          <w:rFonts w:ascii="Arial" w:eastAsia="Noto Sans" w:hAnsi="Arial" w:cs="Arial"/>
          <w:color w:val="000000" w:themeColor="text1"/>
        </w:rPr>
        <w:t xml:space="preserve">  </w:t>
      </w:r>
      <w:r w:rsidRPr="008F75CE">
        <w:rPr>
          <w:rFonts w:ascii="Arial" w:eastAsia="Segoe UI" w:hAnsi="Arial" w:cs="Arial"/>
          <w:color w:val="000000" w:themeColor="text1"/>
          <w:lang w:val="es-ES"/>
        </w:rPr>
        <w:t>Los análisis de químicos en producto, superficies y fertilizantes orgánicos, los análisis de residuos de plaguicidas en producto y de fertilizantes orgánicos, de metales pesados en agua y fertilizantes orgánicos y de aflatoxinas considerados en el Programa de Trabajo de Inocuidad Agrícola y del Programa Guanajuato Zona Premium Agrícola de México para el ejercicio 2026 se considera que deberá destinarse el apoyo de toma de muestras para la vigilancia de contaminantes y residuos con la finalidad de llevar a cabo la implementación de medidas que reduzcan y prevengan la presencia de contaminantes físicos químicos y biológicos en las unidades de producción y o procesamiento primari</w:t>
      </w:r>
      <w:r w:rsidRPr="008F75CE">
        <w:rPr>
          <w:rFonts w:ascii="Arial" w:eastAsia="Segoe UI" w:hAnsi="Arial" w:cs="Arial"/>
          <w:lang w:val="es-ES"/>
        </w:rPr>
        <w:t xml:space="preserve">os productos vegetales como parte del esquema de Sistema de Reducción de Riesgos de Contaminación y de esquemas de certificación de inocuidad privados, por lo anterior el Comité Estatal de Sanidad Vegetal de Guanajuato </w:t>
      </w:r>
      <w:r w:rsidRPr="008F75CE">
        <w:rPr>
          <w:rFonts w:ascii="Arial" w:eastAsia="Arial" w:hAnsi="Arial" w:cs="Arial"/>
          <w:lang w:val="es-ES"/>
        </w:rPr>
        <w:t>requiere la contratación de los servicios aquí señalados.</w:t>
      </w:r>
    </w:p>
    <w:p w14:paraId="6A323401" w14:textId="05852439" w:rsidR="2DD9C041" w:rsidRPr="008F75CE" w:rsidRDefault="2DD9C041" w:rsidP="227D1FF9">
      <w:pPr>
        <w:widowControl w:val="0"/>
        <w:tabs>
          <w:tab w:val="left" w:pos="1288"/>
        </w:tabs>
        <w:spacing w:before="228" w:after="0" w:line="240" w:lineRule="auto"/>
        <w:rPr>
          <w:rFonts w:ascii="Arial" w:eastAsia="Segoe UI" w:hAnsi="Arial" w:cs="Arial"/>
          <w:color w:val="000000" w:themeColor="text1"/>
          <w:lang w:val="es-ES"/>
        </w:rPr>
      </w:pPr>
    </w:p>
    <w:p w14:paraId="396E7D9F" w14:textId="5F5184F4" w:rsidR="2DD9C041" w:rsidRPr="008F75CE" w:rsidRDefault="2DD9C041" w:rsidP="0DC9C7B8">
      <w:pPr>
        <w:widowControl w:val="0"/>
        <w:spacing w:after="0" w:line="240" w:lineRule="auto"/>
        <w:ind w:right="4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Descripción del servicio: </w:t>
      </w:r>
    </w:p>
    <w:p w14:paraId="7F03AA4F" w14:textId="7C3E7D94" w:rsidR="0DC9C7B8" w:rsidRPr="008F75CE" w:rsidRDefault="0DC9C7B8" w:rsidP="0DC9C7B8">
      <w:pPr>
        <w:widowControl w:val="0"/>
        <w:spacing w:after="0" w:line="240" w:lineRule="auto"/>
        <w:rPr>
          <w:rFonts w:ascii="Arial" w:eastAsia="Noto Sans" w:hAnsi="Arial" w:cs="Arial"/>
          <w:color w:val="000000" w:themeColor="text1"/>
          <w:szCs w:val="20"/>
          <w:lang w:val="es-ES"/>
        </w:rPr>
      </w:pPr>
    </w:p>
    <w:tbl>
      <w:tblPr>
        <w:tblW w:w="10065" w:type="dxa"/>
        <w:tblInd w:w="-150"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5"/>
        <w:gridCol w:w="1628"/>
        <w:gridCol w:w="3006"/>
        <w:gridCol w:w="1058"/>
        <w:gridCol w:w="1072"/>
        <w:gridCol w:w="1131"/>
        <w:gridCol w:w="1275"/>
      </w:tblGrid>
      <w:tr w:rsidR="0DC9C7B8" w:rsidRPr="008F75CE" w14:paraId="7487D81C" w14:textId="77777777" w:rsidTr="006402C2">
        <w:trPr>
          <w:trHeight w:val="1043"/>
        </w:trPr>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0C7D68A" w14:textId="6D9F00E9"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Partida</w:t>
            </w:r>
          </w:p>
        </w:tc>
        <w:tc>
          <w:tcPr>
            <w:tcW w:w="162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3F64FCC" w14:textId="06108AB7" w:rsidR="0DC9C7B8" w:rsidRPr="008F75CE" w:rsidRDefault="0DC9C7B8" w:rsidP="0DC9C7B8">
            <w:pPr>
              <w:jc w:val="center"/>
              <w:rPr>
                <w:rFonts w:ascii="Arial" w:eastAsia="Noto Sans" w:hAnsi="Arial" w:cs="Arial"/>
                <w:szCs w:val="20"/>
              </w:rPr>
            </w:pPr>
            <w:r w:rsidRPr="008F75CE">
              <w:rPr>
                <w:rFonts w:ascii="Arial" w:eastAsia="Noto Sans" w:hAnsi="Arial" w:cs="Arial"/>
                <w:b/>
                <w:bCs/>
                <w:szCs w:val="20"/>
              </w:rPr>
              <w:t>Concepto</w:t>
            </w:r>
          </w:p>
        </w:tc>
        <w:tc>
          <w:tcPr>
            <w:tcW w:w="30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361AD45" w14:textId="7ED6F48B"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 xml:space="preserve">Descripción </w:t>
            </w:r>
          </w:p>
        </w:tc>
        <w:tc>
          <w:tcPr>
            <w:tcW w:w="10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AC1C458" w14:textId="3D89D525"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Unidad de medida</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35B37C8" w14:textId="4A4EF2E2"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Cantidad Mínima</w:t>
            </w:r>
          </w:p>
        </w:tc>
        <w:tc>
          <w:tcPr>
            <w:tcW w:w="113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29B873E" w14:textId="3837E763"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 xml:space="preserve">Cantidad Máxima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AAF546C" w14:textId="343ED0DC" w:rsidR="0DC9C7B8" w:rsidRPr="008F75CE" w:rsidRDefault="0DC9C7B8" w:rsidP="0DC9C7B8">
            <w:pPr>
              <w:jc w:val="center"/>
              <w:rPr>
                <w:rFonts w:ascii="Arial" w:eastAsia="Noto Sans" w:hAnsi="Arial" w:cs="Arial"/>
                <w:szCs w:val="20"/>
              </w:rPr>
            </w:pPr>
            <w:r w:rsidRPr="008F75CE">
              <w:rPr>
                <w:rFonts w:ascii="Arial" w:eastAsia="Noto Sans" w:hAnsi="Arial" w:cs="Arial"/>
                <w:b/>
                <w:bCs/>
                <w:szCs w:val="20"/>
              </w:rPr>
              <w:t>Proyecto</w:t>
            </w:r>
          </w:p>
        </w:tc>
      </w:tr>
      <w:tr w:rsidR="0DC9C7B8" w:rsidRPr="008F75CE" w14:paraId="45E2BA44" w14:textId="77777777" w:rsidTr="00C65D2C">
        <w:trPr>
          <w:trHeight w:val="1455"/>
        </w:trPr>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2BA393" w14:textId="28AEF3B4" w:rsidR="0DC9C7B8" w:rsidRPr="00FC1188" w:rsidRDefault="227D1FF9" w:rsidP="0DC9C7B8">
            <w:pPr>
              <w:widowControl w:val="0"/>
              <w:jc w:val="center"/>
              <w:rPr>
                <w:rFonts w:ascii="Arial" w:hAnsi="Arial" w:cs="Arial"/>
                <w:szCs w:val="20"/>
              </w:rPr>
            </w:pPr>
            <w:r w:rsidRPr="00FC1188">
              <w:rPr>
                <w:rFonts w:ascii="Arial" w:eastAsia="Noto Sans" w:hAnsi="Arial" w:cs="Arial"/>
                <w:szCs w:val="20"/>
              </w:rPr>
              <w:t>9</w:t>
            </w:r>
          </w:p>
        </w:tc>
        <w:tc>
          <w:tcPr>
            <w:tcW w:w="162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934762" w14:textId="3D9B05D9" w:rsidR="0DC9C7B8" w:rsidRPr="00FC1188" w:rsidRDefault="0DC9C7B8" w:rsidP="00FC1188">
            <w:pPr>
              <w:rPr>
                <w:rFonts w:ascii="Arial" w:eastAsia="Arial" w:hAnsi="Arial" w:cs="Arial"/>
                <w:szCs w:val="20"/>
              </w:rPr>
            </w:pPr>
            <w:r w:rsidRPr="00FC1188">
              <w:rPr>
                <w:rFonts w:ascii="Arial" w:eastAsia="Arial" w:hAnsi="Arial" w:cs="Arial"/>
                <w:b/>
                <w:bCs/>
                <w:szCs w:val="20"/>
                <w:lang w:val="es"/>
              </w:rPr>
              <w:t>Diagnóstico de contaminantes químicos</w:t>
            </w:r>
          </w:p>
        </w:tc>
        <w:tc>
          <w:tcPr>
            <w:tcW w:w="30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E36C92" w14:textId="07676231" w:rsidR="0DC9C7B8" w:rsidRPr="00FC1188" w:rsidRDefault="0DC9C7B8" w:rsidP="00FC1188">
            <w:pPr>
              <w:widowControl w:val="0"/>
              <w:rPr>
                <w:rFonts w:ascii="Arial" w:eastAsia="Noto Sans" w:hAnsi="Arial" w:cs="Arial"/>
                <w:szCs w:val="20"/>
              </w:rPr>
            </w:pPr>
            <w:r w:rsidRPr="00FC1188">
              <w:rPr>
                <w:rFonts w:ascii="Arial" w:eastAsia="Noto Sans" w:hAnsi="Arial" w:cs="Arial"/>
                <w:b/>
                <w:bCs/>
                <w:szCs w:val="20"/>
              </w:rPr>
              <w:t>Análisis de agua para determinar el contenido de metales pesados en cumplimiento a lo referido en la Tabla 3 de la NOM-127-SSA1-2021 (Aluminio, Arsénico, Bario, Cadmio, Cobre, Cromo total, Hierro, Manganeso, Mercurio, Níquel, Plomo, Selenio).</w:t>
            </w:r>
          </w:p>
        </w:tc>
        <w:tc>
          <w:tcPr>
            <w:tcW w:w="105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26B168" w14:textId="60D607C9" w:rsidR="0DC9C7B8" w:rsidRPr="00FC1188" w:rsidRDefault="0DC9C7B8" w:rsidP="0DC9C7B8">
            <w:pPr>
              <w:widowControl w:val="0"/>
              <w:jc w:val="center"/>
              <w:rPr>
                <w:rFonts w:ascii="Arial" w:eastAsia="Noto Sans" w:hAnsi="Arial" w:cs="Arial"/>
                <w:szCs w:val="20"/>
              </w:rPr>
            </w:pPr>
            <w:r w:rsidRPr="00FC1188">
              <w:rPr>
                <w:rFonts w:ascii="Arial" w:eastAsia="Noto Sans" w:hAnsi="Arial" w:cs="Arial"/>
                <w:szCs w:val="20"/>
              </w:rPr>
              <w:t>Muestra</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876F56" w14:textId="12F54851" w:rsidR="0DC9C7B8" w:rsidRPr="00FC1188" w:rsidRDefault="1B905A32" w:rsidP="1B905A32">
            <w:pPr>
              <w:widowControl w:val="0"/>
              <w:jc w:val="center"/>
              <w:rPr>
                <w:rFonts w:ascii="Arial" w:eastAsia="Noto Sans" w:hAnsi="Arial" w:cs="Arial"/>
                <w:szCs w:val="20"/>
              </w:rPr>
            </w:pPr>
            <w:r w:rsidRPr="00FC1188">
              <w:rPr>
                <w:rFonts w:ascii="Arial" w:eastAsia="Noto Sans" w:hAnsi="Arial" w:cs="Arial"/>
                <w:szCs w:val="20"/>
              </w:rPr>
              <w:t>34</w:t>
            </w:r>
          </w:p>
        </w:tc>
        <w:tc>
          <w:tcPr>
            <w:tcW w:w="11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C37F6A" w14:textId="6AFF3C8E" w:rsidR="0DC9C7B8" w:rsidRPr="00FC1188" w:rsidRDefault="0DC9C7B8" w:rsidP="0DC9C7B8">
            <w:pPr>
              <w:widowControl w:val="0"/>
              <w:jc w:val="center"/>
              <w:rPr>
                <w:rFonts w:ascii="Arial" w:eastAsia="Noto Sans" w:hAnsi="Arial" w:cs="Arial"/>
                <w:szCs w:val="20"/>
              </w:rPr>
            </w:pPr>
            <w:r w:rsidRPr="00FC1188">
              <w:rPr>
                <w:rFonts w:ascii="Arial" w:eastAsia="Noto Sans" w:hAnsi="Arial" w:cs="Arial"/>
                <w:szCs w:val="20"/>
              </w:rPr>
              <w:t>85</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C6A02E" w14:textId="37179C46" w:rsidR="0DC9C7B8" w:rsidRPr="00FC1188" w:rsidRDefault="0DC9C7B8" w:rsidP="0DC9C7B8">
            <w:pPr>
              <w:jc w:val="center"/>
              <w:rPr>
                <w:rFonts w:ascii="Arial" w:eastAsia="Noto Sans" w:hAnsi="Arial" w:cs="Arial"/>
                <w:szCs w:val="20"/>
              </w:rPr>
            </w:pPr>
            <w:r w:rsidRPr="00FC1188">
              <w:rPr>
                <w:rFonts w:ascii="Arial" w:eastAsia="Noto Sans" w:hAnsi="Arial" w:cs="Arial"/>
                <w:szCs w:val="20"/>
              </w:rPr>
              <w:t>Inocuidad Agrícola</w:t>
            </w:r>
          </w:p>
        </w:tc>
      </w:tr>
      <w:tr w:rsidR="0DC9C7B8" w:rsidRPr="008F75CE" w14:paraId="3F0DB03D" w14:textId="77777777" w:rsidTr="00C65D2C">
        <w:trPr>
          <w:trHeight w:val="1455"/>
        </w:trPr>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A5A438" w14:textId="5C41E57F" w:rsidR="0DC9C7B8" w:rsidRPr="00FC1188" w:rsidRDefault="227D1FF9" w:rsidP="227D1FF9">
            <w:pPr>
              <w:jc w:val="center"/>
              <w:rPr>
                <w:rFonts w:ascii="Arial" w:eastAsia="Noto Sans" w:hAnsi="Arial" w:cs="Arial"/>
                <w:szCs w:val="20"/>
              </w:rPr>
            </w:pPr>
            <w:r w:rsidRPr="00FC1188">
              <w:rPr>
                <w:rFonts w:ascii="Arial" w:eastAsia="Noto Sans" w:hAnsi="Arial" w:cs="Arial"/>
                <w:szCs w:val="20"/>
              </w:rPr>
              <w:t>9.1</w:t>
            </w:r>
          </w:p>
        </w:tc>
        <w:tc>
          <w:tcPr>
            <w:tcW w:w="162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268630" w14:textId="34A9D145" w:rsidR="0DC9C7B8" w:rsidRPr="00FC1188" w:rsidRDefault="0DC9C7B8" w:rsidP="00FC1188">
            <w:pPr>
              <w:rPr>
                <w:rFonts w:ascii="Arial" w:eastAsia="Arial" w:hAnsi="Arial" w:cs="Arial"/>
                <w:szCs w:val="20"/>
              </w:rPr>
            </w:pPr>
            <w:r w:rsidRPr="00FC1188">
              <w:rPr>
                <w:rFonts w:ascii="Arial" w:eastAsia="Arial" w:hAnsi="Arial" w:cs="Arial"/>
                <w:b/>
                <w:bCs/>
                <w:szCs w:val="20"/>
                <w:lang w:val="es"/>
              </w:rPr>
              <w:t>Metales pesados en agua</w:t>
            </w:r>
          </w:p>
        </w:tc>
        <w:tc>
          <w:tcPr>
            <w:tcW w:w="30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94D850" w14:textId="5ABDB817" w:rsidR="0DC9C7B8" w:rsidRPr="00FC1188" w:rsidRDefault="0DC9C7B8" w:rsidP="00FC1188">
            <w:pPr>
              <w:rPr>
                <w:rFonts w:ascii="Arial" w:eastAsia="Noto Sans" w:hAnsi="Arial" w:cs="Arial"/>
                <w:szCs w:val="20"/>
              </w:rPr>
            </w:pPr>
            <w:r w:rsidRPr="00FC1188">
              <w:rPr>
                <w:rFonts w:ascii="Arial" w:eastAsia="Noto Sans" w:hAnsi="Arial" w:cs="Arial"/>
                <w:b/>
                <w:bCs/>
                <w:szCs w:val="20"/>
              </w:rPr>
              <w:t>Análisis de agua para determinar el contenido de metales pesados en cumplimiento a lo referido en la Tabla 3 de la NOM-127-SSA1-2021 (Aluminio, Arsénico, Bario, Cadmio, Cobre, Cromo total, Hierro, Manganeso, Mercurio, Níquel, Plomo, Selenio).</w:t>
            </w:r>
          </w:p>
        </w:tc>
        <w:tc>
          <w:tcPr>
            <w:tcW w:w="105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B8F3F0" w14:textId="2E3908CE" w:rsidR="0DC9C7B8" w:rsidRPr="00FC1188" w:rsidRDefault="0DC9C7B8" w:rsidP="0DC9C7B8">
            <w:pPr>
              <w:jc w:val="center"/>
              <w:rPr>
                <w:rFonts w:ascii="Arial" w:eastAsia="Noto Sans" w:hAnsi="Arial" w:cs="Arial"/>
                <w:szCs w:val="20"/>
              </w:rPr>
            </w:pPr>
            <w:r w:rsidRPr="00FC1188">
              <w:rPr>
                <w:rFonts w:ascii="Arial" w:eastAsia="Noto Sans" w:hAnsi="Arial" w:cs="Arial"/>
                <w:szCs w:val="20"/>
              </w:rPr>
              <w:t xml:space="preserve">Muestra </w:t>
            </w:r>
          </w:p>
        </w:tc>
        <w:tc>
          <w:tcPr>
            <w:tcW w:w="107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092DDA" w14:textId="55D594D1" w:rsidR="0DC9C7B8" w:rsidRPr="00FC1188" w:rsidRDefault="1B905A32" w:rsidP="1B905A32">
            <w:pPr>
              <w:jc w:val="center"/>
              <w:rPr>
                <w:rFonts w:ascii="Arial" w:eastAsia="Noto Sans" w:hAnsi="Arial" w:cs="Arial"/>
                <w:szCs w:val="20"/>
              </w:rPr>
            </w:pPr>
            <w:r w:rsidRPr="00FC1188">
              <w:rPr>
                <w:rFonts w:ascii="Arial" w:eastAsia="Noto Sans" w:hAnsi="Arial" w:cs="Arial"/>
                <w:szCs w:val="20"/>
              </w:rPr>
              <w:t>7</w:t>
            </w:r>
          </w:p>
        </w:tc>
        <w:tc>
          <w:tcPr>
            <w:tcW w:w="11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0A5C36" w14:textId="5616707A" w:rsidR="0DC9C7B8" w:rsidRPr="00FC1188" w:rsidRDefault="0DC9C7B8" w:rsidP="0DC9C7B8">
            <w:pPr>
              <w:jc w:val="center"/>
              <w:rPr>
                <w:rFonts w:ascii="Arial" w:eastAsia="Noto Sans" w:hAnsi="Arial" w:cs="Arial"/>
                <w:szCs w:val="20"/>
              </w:rPr>
            </w:pPr>
            <w:r w:rsidRPr="00FC1188">
              <w:rPr>
                <w:rFonts w:ascii="Arial" w:eastAsia="Noto Sans" w:hAnsi="Arial" w:cs="Arial"/>
                <w:szCs w:val="20"/>
              </w:rPr>
              <w:t xml:space="preserve">18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B70247" w14:textId="1449C980" w:rsidR="0DC9C7B8" w:rsidRPr="00FC1188" w:rsidRDefault="0DC9C7B8" w:rsidP="0DC9C7B8">
            <w:pPr>
              <w:jc w:val="center"/>
              <w:rPr>
                <w:rFonts w:ascii="Arial" w:eastAsia="Noto Sans" w:hAnsi="Arial" w:cs="Arial"/>
                <w:szCs w:val="20"/>
              </w:rPr>
            </w:pPr>
            <w:r w:rsidRPr="00FC1188">
              <w:rPr>
                <w:rFonts w:ascii="Arial" w:eastAsia="Noto Sans" w:hAnsi="Arial" w:cs="Arial"/>
                <w:szCs w:val="20"/>
              </w:rPr>
              <w:t>Guanajuato Zona Premium Agrícola de México</w:t>
            </w:r>
          </w:p>
        </w:tc>
      </w:tr>
    </w:tbl>
    <w:p w14:paraId="6AA3BD47" w14:textId="77777777" w:rsidR="00FC1188" w:rsidRDefault="00FC1188" w:rsidP="1B905A32">
      <w:pPr>
        <w:widowControl w:val="0"/>
        <w:rPr>
          <w:rFonts w:ascii="Arial" w:eastAsia="Noto Sans" w:hAnsi="Arial" w:cs="Arial"/>
          <w:b/>
          <w:bCs/>
          <w:color w:val="000000" w:themeColor="text1"/>
        </w:rPr>
      </w:pPr>
    </w:p>
    <w:p w14:paraId="5D64EF39" w14:textId="5F340B56" w:rsidR="2DD9C041" w:rsidRPr="008F75CE" w:rsidRDefault="1B905A32" w:rsidP="1B905A32">
      <w:pPr>
        <w:widowControl w:val="0"/>
        <w:rPr>
          <w:rFonts w:ascii="Arial" w:eastAsia="Noto Sans" w:hAnsi="Arial" w:cs="Arial"/>
          <w:color w:val="000000" w:themeColor="text1"/>
          <w:lang w:val="es-ES"/>
        </w:rPr>
      </w:pPr>
      <w:r w:rsidRPr="008F75CE">
        <w:rPr>
          <w:rFonts w:ascii="Arial" w:eastAsia="Noto Sans" w:hAnsi="Arial" w:cs="Arial"/>
          <w:b/>
          <w:bCs/>
          <w:color w:val="000000" w:themeColor="text1"/>
        </w:rPr>
        <w:t xml:space="preserve">Especificaciones Técnicas: </w:t>
      </w:r>
    </w:p>
    <w:tbl>
      <w:tblPr>
        <w:tblW w:w="0" w:type="auto"/>
        <w:tblInd w:w="4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878"/>
      </w:tblGrid>
      <w:tr w:rsidR="0DC9C7B8" w:rsidRPr="008F75CE" w14:paraId="0808A15D" w14:textId="77777777" w:rsidTr="006402C2">
        <w:trPr>
          <w:trHeight w:val="285"/>
        </w:trPr>
        <w:tc>
          <w:tcPr>
            <w:tcW w:w="9878" w:type="dxa"/>
            <w:tcBorders>
              <w:top w:val="nil"/>
              <w:left w:val="nil"/>
              <w:bottom w:val="nil"/>
              <w:right w:val="nil"/>
            </w:tcBorders>
            <w:tcMar>
              <w:left w:w="105" w:type="dxa"/>
              <w:right w:w="105" w:type="dxa"/>
            </w:tcMar>
            <w:vAlign w:val="bottom"/>
          </w:tcPr>
          <w:p w14:paraId="4AAE60DC" w14:textId="2A0425CD" w:rsidR="0DC9C7B8" w:rsidRPr="008F75CE" w:rsidRDefault="227D1FF9" w:rsidP="227D1FF9">
            <w:pPr>
              <w:spacing w:after="0" w:line="240" w:lineRule="auto"/>
              <w:rPr>
                <w:rFonts w:ascii="Arial" w:eastAsia="Arial" w:hAnsi="Arial" w:cs="Arial"/>
                <w:color w:val="000000" w:themeColor="text1"/>
              </w:rPr>
            </w:pPr>
            <w:r w:rsidRPr="008F75CE">
              <w:rPr>
                <w:rFonts w:ascii="Arial" w:eastAsia="Arial" w:hAnsi="Arial" w:cs="Arial"/>
                <w:color w:val="000000" w:themeColor="text1"/>
              </w:rPr>
              <w:t>1. No se requiere el servicio de muestreo, el muestreo se realizará por el personal técnico del CESAVEG quien recabará y mantendrá en refrigeración las muestras desde el lugar de muestreo hasta las instalaciones de CESAVEG, donde se entregará al personal enviado por el laboratorio empleando los formatos de resguardo e información de la muestra indicados por el laboratorio seleccionado.</w:t>
            </w:r>
          </w:p>
        </w:tc>
      </w:tr>
      <w:tr w:rsidR="0DC9C7B8" w:rsidRPr="008F75CE" w14:paraId="320AC55B" w14:textId="77777777" w:rsidTr="006402C2">
        <w:trPr>
          <w:trHeight w:val="285"/>
        </w:trPr>
        <w:tc>
          <w:tcPr>
            <w:tcW w:w="9878" w:type="dxa"/>
            <w:tcBorders>
              <w:top w:val="nil"/>
              <w:left w:val="nil"/>
              <w:bottom w:val="nil"/>
              <w:right w:val="nil"/>
            </w:tcBorders>
            <w:tcMar>
              <w:left w:w="105" w:type="dxa"/>
              <w:right w:w="105" w:type="dxa"/>
            </w:tcMar>
            <w:vAlign w:val="bottom"/>
          </w:tcPr>
          <w:p w14:paraId="1350589E" w14:textId="77777777" w:rsidR="00FC1188" w:rsidRDefault="00FC1188" w:rsidP="0DC9C7B8">
            <w:pPr>
              <w:spacing w:after="0" w:line="240" w:lineRule="auto"/>
              <w:rPr>
                <w:rFonts w:ascii="Arial" w:eastAsia="Arial" w:hAnsi="Arial" w:cs="Arial"/>
                <w:color w:val="000000" w:themeColor="text1"/>
              </w:rPr>
            </w:pPr>
          </w:p>
          <w:p w14:paraId="191492EF" w14:textId="26A1413C" w:rsidR="0DC9C7B8" w:rsidRPr="008F75CE" w:rsidRDefault="227D1FF9" w:rsidP="0DC9C7B8">
            <w:pPr>
              <w:spacing w:after="0" w:line="240" w:lineRule="auto"/>
              <w:rPr>
                <w:rFonts w:ascii="Arial" w:hAnsi="Arial" w:cs="Arial"/>
              </w:rPr>
            </w:pPr>
            <w:r w:rsidRPr="008F75CE">
              <w:rPr>
                <w:rFonts w:ascii="Arial" w:eastAsia="Arial" w:hAnsi="Arial" w:cs="Arial"/>
                <w:color w:val="000000" w:themeColor="text1"/>
              </w:rPr>
              <w:t xml:space="preserve">2. El proveedor deberá proporcionar el material necesario para realizar la toma de muestras. Conforme a lo siguiente: </w:t>
            </w:r>
          </w:p>
          <w:tbl>
            <w:tblPr>
              <w:tblStyle w:val="Tablaconcuadrcula"/>
              <w:tblW w:w="0" w:type="auto"/>
              <w:tblLook w:val="06A0" w:firstRow="1" w:lastRow="0" w:firstColumn="1" w:lastColumn="0" w:noHBand="1" w:noVBand="1"/>
            </w:tblPr>
            <w:tblGrid>
              <w:gridCol w:w="5658"/>
              <w:gridCol w:w="3969"/>
            </w:tblGrid>
            <w:tr w:rsidR="227D1FF9" w:rsidRPr="008F75CE" w14:paraId="6AE74749" w14:textId="77777777" w:rsidTr="006402C2">
              <w:trPr>
                <w:trHeight w:val="300"/>
              </w:trPr>
              <w:tc>
                <w:tcPr>
                  <w:tcW w:w="5658" w:type="dxa"/>
                </w:tcPr>
                <w:p w14:paraId="4CB43F33" w14:textId="524ED3A9" w:rsidR="227D1FF9" w:rsidRPr="00FC1188" w:rsidRDefault="227D1FF9" w:rsidP="227D1FF9">
                  <w:pPr>
                    <w:jc w:val="center"/>
                    <w:rPr>
                      <w:rFonts w:ascii="Arial" w:eastAsia="Arial" w:hAnsi="Arial" w:cs="Arial"/>
                      <w:b/>
                      <w:bCs/>
                      <w:szCs w:val="20"/>
                    </w:rPr>
                  </w:pPr>
                  <w:r w:rsidRPr="00FC1188">
                    <w:rPr>
                      <w:rFonts w:ascii="Arial" w:eastAsia="Arial" w:hAnsi="Arial" w:cs="Arial"/>
                      <w:b/>
                      <w:bCs/>
                      <w:szCs w:val="20"/>
                    </w:rPr>
                    <w:lastRenderedPageBreak/>
                    <w:t>MATERIAL PARA MUESTREO REQUERIDO</w:t>
                  </w:r>
                </w:p>
              </w:tc>
              <w:tc>
                <w:tcPr>
                  <w:tcW w:w="3969" w:type="dxa"/>
                </w:tcPr>
                <w:p w14:paraId="47909855" w14:textId="7A1EE263" w:rsidR="227D1FF9" w:rsidRPr="00FC1188" w:rsidRDefault="227D1FF9" w:rsidP="227D1FF9">
                  <w:pPr>
                    <w:jc w:val="center"/>
                    <w:rPr>
                      <w:rFonts w:ascii="Arial" w:eastAsia="Arial" w:hAnsi="Arial" w:cs="Arial"/>
                      <w:b/>
                      <w:bCs/>
                      <w:szCs w:val="20"/>
                    </w:rPr>
                  </w:pPr>
                  <w:r w:rsidRPr="00FC1188">
                    <w:rPr>
                      <w:rFonts w:ascii="Arial" w:eastAsia="Arial" w:hAnsi="Arial" w:cs="Arial"/>
                      <w:b/>
                      <w:bCs/>
                      <w:szCs w:val="20"/>
                    </w:rPr>
                    <w:t>CANTIDAD DE MATERIAL PARA MUESTREO REQUERIDO</w:t>
                  </w:r>
                </w:p>
              </w:tc>
            </w:tr>
            <w:tr w:rsidR="227D1FF9" w:rsidRPr="008F75CE" w14:paraId="57203016" w14:textId="77777777" w:rsidTr="006402C2">
              <w:trPr>
                <w:trHeight w:val="300"/>
              </w:trPr>
              <w:tc>
                <w:tcPr>
                  <w:tcW w:w="5658" w:type="dxa"/>
                </w:tcPr>
                <w:p w14:paraId="0311AF8B" w14:textId="0A27BBF0" w:rsidR="227D1FF9" w:rsidRPr="00FC1188" w:rsidRDefault="227D1FF9" w:rsidP="00FC1188">
                  <w:pPr>
                    <w:rPr>
                      <w:rFonts w:ascii="Arial" w:eastAsia="Arial" w:hAnsi="Arial" w:cs="Arial"/>
                      <w:szCs w:val="20"/>
                    </w:rPr>
                  </w:pPr>
                  <w:r w:rsidRPr="00FC1188">
                    <w:rPr>
                      <w:rFonts w:ascii="Arial" w:eastAsia="Arial" w:hAnsi="Arial" w:cs="Arial"/>
                      <w:szCs w:val="20"/>
                    </w:rPr>
                    <w:t>Contenedor plástico con tapa nuevo de capacidad de acuerdo con la cantidad de muestra requerida por el laboratorio</w:t>
                  </w:r>
                </w:p>
              </w:tc>
              <w:tc>
                <w:tcPr>
                  <w:tcW w:w="3969" w:type="dxa"/>
                </w:tcPr>
                <w:p w14:paraId="2069844F" w14:textId="19817413" w:rsidR="227D1FF9" w:rsidRPr="00FC1188" w:rsidRDefault="227D1FF9" w:rsidP="227D1FF9">
                  <w:pPr>
                    <w:jc w:val="center"/>
                    <w:rPr>
                      <w:rFonts w:ascii="Arial" w:eastAsia="Arial" w:hAnsi="Arial" w:cs="Arial"/>
                      <w:szCs w:val="20"/>
                    </w:rPr>
                  </w:pPr>
                  <w:r w:rsidRPr="00FC1188">
                    <w:rPr>
                      <w:rFonts w:ascii="Arial" w:eastAsia="Arial" w:hAnsi="Arial" w:cs="Arial"/>
                      <w:szCs w:val="20"/>
                    </w:rPr>
                    <w:t>Mínimo 34, máximo 85</w:t>
                  </w:r>
                </w:p>
              </w:tc>
            </w:tr>
            <w:tr w:rsidR="227D1FF9" w:rsidRPr="008F75CE" w14:paraId="77BF7053" w14:textId="77777777" w:rsidTr="006402C2">
              <w:trPr>
                <w:trHeight w:val="300"/>
              </w:trPr>
              <w:tc>
                <w:tcPr>
                  <w:tcW w:w="5658" w:type="dxa"/>
                </w:tcPr>
                <w:p w14:paraId="27AB4273" w14:textId="11B0DBEB" w:rsidR="227D1FF9" w:rsidRPr="00FC1188" w:rsidRDefault="227D1FF9" w:rsidP="00FC1188">
                  <w:pPr>
                    <w:rPr>
                      <w:rFonts w:ascii="Arial" w:eastAsia="Arial" w:hAnsi="Arial" w:cs="Arial"/>
                      <w:szCs w:val="20"/>
                    </w:rPr>
                  </w:pPr>
                  <w:r w:rsidRPr="00FC1188">
                    <w:rPr>
                      <w:rFonts w:ascii="Arial" w:eastAsia="Arial" w:hAnsi="Arial" w:cs="Arial"/>
                      <w:szCs w:val="20"/>
                    </w:rPr>
                    <w:t>Contenedor plástico con tapa nuevo de capacidad de acuerdo con la cantidad de muestra requerida por el laboratorio</w:t>
                  </w:r>
                </w:p>
              </w:tc>
              <w:tc>
                <w:tcPr>
                  <w:tcW w:w="3969" w:type="dxa"/>
                </w:tcPr>
                <w:p w14:paraId="29F82C4B" w14:textId="45BF478E" w:rsidR="227D1FF9" w:rsidRPr="00FC1188" w:rsidRDefault="227D1FF9" w:rsidP="227D1FF9">
                  <w:pPr>
                    <w:jc w:val="center"/>
                    <w:rPr>
                      <w:rFonts w:ascii="Arial" w:eastAsia="Arial" w:hAnsi="Arial" w:cs="Arial"/>
                      <w:szCs w:val="20"/>
                    </w:rPr>
                  </w:pPr>
                  <w:r w:rsidRPr="00FC1188">
                    <w:rPr>
                      <w:rFonts w:ascii="Arial" w:eastAsia="Arial" w:hAnsi="Arial" w:cs="Arial"/>
                      <w:szCs w:val="20"/>
                    </w:rPr>
                    <w:t>Mínimo 7, máximo 18</w:t>
                  </w:r>
                </w:p>
              </w:tc>
            </w:tr>
          </w:tbl>
          <w:p w14:paraId="167C9CFD" w14:textId="326E180D" w:rsidR="0DC9C7B8" w:rsidRPr="008F75CE" w:rsidRDefault="0DC9C7B8" w:rsidP="227D1FF9">
            <w:pPr>
              <w:spacing w:after="0" w:line="240" w:lineRule="auto"/>
              <w:rPr>
                <w:rFonts w:ascii="Arial" w:eastAsia="Arial" w:hAnsi="Arial" w:cs="Arial"/>
                <w:color w:val="000000" w:themeColor="text1"/>
              </w:rPr>
            </w:pPr>
          </w:p>
        </w:tc>
      </w:tr>
      <w:tr w:rsidR="0DC9C7B8" w:rsidRPr="008F75CE" w14:paraId="5779CA64" w14:textId="77777777" w:rsidTr="006402C2">
        <w:trPr>
          <w:trHeight w:val="285"/>
        </w:trPr>
        <w:tc>
          <w:tcPr>
            <w:tcW w:w="9878" w:type="dxa"/>
            <w:tcBorders>
              <w:top w:val="nil"/>
              <w:left w:val="nil"/>
              <w:bottom w:val="nil"/>
              <w:right w:val="nil"/>
            </w:tcBorders>
            <w:tcMar>
              <w:left w:w="105" w:type="dxa"/>
              <w:right w:w="105" w:type="dxa"/>
            </w:tcMar>
            <w:vAlign w:val="bottom"/>
          </w:tcPr>
          <w:p w14:paraId="7FDAC4BE" w14:textId="77777777" w:rsidR="00FC1188" w:rsidRDefault="00FC1188" w:rsidP="0DC9C7B8">
            <w:pPr>
              <w:spacing w:after="0" w:line="240" w:lineRule="auto"/>
              <w:rPr>
                <w:rFonts w:ascii="Arial" w:eastAsia="Arial" w:hAnsi="Arial" w:cs="Arial"/>
                <w:color w:val="000000" w:themeColor="text1"/>
                <w:szCs w:val="20"/>
              </w:rPr>
            </w:pPr>
          </w:p>
          <w:p w14:paraId="6EC7485C" w14:textId="0C645342" w:rsidR="0DC9C7B8" w:rsidRPr="008F75CE" w:rsidRDefault="0DC9C7B8" w:rsidP="0DC9C7B8">
            <w:pPr>
              <w:spacing w:after="0" w:line="240" w:lineRule="auto"/>
              <w:rPr>
                <w:rFonts w:ascii="Arial" w:eastAsia="Arial" w:hAnsi="Arial" w:cs="Arial"/>
                <w:szCs w:val="20"/>
              </w:rPr>
            </w:pPr>
            <w:r w:rsidRPr="008F75CE">
              <w:rPr>
                <w:rFonts w:ascii="Arial" w:eastAsia="Arial" w:hAnsi="Arial" w:cs="Arial"/>
                <w:color w:val="000000" w:themeColor="text1"/>
                <w:szCs w:val="20"/>
              </w:rPr>
              <w:t xml:space="preserve">3. Se recoge la muestra en las instalaciones del </w:t>
            </w:r>
            <w:r w:rsidRPr="008F75CE">
              <w:rPr>
                <w:rFonts w:ascii="Arial" w:eastAsia="Arial" w:hAnsi="Arial" w:cs="Arial"/>
                <w:szCs w:val="20"/>
                <w:lang w:val="es-ES"/>
              </w:rPr>
              <w:t xml:space="preserve">Comité Estatal de Sanidad Vegetal de Guanajuato, ubicado en Av. Siglo XXI No. 1156, Predio Los Sauces, Col. Ejido lo de Juárez, Irapuato; Guanajuato, conforme a la programación semanal enviada al proveedor adjudicado. </w:t>
            </w:r>
          </w:p>
        </w:tc>
      </w:tr>
      <w:tr w:rsidR="0DC9C7B8" w:rsidRPr="008F75CE" w14:paraId="56EA79CB" w14:textId="77777777" w:rsidTr="006402C2">
        <w:trPr>
          <w:trHeight w:val="285"/>
        </w:trPr>
        <w:tc>
          <w:tcPr>
            <w:tcW w:w="9878" w:type="dxa"/>
            <w:tcBorders>
              <w:top w:val="nil"/>
              <w:left w:val="nil"/>
              <w:bottom w:val="nil"/>
              <w:right w:val="nil"/>
            </w:tcBorders>
            <w:tcMar>
              <w:left w:w="105" w:type="dxa"/>
              <w:right w:w="105" w:type="dxa"/>
            </w:tcMar>
            <w:vAlign w:val="bottom"/>
          </w:tcPr>
          <w:p w14:paraId="42D678EB" w14:textId="77777777" w:rsidR="00FC1188" w:rsidRDefault="00FC1188" w:rsidP="227D1FF9">
            <w:pPr>
              <w:spacing w:after="0" w:line="240" w:lineRule="auto"/>
              <w:rPr>
                <w:rFonts w:ascii="Arial" w:eastAsia="Arial" w:hAnsi="Arial" w:cs="Arial"/>
                <w:color w:val="000000" w:themeColor="text1"/>
              </w:rPr>
            </w:pPr>
          </w:p>
          <w:p w14:paraId="06D333FE" w14:textId="06BAAEF4" w:rsidR="0DC9C7B8" w:rsidRPr="008F75CE" w:rsidRDefault="227D1FF9" w:rsidP="227D1FF9">
            <w:pPr>
              <w:spacing w:after="0" w:line="240" w:lineRule="auto"/>
              <w:rPr>
                <w:rFonts w:ascii="Arial" w:eastAsia="Arial" w:hAnsi="Arial" w:cs="Arial"/>
                <w:color w:val="000000" w:themeColor="text1"/>
              </w:rPr>
            </w:pPr>
            <w:r w:rsidRPr="008F75CE">
              <w:rPr>
                <w:rFonts w:ascii="Arial" w:eastAsia="Arial" w:hAnsi="Arial" w:cs="Arial"/>
                <w:color w:val="000000" w:themeColor="text1"/>
              </w:rPr>
              <w:t>4. Presentar acreditación vigente ante la EMA (Entidad Mexicana de Acreditación) bajo la norma NMX-EC-17025-IMNC-2018 (ISO/IEC 17025:2017), para todos los diagnósticos y análisis de laboratorio presentados</w:t>
            </w:r>
            <w:r w:rsidRPr="008F75CE">
              <w:rPr>
                <w:rFonts w:ascii="Arial" w:eastAsia="Arial" w:hAnsi="Arial" w:cs="Arial"/>
              </w:rPr>
              <w:t xml:space="preserve">.  </w:t>
            </w:r>
          </w:p>
          <w:p w14:paraId="083B1C21" w14:textId="60904710" w:rsidR="0DC9C7B8" w:rsidRPr="008F75CE" w:rsidRDefault="0DC9C7B8" w:rsidP="0DC9C7B8">
            <w:pPr>
              <w:spacing w:after="0" w:line="240" w:lineRule="auto"/>
              <w:rPr>
                <w:rFonts w:ascii="Arial" w:eastAsia="Arial" w:hAnsi="Arial" w:cs="Arial"/>
                <w:color w:val="000000" w:themeColor="text1"/>
                <w:szCs w:val="20"/>
              </w:rPr>
            </w:pPr>
          </w:p>
        </w:tc>
      </w:tr>
    </w:tbl>
    <w:p w14:paraId="4472AB40" w14:textId="14D840F3" w:rsidR="2DD9C041" w:rsidRPr="008F75CE" w:rsidRDefault="2DD9C041" w:rsidP="0DC9C7B8">
      <w:pPr>
        <w:widowControl w:val="0"/>
        <w:tabs>
          <w:tab w:val="left" w:pos="0"/>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Tipo de contrato: </w:t>
      </w:r>
      <w:r w:rsidRPr="008F75CE">
        <w:rPr>
          <w:rFonts w:ascii="Arial" w:eastAsia="Noto Sans" w:hAnsi="Arial" w:cs="Arial"/>
          <w:color w:val="000000" w:themeColor="text1"/>
          <w:szCs w:val="20"/>
        </w:rPr>
        <w:t>Abierto de conformidad al lineamiento Cuadragésimo, Fracción I, inciso c).</w:t>
      </w:r>
    </w:p>
    <w:p w14:paraId="3F7EB212" w14:textId="738D19B6" w:rsidR="2DD9C041" w:rsidRPr="008F75CE" w:rsidRDefault="2DD9C041"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Vigencia del contrato: </w:t>
      </w:r>
      <w:r w:rsidRPr="008F75CE">
        <w:rPr>
          <w:rFonts w:ascii="Arial" w:eastAsia="Noto Sans" w:hAnsi="Arial" w:cs="Arial"/>
          <w:color w:val="000000" w:themeColor="text1"/>
          <w:szCs w:val="20"/>
        </w:rPr>
        <w:t>A partir de la notificación del fallo y hasta el 31 de diciembre de 2026 o hasta haberse agotado el cumplimiento de todas y cada una de las cláusulas que en él se contienen.</w:t>
      </w:r>
    </w:p>
    <w:p w14:paraId="72031A14" w14:textId="24E16786" w:rsidR="2DD9C041" w:rsidRPr="008F75CE" w:rsidRDefault="2DD9C041" w:rsidP="0DC9C7B8">
      <w:pPr>
        <w:widowControl w:val="0"/>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Garantía de cumplimiento:</w:t>
      </w:r>
      <w:r w:rsidRPr="008F75CE">
        <w:rPr>
          <w:rFonts w:ascii="Arial" w:eastAsia="Noto Sans" w:hAnsi="Arial" w:cs="Arial"/>
          <w:color w:val="000000" w:themeColor="text1"/>
          <w:szCs w:val="20"/>
        </w:rPr>
        <w:t xml:space="preserve"> El proveedor adjudicado deberá presentar garantía de cumplimiento (Fianza, cheque de caja, cheque certificado) equivalente al 10% del monto total del contrato a más tardar diez días naturales siguientes a la firma del contrato. En caso de que la totalidad de la prestación de los servicios se realicen dentro del citado plazo esta podrá ser omitida. </w:t>
      </w:r>
    </w:p>
    <w:p w14:paraId="54BC18D9" w14:textId="3B377D1E" w:rsidR="2DD9C041" w:rsidRPr="008F75CE" w:rsidRDefault="227D1FF9" w:rsidP="7336025D">
      <w:pPr>
        <w:widowControl w:val="0"/>
        <w:rPr>
          <w:rFonts w:ascii="Arial" w:eastAsia="Noto Sans" w:hAnsi="Arial" w:cs="Arial"/>
          <w:color w:val="000000" w:themeColor="text1"/>
          <w:lang w:val="es-ES"/>
        </w:rPr>
      </w:pPr>
      <w:r w:rsidRPr="008F75CE">
        <w:rPr>
          <w:rFonts w:ascii="Arial" w:eastAsia="Noto Sans" w:hAnsi="Arial" w:cs="Arial"/>
          <w:b/>
          <w:bCs/>
          <w:color w:val="000000" w:themeColor="text1"/>
        </w:rPr>
        <w:t xml:space="preserve">Garantía de vicios ocultos: </w:t>
      </w:r>
      <w:r w:rsidRPr="008F75CE">
        <w:rPr>
          <w:rFonts w:ascii="Arial" w:eastAsia="Noto Sans" w:hAnsi="Arial" w:cs="Arial"/>
          <w:color w:val="000000" w:themeColor="text1"/>
        </w:rPr>
        <w:t>El proveedor adjudicado deberá presentar garantía de vicios ocultos (Fianza, cheque de caja, cheque certificado) equivalente al 10% del monto total del contrato, quedando obligado a responder por los defectos y vicios ocultos de la calidad de los servicios, así como de cualquier otra responsabilidad en que hubieren incurrido.</w:t>
      </w:r>
    </w:p>
    <w:p w14:paraId="7FB9375D" w14:textId="16C9B2D1" w:rsidR="2DD9C041" w:rsidRPr="008F75CE" w:rsidRDefault="2DD9C041"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Lugar y fecha de entrega de resultados:</w:t>
      </w:r>
      <w:r w:rsidRPr="008F75CE">
        <w:rPr>
          <w:rFonts w:ascii="Arial" w:eastAsia="Noto Sans" w:hAnsi="Arial" w:cs="Arial"/>
          <w:color w:val="000000" w:themeColor="text1"/>
          <w:szCs w:val="20"/>
        </w:rPr>
        <w:t xml:space="preserve"> La entrega será 6 a 10 días hábiles </w:t>
      </w:r>
      <w:r w:rsidRPr="008F75CE">
        <w:rPr>
          <w:rFonts w:ascii="Arial" w:eastAsia="Noto Sans" w:hAnsi="Arial" w:cs="Arial"/>
          <w:color w:val="000000" w:themeColor="text1"/>
          <w:sz w:val="19"/>
          <w:szCs w:val="19"/>
        </w:rPr>
        <w:t>posteriores a la entrega de las muestras</w:t>
      </w:r>
      <w:r w:rsidRPr="008F75CE">
        <w:rPr>
          <w:rFonts w:ascii="Arial" w:eastAsia="Noto Sans" w:hAnsi="Arial" w:cs="Arial"/>
          <w:color w:val="000000" w:themeColor="text1"/>
          <w:szCs w:val="20"/>
        </w:rPr>
        <w:t xml:space="preserve">, el lugar será en el </w:t>
      </w:r>
      <w:r w:rsidRPr="008F75CE">
        <w:rPr>
          <w:rFonts w:ascii="Arial" w:eastAsia="Arial" w:hAnsi="Arial" w:cs="Arial"/>
          <w:color w:val="000000" w:themeColor="text1"/>
          <w:szCs w:val="20"/>
          <w:u w:val="single"/>
          <w:lang w:val="es-ES"/>
        </w:rPr>
        <w:t>Comité Estatal de Sanidad Vegetal de Guanajuato, ubicado en Av. Siglo XXI No. 1156, Predio Los Sauces, Col. Ejido lo de Juárez, Irapuato; Guanajuato</w:t>
      </w:r>
      <w:r w:rsidRPr="008F75CE">
        <w:rPr>
          <w:rFonts w:ascii="Arial" w:eastAsia="Noto Sans" w:hAnsi="Arial" w:cs="Arial"/>
          <w:b/>
          <w:bCs/>
          <w:color w:val="000000" w:themeColor="text1"/>
          <w:szCs w:val="20"/>
        </w:rPr>
        <w:t xml:space="preserve"> </w:t>
      </w:r>
      <w:r w:rsidRPr="008F75CE">
        <w:rPr>
          <w:rFonts w:ascii="Arial" w:eastAsia="Noto Sans" w:hAnsi="Arial" w:cs="Arial"/>
          <w:color w:val="000000" w:themeColor="text1"/>
          <w:szCs w:val="20"/>
        </w:rPr>
        <w:t>de lunes a viernes de 8:00 am a 5:00pm</w:t>
      </w:r>
      <w:r w:rsidRPr="008F75CE">
        <w:rPr>
          <w:rFonts w:ascii="Arial" w:eastAsia="Noto Sans" w:hAnsi="Arial" w:cs="Arial"/>
          <w:b/>
          <w:bCs/>
          <w:color w:val="000000" w:themeColor="text1"/>
          <w:szCs w:val="20"/>
        </w:rPr>
        <w:t xml:space="preserve"> </w:t>
      </w:r>
      <w:r w:rsidRPr="008F75CE">
        <w:rPr>
          <w:rFonts w:ascii="Arial" w:eastAsia="Noto Sans" w:hAnsi="Arial" w:cs="Arial"/>
          <w:color w:val="000000" w:themeColor="text1"/>
          <w:szCs w:val="20"/>
        </w:rPr>
        <w:t xml:space="preserve"> </w:t>
      </w:r>
    </w:p>
    <w:p w14:paraId="457DFBB7" w14:textId="5879146B" w:rsidR="2DD9C041" w:rsidRPr="008F75CE" w:rsidRDefault="2DD9C041"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Condiciones de pago:</w:t>
      </w:r>
    </w:p>
    <w:p w14:paraId="30CA3F75" w14:textId="1248B439" w:rsidR="2DD9C041" w:rsidRPr="008F75CE" w:rsidRDefault="2DD9C041">
      <w:pPr>
        <w:pStyle w:val="Prrafodelista"/>
        <w:widowControl w:val="0"/>
        <w:numPr>
          <w:ilvl w:val="1"/>
          <w:numId w:val="51"/>
        </w:numPr>
        <w:spacing w:after="0" w:line="240" w:lineRule="auto"/>
        <w:ind w:left="993" w:hanging="567"/>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El pago:</w:t>
      </w:r>
      <w:r w:rsidRPr="008F75CE">
        <w:rPr>
          <w:rFonts w:ascii="Arial" w:eastAsia="Noto Sans" w:hAnsi="Arial" w:cs="Arial"/>
          <w:color w:val="000000" w:themeColor="text1"/>
          <w:szCs w:val="20"/>
        </w:rPr>
        <w:t xml:space="preserve"> será en un periodo que no rebase los 30 días naturales a la recepción de los servicios a entera satisfacción, de acuerdo con las condiciones establecidas en esta invitación y la presentación del CFDI de conformidad con los requisitos fiscales, acompañada con la documentación soporte.</w:t>
      </w:r>
    </w:p>
    <w:p w14:paraId="60A21355" w14:textId="4E269526" w:rsidR="2DD9C041" w:rsidRPr="008F75CE" w:rsidRDefault="1B905A32">
      <w:pPr>
        <w:pStyle w:val="Prrafodelista"/>
        <w:widowControl w:val="0"/>
        <w:numPr>
          <w:ilvl w:val="1"/>
          <w:numId w:val="51"/>
        </w:numPr>
        <w:spacing w:after="0" w:line="240" w:lineRule="auto"/>
        <w:ind w:left="993" w:right="178" w:hanging="567"/>
        <w:jc w:val="left"/>
        <w:rPr>
          <w:rFonts w:ascii="Arial" w:eastAsia="Noto Sans" w:hAnsi="Arial" w:cs="Arial"/>
          <w:color w:val="000000" w:themeColor="text1"/>
          <w:sz w:val="19"/>
          <w:szCs w:val="19"/>
          <w:lang w:val="es-ES"/>
        </w:rPr>
      </w:pPr>
      <w:r w:rsidRPr="008F75CE">
        <w:rPr>
          <w:rFonts w:ascii="Arial" w:eastAsia="Noto Sans" w:hAnsi="Arial" w:cs="Arial"/>
          <w:b/>
          <w:bCs/>
          <w:color w:val="000000" w:themeColor="text1"/>
        </w:rPr>
        <w:t xml:space="preserve">Tipo de moneda: </w:t>
      </w:r>
      <w:r w:rsidRPr="008F75CE">
        <w:rPr>
          <w:rFonts w:ascii="Arial" w:eastAsia="Noto Sans" w:hAnsi="Arial" w:cs="Arial"/>
          <w:color w:val="000000" w:themeColor="text1"/>
          <w:sz w:val="19"/>
          <w:szCs w:val="19"/>
        </w:rPr>
        <w:t>Moneda Nacional M.N. (pesos mexicanos MXN)</w:t>
      </w:r>
    </w:p>
    <w:p w14:paraId="11DA205F" w14:textId="6331474F" w:rsidR="2DD9C041" w:rsidRPr="008F75CE" w:rsidRDefault="2DD9C041">
      <w:pPr>
        <w:pStyle w:val="Prrafodelista"/>
        <w:widowControl w:val="0"/>
        <w:numPr>
          <w:ilvl w:val="1"/>
          <w:numId w:val="50"/>
        </w:numPr>
        <w:spacing w:after="0" w:line="240" w:lineRule="auto"/>
        <w:ind w:left="993" w:hanging="567"/>
        <w:jc w:val="left"/>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Forma de pago: </w:t>
      </w:r>
      <w:r w:rsidRPr="008F75CE">
        <w:rPr>
          <w:rFonts w:ascii="Arial" w:eastAsia="Noto Sans" w:hAnsi="Arial" w:cs="Arial"/>
          <w:color w:val="000000" w:themeColor="text1"/>
          <w:szCs w:val="20"/>
        </w:rPr>
        <w:t>Transferencia bancaria electrónica.</w:t>
      </w:r>
    </w:p>
    <w:p w14:paraId="703DD614" w14:textId="73DD7616"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36810B41" w14:textId="6801D6A9" w:rsidR="2DD9C041" w:rsidRPr="008F75CE" w:rsidRDefault="2DD9C041"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Condiciones de entrega de los servicios:   </w:t>
      </w:r>
    </w:p>
    <w:p w14:paraId="23CC5123" w14:textId="48193A2A" w:rsidR="2DD9C041" w:rsidRPr="006402C2" w:rsidRDefault="2DD9C041" w:rsidP="0DC9C7B8">
      <w:pPr>
        <w:widowControl w:val="0"/>
        <w:tabs>
          <w:tab w:val="left" w:pos="1187"/>
          <w:tab w:val="left" w:pos="5312"/>
          <w:tab w:val="left" w:pos="8506"/>
        </w:tabs>
        <w:spacing w:after="0" w:line="240" w:lineRule="auto"/>
        <w:ind w:right="177"/>
        <w:rPr>
          <w:rFonts w:ascii="Arial" w:eastAsia="Noto Sans" w:hAnsi="Arial" w:cs="Arial"/>
          <w:color w:val="000000" w:themeColor="text1"/>
          <w:szCs w:val="20"/>
          <w:lang w:val="es-ES"/>
        </w:rPr>
      </w:pPr>
      <w:r w:rsidRPr="008F75CE">
        <w:rPr>
          <w:rFonts w:ascii="Arial" w:eastAsia="Noto Sans" w:hAnsi="Arial" w:cs="Arial"/>
          <w:color w:val="000000" w:themeColor="text1"/>
          <w:szCs w:val="20"/>
        </w:rPr>
        <w:t xml:space="preserve">El proveedor adjudicado deberá de proporcionar a la convocante, </w:t>
      </w:r>
      <w:r w:rsidRPr="006402C2">
        <w:rPr>
          <w:rFonts w:ascii="Arial" w:eastAsia="Noto Sans" w:hAnsi="Arial" w:cs="Arial"/>
          <w:color w:val="000000" w:themeColor="text1"/>
          <w:szCs w:val="20"/>
        </w:rPr>
        <w:t xml:space="preserve">un entregable donde conste la prestación de los servicios, los cuales deberán de ser firmados y sellada por el administrador del contrato.  </w:t>
      </w:r>
    </w:p>
    <w:p w14:paraId="281FAD49" w14:textId="1D5FC03F" w:rsidR="2DD9C041" w:rsidRPr="006402C2" w:rsidRDefault="2DD9C041" w:rsidP="0DC9C7B8">
      <w:pPr>
        <w:widowControl w:val="0"/>
        <w:tabs>
          <w:tab w:val="left" w:pos="1547"/>
        </w:tabs>
        <w:spacing w:after="0" w:line="240" w:lineRule="auto"/>
        <w:rPr>
          <w:rFonts w:ascii="Arial" w:eastAsia="Noto Sans" w:hAnsi="Arial" w:cs="Arial"/>
          <w:color w:val="000000" w:themeColor="text1"/>
          <w:sz w:val="16"/>
          <w:szCs w:val="16"/>
          <w:lang w:val="es-ES"/>
        </w:rPr>
      </w:pPr>
      <w:r w:rsidRPr="006402C2">
        <w:rPr>
          <w:rFonts w:ascii="Arial" w:eastAsia="Noto Sans" w:hAnsi="Arial" w:cs="Arial"/>
          <w:color w:val="000000" w:themeColor="text1"/>
          <w:szCs w:val="20"/>
          <w:vertAlign w:val="superscript"/>
        </w:rPr>
        <w:t xml:space="preserve">   </w:t>
      </w:r>
    </w:p>
    <w:p w14:paraId="2799026C" w14:textId="760C6AB5" w:rsidR="2DD9C041" w:rsidRPr="006402C2" w:rsidRDefault="2DD9C041" w:rsidP="0DC9C7B8">
      <w:pPr>
        <w:widowControl w:val="0"/>
        <w:spacing w:after="0" w:line="240" w:lineRule="auto"/>
        <w:rPr>
          <w:rFonts w:ascii="Arial" w:eastAsia="Noto Sans" w:hAnsi="Arial" w:cs="Arial"/>
          <w:color w:val="000000" w:themeColor="text1"/>
          <w:szCs w:val="20"/>
          <w:lang w:val="es-ES"/>
        </w:rPr>
      </w:pPr>
      <w:r w:rsidRPr="006402C2">
        <w:rPr>
          <w:rFonts w:ascii="Arial" w:eastAsia="Noto Sans" w:hAnsi="Arial" w:cs="Arial"/>
          <w:b/>
          <w:bCs/>
          <w:color w:val="000000" w:themeColor="text1"/>
          <w:szCs w:val="20"/>
        </w:rPr>
        <w:t>Administrador del contrato:</w:t>
      </w:r>
    </w:p>
    <w:p w14:paraId="1088DC12" w14:textId="32E90DC4" w:rsidR="2DD9C041" w:rsidRPr="008F75CE" w:rsidRDefault="2DD9C041" w:rsidP="0DC9C7B8">
      <w:pPr>
        <w:widowControl w:val="0"/>
        <w:spacing w:after="0" w:line="240" w:lineRule="auto"/>
        <w:rPr>
          <w:rFonts w:ascii="Arial" w:eastAsia="Noto Sans" w:hAnsi="Arial" w:cs="Arial"/>
          <w:color w:val="000000" w:themeColor="text1"/>
          <w:szCs w:val="20"/>
          <w:lang w:val="es-ES"/>
        </w:rPr>
      </w:pPr>
      <w:r w:rsidRPr="006402C2">
        <w:rPr>
          <w:rFonts w:ascii="Arial" w:eastAsia="Noto Sans" w:hAnsi="Arial" w:cs="Arial"/>
          <w:color w:val="000000" w:themeColor="text1"/>
          <w:szCs w:val="20"/>
        </w:rPr>
        <w:t>Para la validación de los servicios, se ha designado al Lic. Francisco Javier Vázquez Zavala, con el puesto de coordinador administrativo. Sin menoscabo de lo anterior, el titular de la Representación Estatal Fitozoosanitaria y de Inocuidad Agropecuaria y Acuícola del SENASICA o quien este designe, podrá verifi</w:t>
      </w:r>
      <w:r w:rsidRPr="008F75CE">
        <w:rPr>
          <w:rFonts w:ascii="Arial" w:eastAsia="Noto Sans" w:hAnsi="Arial" w:cs="Arial"/>
          <w:color w:val="000000" w:themeColor="text1"/>
          <w:szCs w:val="20"/>
        </w:rPr>
        <w:t>car que estas se realicen en apego al presente Anexo 1 Técnico</w:t>
      </w:r>
    </w:p>
    <w:p w14:paraId="765DF62D" w14:textId="77777777" w:rsidR="00FC1188" w:rsidRDefault="00FC1188" w:rsidP="0DC9C7B8">
      <w:pPr>
        <w:widowControl w:val="0"/>
        <w:rPr>
          <w:rFonts w:ascii="Arial" w:eastAsia="Noto Sans" w:hAnsi="Arial" w:cs="Arial"/>
          <w:b/>
          <w:bCs/>
          <w:color w:val="000000" w:themeColor="text1"/>
          <w:szCs w:val="20"/>
        </w:rPr>
      </w:pPr>
    </w:p>
    <w:p w14:paraId="69C060A4" w14:textId="38E9A4A4" w:rsidR="2DD9C041" w:rsidRPr="008F75CE" w:rsidRDefault="2DD9C041" w:rsidP="0DC9C7B8">
      <w:pPr>
        <w:widowControl w:val="0"/>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Penas convencionales y deductivas:</w:t>
      </w:r>
    </w:p>
    <w:p w14:paraId="23CCB64C" w14:textId="123B7AA2" w:rsidR="2DD9C041" w:rsidRPr="008F75CE" w:rsidRDefault="1B905A32" w:rsidP="1B905A32">
      <w:pPr>
        <w:widowControl w:val="0"/>
        <w:ind w:right="9"/>
        <w:rPr>
          <w:rFonts w:ascii="Arial" w:eastAsia="Noto Sans" w:hAnsi="Arial" w:cs="Arial"/>
          <w:color w:val="000000" w:themeColor="text1"/>
        </w:rPr>
      </w:pPr>
      <w:r w:rsidRPr="008F75CE">
        <w:rPr>
          <w:rFonts w:ascii="Arial" w:eastAsia="Noto Sans" w:hAnsi="Arial" w:cs="Arial"/>
          <w:color w:val="000000" w:themeColor="text1"/>
        </w:rPr>
        <w:t>Las penas convencionales por atraso en el cumplimiento de las fechas pactadas de entrega se aplicarán al "Proveedor adjudicado", serán de acuerdo con lo establecido en lineamiento Cuadragésimo Noveno de los “LTEOC”, en los siguientes términos:</w:t>
      </w:r>
    </w:p>
    <w:p w14:paraId="26B7398A" w14:textId="77777777" w:rsidR="003C6AEA" w:rsidRPr="008F75CE" w:rsidRDefault="003C6AEA" w:rsidP="0DC9C7B8">
      <w:pPr>
        <w:widowControl w:val="0"/>
        <w:ind w:right="9"/>
        <w:rPr>
          <w:rFonts w:ascii="Arial" w:eastAsia="Noto Sans" w:hAnsi="Arial" w:cs="Arial"/>
          <w:color w:val="000000" w:themeColor="text1"/>
          <w:szCs w:val="20"/>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30"/>
      </w:tblGrid>
      <w:tr w:rsidR="0DC9C7B8" w:rsidRPr="008F75CE" w14:paraId="6F7EAE61" w14:textId="77777777" w:rsidTr="0DC9C7B8">
        <w:trPr>
          <w:trHeight w:val="285"/>
        </w:trPr>
        <w:tc>
          <w:tcPr>
            <w:tcW w:w="970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1A7AB03D" w14:textId="1374009F" w:rsidR="0DC9C7B8" w:rsidRPr="008F75CE" w:rsidRDefault="0DC9C7B8" w:rsidP="0DC9C7B8">
            <w:pPr>
              <w:widowControl w:val="0"/>
              <w:ind w:right="9"/>
              <w:jc w:val="center"/>
              <w:rPr>
                <w:rFonts w:ascii="Arial" w:eastAsia="Noto Sans" w:hAnsi="Arial" w:cs="Arial"/>
                <w:color w:val="000000" w:themeColor="text1"/>
                <w:sz w:val="16"/>
                <w:szCs w:val="16"/>
              </w:rPr>
            </w:pPr>
            <w:r w:rsidRPr="008F75CE">
              <w:rPr>
                <w:rFonts w:ascii="Arial" w:eastAsia="Noto Sans" w:hAnsi="Arial" w:cs="Arial"/>
                <w:b/>
                <w:bCs/>
                <w:szCs w:val="20"/>
              </w:rPr>
              <w:t>Penalizaciones</w:t>
            </w:r>
            <w:r w:rsidRPr="008F75CE">
              <w:rPr>
                <w:rFonts w:ascii="Arial" w:eastAsia="Noto Sans" w:hAnsi="Arial" w:cs="Arial"/>
                <w:color w:val="000000" w:themeColor="text1"/>
                <w:szCs w:val="20"/>
                <w:vertAlign w:val="superscript"/>
              </w:rPr>
              <w:t xml:space="preserve"> </w:t>
            </w:r>
          </w:p>
        </w:tc>
      </w:tr>
      <w:tr w:rsidR="0DC9C7B8" w:rsidRPr="008F75CE" w14:paraId="6C77F430" w14:textId="77777777" w:rsidTr="0DC9C7B8">
        <w:trPr>
          <w:trHeight w:val="36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646136" w14:textId="0AB04A8F" w:rsidR="0DC9C7B8" w:rsidRPr="008F75CE" w:rsidRDefault="0DC9C7B8" w:rsidP="0DC9C7B8">
            <w:pPr>
              <w:widowControl w:val="0"/>
              <w:ind w:right="9"/>
              <w:jc w:val="center"/>
              <w:rPr>
                <w:rFonts w:ascii="Arial" w:eastAsia="Noto Sans" w:hAnsi="Arial" w:cs="Arial"/>
                <w:sz w:val="16"/>
                <w:szCs w:val="16"/>
              </w:rPr>
            </w:pPr>
            <w:r w:rsidRPr="008F75CE">
              <w:rPr>
                <w:rFonts w:ascii="Arial" w:eastAsia="Noto Sans" w:hAnsi="Arial" w:cs="Arial"/>
                <w:b/>
                <w:bCs/>
                <w:szCs w:val="20"/>
              </w:rPr>
              <w:t>Número</w:t>
            </w:r>
            <w:r w:rsidRPr="008F75CE">
              <w:rPr>
                <w:rFonts w:ascii="Arial" w:eastAsia="Noto Sans"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B26B83" w14:textId="38EA6E36"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Concepto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14433CC" w14:textId="4A4831B4"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Porcentaje de pena convencional</w:t>
            </w:r>
          </w:p>
        </w:tc>
      </w:tr>
      <w:tr w:rsidR="0DC9C7B8" w:rsidRPr="008F75CE" w14:paraId="2D7093CC" w14:textId="77777777" w:rsidTr="0DC9C7B8">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6FA9DA" w14:textId="790A3A91" w:rsidR="0DC9C7B8" w:rsidRPr="008F75CE" w:rsidRDefault="0DC9C7B8" w:rsidP="0DC9C7B8">
            <w:pPr>
              <w:widowControl w:val="0"/>
              <w:spacing w:after="0"/>
              <w:ind w:right="9"/>
              <w:jc w:val="center"/>
              <w:rPr>
                <w:rFonts w:ascii="Arial" w:eastAsia="Noto Sans" w:hAnsi="Arial" w:cs="Arial"/>
                <w:szCs w:val="20"/>
              </w:rPr>
            </w:pPr>
            <w:r w:rsidRPr="008F75CE">
              <w:rPr>
                <w:rFonts w:ascii="Arial" w:eastAsia="Noto Sans" w:hAnsi="Arial" w:cs="Arial"/>
                <w:szCs w:val="20"/>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768EDCC" w14:textId="208DBF6E" w:rsidR="0DC9C7B8" w:rsidRPr="008F75CE" w:rsidRDefault="0DC9C7B8" w:rsidP="00FC1188">
            <w:pPr>
              <w:widowControl w:val="0"/>
              <w:spacing w:after="0" w:line="240" w:lineRule="auto"/>
              <w:ind w:right="9"/>
              <w:rPr>
                <w:rFonts w:ascii="Arial" w:eastAsia="Noto Sans" w:hAnsi="Arial" w:cs="Arial"/>
                <w:szCs w:val="20"/>
              </w:rPr>
            </w:pPr>
            <w:r w:rsidRPr="008F75CE">
              <w:rPr>
                <w:rFonts w:ascii="Arial" w:eastAsia="Noto Sans" w:hAnsi="Arial" w:cs="Arial"/>
                <w:szCs w:val="20"/>
              </w:rPr>
              <w:t>Si no cumple con el inicio de los servicios de conformidad con el Anexo 1 Técnico.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4427510" w14:textId="201F98DB" w:rsidR="0DC9C7B8" w:rsidRPr="008F75CE" w:rsidRDefault="0DC9C7B8" w:rsidP="00FC1188">
            <w:pPr>
              <w:widowControl w:val="0"/>
              <w:spacing w:after="0" w:line="240" w:lineRule="auto"/>
              <w:ind w:right="9"/>
              <w:rPr>
                <w:rFonts w:ascii="Arial" w:eastAsia="Noto Sans" w:hAnsi="Arial" w:cs="Arial"/>
                <w:szCs w:val="20"/>
              </w:rPr>
            </w:pPr>
            <w:r w:rsidRPr="008F75CE">
              <w:rPr>
                <w:rFonts w:ascii="Arial" w:eastAsia="Noto Sans" w:hAnsi="Arial" w:cs="Arial"/>
                <w:szCs w:val="20"/>
              </w:rPr>
              <w:t>Se aplicará una penalización del 2% sobre el monto total de la facturación en que haya ocurrido el incidente, por cada día natural de atraso que subsista el incumplimiento.</w:t>
            </w:r>
          </w:p>
        </w:tc>
      </w:tr>
    </w:tbl>
    <w:p w14:paraId="5428244F" w14:textId="54A0F34D" w:rsidR="0DC9C7B8" w:rsidRPr="008F75CE" w:rsidRDefault="0DC9C7B8" w:rsidP="0DC9C7B8">
      <w:pPr>
        <w:widowControl w:val="0"/>
        <w:ind w:left="14" w:right="9"/>
        <w:rPr>
          <w:rFonts w:ascii="Arial" w:eastAsia="Noto Sans" w:hAnsi="Arial" w:cs="Arial"/>
          <w:color w:val="000000" w:themeColor="text1"/>
          <w:szCs w:val="20"/>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45"/>
      </w:tblGrid>
      <w:tr w:rsidR="0DC9C7B8" w:rsidRPr="008F75CE" w14:paraId="39D6AAF2" w14:textId="77777777" w:rsidTr="1B905A32">
        <w:trPr>
          <w:trHeight w:val="285"/>
        </w:trPr>
        <w:tc>
          <w:tcPr>
            <w:tcW w:w="97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18F74649" w14:textId="173EDD25" w:rsidR="0DC9C7B8" w:rsidRPr="008F75CE" w:rsidRDefault="0DC9C7B8" w:rsidP="0DC9C7B8">
            <w:pPr>
              <w:widowControl w:val="0"/>
              <w:ind w:right="9"/>
              <w:jc w:val="center"/>
              <w:rPr>
                <w:rFonts w:ascii="Arial" w:eastAsia="Noto Sans" w:hAnsi="Arial" w:cs="Arial"/>
                <w:color w:val="000000" w:themeColor="text1"/>
                <w:sz w:val="16"/>
                <w:szCs w:val="16"/>
              </w:rPr>
            </w:pPr>
            <w:r w:rsidRPr="008F75CE">
              <w:rPr>
                <w:rFonts w:ascii="Arial" w:eastAsia="Noto Sans" w:hAnsi="Arial" w:cs="Arial"/>
                <w:b/>
                <w:bCs/>
                <w:szCs w:val="20"/>
              </w:rPr>
              <w:t>Deductiva</w:t>
            </w:r>
            <w:r w:rsidRPr="008F75CE">
              <w:rPr>
                <w:rFonts w:ascii="Arial" w:eastAsia="Noto Sans" w:hAnsi="Arial" w:cs="Arial"/>
                <w:color w:val="000000" w:themeColor="text1"/>
                <w:szCs w:val="20"/>
                <w:vertAlign w:val="superscript"/>
              </w:rPr>
              <w:t xml:space="preserve"> </w:t>
            </w:r>
          </w:p>
        </w:tc>
      </w:tr>
      <w:tr w:rsidR="0DC9C7B8" w:rsidRPr="008F75CE" w14:paraId="3ADDA059" w14:textId="77777777" w:rsidTr="1B905A32">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1D5C943" w14:textId="304DBB3E" w:rsidR="0DC9C7B8" w:rsidRPr="008F75CE" w:rsidRDefault="0DC9C7B8" w:rsidP="0DC9C7B8">
            <w:pPr>
              <w:widowControl w:val="0"/>
              <w:ind w:right="9"/>
              <w:jc w:val="center"/>
              <w:rPr>
                <w:rFonts w:ascii="Arial" w:eastAsia="Noto Sans" w:hAnsi="Arial" w:cs="Arial"/>
                <w:sz w:val="16"/>
                <w:szCs w:val="16"/>
              </w:rPr>
            </w:pPr>
            <w:r w:rsidRPr="008F75CE">
              <w:rPr>
                <w:rFonts w:ascii="Arial" w:eastAsia="Noto Sans" w:hAnsi="Arial" w:cs="Arial"/>
                <w:b/>
                <w:bCs/>
                <w:szCs w:val="20"/>
              </w:rPr>
              <w:t>Número</w:t>
            </w:r>
            <w:r w:rsidRPr="008F75CE">
              <w:rPr>
                <w:rFonts w:ascii="Arial" w:eastAsia="Noto Sans"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B312E0" w14:textId="5ECAA98E"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Concepto</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92470B1" w14:textId="1CD12234"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Porcentaje de deductiva</w:t>
            </w:r>
          </w:p>
        </w:tc>
      </w:tr>
      <w:tr w:rsidR="0DC9C7B8" w:rsidRPr="008F75CE" w14:paraId="09B03F30" w14:textId="77777777" w:rsidTr="1B905A32">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3F3195B" w14:textId="75ABFC3B" w:rsidR="0DC9C7B8" w:rsidRPr="008F75CE" w:rsidRDefault="1B905A32" w:rsidP="1B905A32">
            <w:pPr>
              <w:widowControl w:val="0"/>
              <w:spacing w:after="0"/>
              <w:ind w:right="9"/>
              <w:jc w:val="center"/>
              <w:rPr>
                <w:rFonts w:ascii="Arial" w:eastAsia="Noto Sans" w:hAnsi="Arial" w:cs="Arial"/>
              </w:rPr>
            </w:pPr>
            <w:r w:rsidRPr="008F75CE">
              <w:rPr>
                <w:rFonts w:ascii="Arial" w:eastAsia="Noto Sans" w:hAnsi="Arial" w:cs="Arial"/>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2BA1B7F" w14:textId="4F95B542" w:rsidR="0DC9C7B8" w:rsidRPr="008F75CE" w:rsidRDefault="0DC9C7B8" w:rsidP="00FC1188">
            <w:pPr>
              <w:widowControl w:val="0"/>
              <w:spacing w:after="0" w:line="240" w:lineRule="auto"/>
              <w:ind w:right="9"/>
              <w:rPr>
                <w:rFonts w:ascii="Arial" w:eastAsia="Noto Sans" w:hAnsi="Arial" w:cs="Arial"/>
                <w:szCs w:val="20"/>
              </w:rPr>
            </w:pPr>
            <w:r w:rsidRPr="008F75CE">
              <w:rPr>
                <w:rFonts w:ascii="Arial" w:eastAsia="Noto Sans" w:hAnsi="Arial" w:cs="Arial"/>
                <w:szCs w:val="20"/>
              </w:rPr>
              <w:t>Por la prestación del servicio de forma deficiente.</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31A5FD" w14:textId="3A2BC254" w:rsidR="0DC9C7B8" w:rsidRPr="008F75CE" w:rsidRDefault="0DC9C7B8" w:rsidP="00FC1188">
            <w:pPr>
              <w:widowControl w:val="0"/>
              <w:spacing w:after="0" w:line="240" w:lineRule="auto"/>
              <w:ind w:right="9"/>
              <w:rPr>
                <w:rFonts w:ascii="Arial" w:eastAsia="Noto Sans" w:hAnsi="Arial" w:cs="Arial"/>
                <w:szCs w:val="20"/>
              </w:rPr>
            </w:pPr>
            <w:r w:rsidRPr="008F75CE">
              <w:rPr>
                <w:rFonts w:ascii="Arial" w:eastAsia="Noto Sans" w:hAnsi="Arial" w:cs="Arial"/>
                <w:szCs w:val="20"/>
              </w:rPr>
              <w:t>Se aplicará una deductiva del 1% sobre el monto individual del servicio en que haya ocurrido el incidente, por cada día natural de atraso que subsista el incumplimiento.</w:t>
            </w:r>
          </w:p>
        </w:tc>
      </w:tr>
    </w:tbl>
    <w:p w14:paraId="6D11CE71" w14:textId="4C74DA54" w:rsidR="0DC9C7B8" w:rsidRPr="008F75CE" w:rsidRDefault="0DC9C7B8" w:rsidP="0DC9C7B8">
      <w:pPr>
        <w:widowControl w:val="0"/>
        <w:ind w:left="14" w:right="9"/>
        <w:rPr>
          <w:rFonts w:ascii="Arial" w:eastAsia="Noto Sans" w:hAnsi="Arial" w:cs="Arial"/>
          <w:color w:val="000000" w:themeColor="text1"/>
          <w:szCs w:val="20"/>
          <w:lang w:val="es-ES"/>
        </w:rPr>
      </w:pPr>
    </w:p>
    <w:p w14:paraId="03008276" w14:textId="7279EEF9" w:rsidR="2DD9C041" w:rsidRPr="008F75CE" w:rsidRDefault="2DD9C041"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685E88D1" w14:textId="642F56BF"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132C83C0" w14:textId="065AA04A" w:rsidR="2DD9C041" w:rsidRPr="008F75CE" w:rsidRDefault="2DD9C041"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hAnsi="Arial" w:cs="Arial"/>
          <w:noProof/>
        </w:rPr>
        <w:drawing>
          <wp:inline distT="0" distB="0" distL="0" distR="0" wp14:anchorId="0DE93CDB" wp14:editId="3EC1FB82">
            <wp:extent cx="1533525" cy="9525"/>
            <wp:effectExtent l="0" t="0" r="0" b="0"/>
            <wp:docPr id="9310032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03288" name="Picture 931003288"/>
                    <pic:cNvPicPr/>
                  </pic:nvPicPr>
                  <pic:blipFill>
                    <a:blip r:embed="rId8">
                      <a:extLst>
                        <a:ext uri="{28A0092B-C50C-407E-A947-70E740481C1C}">
                          <a14:useLocalDpi xmlns:a14="http://schemas.microsoft.com/office/drawing/2010/main"/>
                        </a:ext>
                      </a:extLst>
                    </a:blip>
                    <a:stretch>
                      <a:fillRect/>
                    </a:stretch>
                  </pic:blipFill>
                  <pic:spPr>
                    <a:xfrm>
                      <a:off x="0" y="0"/>
                      <a:ext cx="1533525" cy="9525"/>
                    </a:xfrm>
                    <a:prstGeom prst="rect">
                      <a:avLst/>
                    </a:prstGeom>
                  </pic:spPr>
                </pic:pic>
              </a:graphicData>
            </a:graphic>
          </wp:inline>
        </w:drawing>
      </w:r>
    </w:p>
    <w:p w14:paraId="33F306E6" w14:textId="4139808B" w:rsidR="2DD9C041" w:rsidRPr="008F75CE" w:rsidRDefault="2DD9C041"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448E6F9D" w14:textId="21E02956" w:rsidR="2DD9C041" w:rsidRPr="008F75CE" w:rsidRDefault="2DD9C041"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7C6429A8" w14:textId="7AC9F318" w:rsidR="2DD9C041" w:rsidRPr="008F75CE" w:rsidRDefault="227D1FF9" w:rsidP="227D1FF9">
      <w:pPr>
        <w:spacing w:after="0" w:line="240" w:lineRule="auto"/>
        <w:ind w:right="49"/>
        <w:jc w:val="center"/>
        <w:rPr>
          <w:rStyle w:val="eop"/>
          <w:rFonts w:ascii="Arial" w:eastAsia="Noto Sans" w:hAnsi="Arial" w:cs="Arial"/>
          <w:color w:val="000000" w:themeColor="text1"/>
          <w:lang w:val="es-ES"/>
        </w:rPr>
      </w:pPr>
      <w:r w:rsidRPr="008F75CE">
        <w:rPr>
          <w:rFonts w:ascii="Arial" w:eastAsia="Noto Sans" w:hAnsi="Arial" w:cs="Arial"/>
          <w:b/>
          <w:bCs/>
          <w:color w:val="000000" w:themeColor="text1"/>
          <w:lang w:val="es-ES"/>
        </w:rPr>
        <w:t>O DEL REPRESENTANTE LEGAL DE LA EMPRESA</w:t>
      </w:r>
    </w:p>
    <w:p w14:paraId="04B42D36" w14:textId="188B94CA" w:rsidR="0DC9C7B8" w:rsidRPr="008F75CE" w:rsidRDefault="0DC9C7B8" w:rsidP="0DC9C7B8">
      <w:pPr>
        <w:widowControl w:val="0"/>
        <w:spacing w:before="1" w:after="0" w:line="240" w:lineRule="auto"/>
        <w:ind w:right="219"/>
        <w:rPr>
          <w:rFonts w:ascii="Arial" w:eastAsia="Arial" w:hAnsi="Arial" w:cs="Arial"/>
          <w:color w:val="000000" w:themeColor="text1"/>
          <w:szCs w:val="20"/>
          <w:lang w:val="es-ES"/>
        </w:rPr>
      </w:pPr>
    </w:p>
    <w:p w14:paraId="5CD4D3E9" w14:textId="0CCD4F4C" w:rsidR="0DC9C7B8" w:rsidRPr="008F75CE" w:rsidRDefault="0DC9C7B8" w:rsidP="0DC9C7B8">
      <w:pPr>
        <w:widowControl w:val="0"/>
        <w:spacing w:before="1" w:after="0" w:line="240" w:lineRule="auto"/>
        <w:ind w:right="219"/>
        <w:rPr>
          <w:rFonts w:ascii="Arial" w:eastAsia="Arial" w:hAnsi="Arial" w:cs="Arial"/>
          <w:color w:val="000000" w:themeColor="text1"/>
          <w:szCs w:val="20"/>
          <w:lang w:val="es-ES"/>
        </w:rPr>
      </w:pPr>
    </w:p>
    <w:p w14:paraId="5BFC5572" w14:textId="5E03680F" w:rsidR="0DC9C7B8" w:rsidRPr="008F75CE" w:rsidRDefault="0DC9C7B8">
      <w:pPr>
        <w:rPr>
          <w:rFonts w:ascii="Arial" w:hAnsi="Arial" w:cs="Arial"/>
        </w:rPr>
      </w:pPr>
      <w:r w:rsidRPr="008F75CE">
        <w:rPr>
          <w:rFonts w:ascii="Arial" w:hAnsi="Arial" w:cs="Arial"/>
        </w:rPr>
        <w:br w:type="page"/>
      </w:r>
    </w:p>
    <w:p w14:paraId="689A57B0" w14:textId="2FE12BC7" w:rsidR="66359F13" w:rsidRPr="008F75CE" w:rsidRDefault="00462D9F" w:rsidP="7336025D">
      <w:pPr>
        <w:keepNext/>
        <w:keepLines/>
        <w:spacing w:after="0" w:line="240" w:lineRule="auto"/>
        <w:ind w:left="432" w:hanging="432"/>
        <w:jc w:val="center"/>
        <w:rPr>
          <w:rFonts w:ascii="Arial" w:eastAsia="Noto Sans" w:hAnsi="Arial" w:cs="Arial"/>
          <w:b/>
          <w:bCs/>
          <w:color w:val="000000" w:themeColor="text1"/>
          <w:lang w:val="es-ES"/>
        </w:rPr>
      </w:pPr>
      <w:r>
        <w:rPr>
          <w:rStyle w:val="Referenciasutil"/>
          <w:rFonts w:ascii="Arial" w:eastAsia="Noto Sans" w:hAnsi="Arial" w:cs="Arial"/>
          <w:b/>
          <w:bCs/>
          <w:color w:val="000000" w:themeColor="text1"/>
        </w:rPr>
        <w:lastRenderedPageBreak/>
        <w:t>9</w:t>
      </w:r>
      <w:r w:rsidR="75D47A5C" w:rsidRPr="008F75CE">
        <w:rPr>
          <w:rStyle w:val="Referenciasutil"/>
          <w:rFonts w:ascii="Arial" w:eastAsia="Noto Sans" w:hAnsi="Arial" w:cs="Arial"/>
          <w:b/>
          <w:bCs/>
          <w:color w:val="000000" w:themeColor="text1"/>
        </w:rPr>
        <w:t xml:space="preserve"> ANEXOS</w:t>
      </w:r>
    </w:p>
    <w:p w14:paraId="46148D5C" w14:textId="532E49FD" w:rsidR="66359F13" w:rsidRPr="008F75CE" w:rsidRDefault="166CBD10" w:rsidP="1B905A32">
      <w:pPr>
        <w:pStyle w:val="Prrafodelista"/>
        <w:keepNext/>
        <w:keepLines/>
        <w:spacing w:after="0" w:line="240" w:lineRule="auto"/>
        <w:ind w:left="0"/>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t>Anexo 1 técnico</w:t>
      </w:r>
    </w:p>
    <w:p w14:paraId="420A51D7" w14:textId="22AE7597" w:rsidR="0DC9C7B8" w:rsidRPr="008F75CE" w:rsidRDefault="0DC9C7B8" w:rsidP="0DC9C7B8">
      <w:pPr>
        <w:spacing w:after="0" w:line="240" w:lineRule="auto"/>
        <w:rPr>
          <w:rFonts w:ascii="Arial" w:eastAsia="Noto Sans" w:hAnsi="Arial" w:cs="Arial"/>
          <w:color w:val="000000" w:themeColor="text1"/>
          <w:szCs w:val="20"/>
          <w:lang w:val="es-ES"/>
        </w:rPr>
      </w:pPr>
    </w:p>
    <w:p w14:paraId="27EEFBB9" w14:textId="0A5FF59F" w:rsidR="66359F13" w:rsidRPr="008F75CE" w:rsidRDefault="66359F13"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Para la partida 10</w:t>
      </w:r>
    </w:p>
    <w:p w14:paraId="1482370A" w14:textId="54BA3308" w:rsidR="66359F13" w:rsidRPr="008F75CE" w:rsidRDefault="227D1FF9" w:rsidP="54F7C507">
      <w:pPr>
        <w:widowControl w:val="0"/>
        <w:tabs>
          <w:tab w:val="left" w:pos="1288"/>
        </w:tabs>
        <w:spacing w:before="228" w:after="0" w:line="240" w:lineRule="auto"/>
        <w:rPr>
          <w:rFonts w:ascii="Arial" w:hAnsi="Arial" w:cs="Arial"/>
        </w:rPr>
      </w:pPr>
      <w:r w:rsidRPr="008F75CE">
        <w:rPr>
          <w:rFonts w:ascii="Arial" w:eastAsia="Noto Sans" w:hAnsi="Arial" w:cs="Arial"/>
          <w:b/>
          <w:bCs/>
          <w:color w:val="000000" w:themeColor="text1"/>
        </w:rPr>
        <w:t>Introducción:</w:t>
      </w:r>
      <w:r w:rsidRPr="008F75CE">
        <w:rPr>
          <w:rFonts w:ascii="Arial" w:eastAsia="Noto Sans" w:hAnsi="Arial" w:cs="Arial"/>
          <w:color w:val="000000" w:themeColor="text1"/>
        </w:rPr>
        <w:t xml:space="preserve"> </w:t>
      </w:r>
      <w:r w:rsidRPr="008F75CE">
        <w:rPr>
          <w:rFonts w:ascii="Arial" w:eastAsia="Segoe UI" w:hAnsi="Arial" w:cs="Arial"/>
          <w:color w:val="000000" w:themeColor="text1"/>
          <w:lang w:val="es-ES"/>
        </w:rPr>
        <w:t>Los análisis de químicos en producto, superficies y fertilizantes orgánicos, los análisis de residuos de plaguicidas en producto y de fertilizantes orgánicos, de metales pesados en agua y fertilizantes orgánicos y de aflatoxinas considerados en el Programa de Trabajo de Inocuidad Agrícola y del Programa Guanajuato Zona Premium Agrícola de México para el ejercicio 2026 se considera que deberá destinarse el apoyo de toma de muestras para la vigilancia de contaminantes y residuos con la finalidad de llevar a cabo la implementación de medidas que reduzcan y prevengan la presencia de contaminantes físicos químicos y biológicos en las unidades de producción y o procesamiento primarios productos vegetales como parte del esquema de Sistema de Reducción de Riesgos de Contaminación y de esquemas de certificación de inocuidad privados, por lo anterior el</w:t>
      </w:r>
      <w:r w:rsidRPr="008F75CE">
        <w:rPr>
          <w:rFonts w:ascii="Arial" w:eastAsia="Segoe UI" w:hAnsi="Arial" w:cs="Arial"/>
          <w:lang w:val="es-ES"/>
        </w:rPr>
        <w:t xml:space="preserve"> Comité Estatal de Sanidad Vegetal de Guanajuato </w:t>
      </w:r>
      <w:r w:rsidRPr="008F75CE">
        <w:rPr>
          <w:rFonts w:ascii="Arial" w:eastAsia="Arial" w:hAnsi="Arial" w:cs="Arial"/>
          <w:lang w:val="es-ES"/>
        </w:rPr>
        <w:t>requiere la contratación de los servicios aquí señalados.</w:t>
      </w:r>
    </w:p>
    <w:p w14:paraId="7A2DA352" w14:textId="54F19F64"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4BCE2C55" w14:textId="6E5C309A" w:rsidR="66359F13" w:rsidRPr="008F75CE" w:rsidRDefault="66359F13" w:rsidP="0DC9C7B8">
      <w:pPr>
        <w:widowControl w:val="0"/>
        <w:spacing w:after="0" w:line="240" w:lineRule="auto"/>
        <w:ind w:right="4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Descripción del servicio: </w:t>
      </w:r>
    </w:p>
    <w:p w14:paraId="554D7EC2" w14:textId="08F6A1FA" w:rsidR="0DC9C7B8" w:rsidRPr="008F75CE" w:rsidRDefault="0DC9C7B8" w:rsidP="0DC9C7B8">
      <w:pPr>
        <w:widowControl w:val="0"/>
        <w:spacing w:after="0" w:line="240" w:lineRule="auto"/>
        <w:rPr>
          <w:rFonts w:ascii="Arial" w:eastAsia="Noto Sans" w:hAnsi="Arial" w:cs="Arial"/>
          <w:color w:val="000000" w:themeColor="text1"/>
          <w:szCs w:val="20"/>
          <w:lang w:val="es-ES"/>
        </w:rPr>
      </w:pPr>
    </w:p>
    <w:tbl>
      <w:tblPr>
        <w:tblW w:w="10175" w:type="dxa"/>
        <w:tblInd w:w="-300"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5"/>
        <w:gridCol w:w="1806"/>
        <w:gridCol w:w="2482"/>
        <w:gridCol w:w="1359"/>
        <w:gridCol w:w="1191"/>
        <w:gridCol w:w="1191"/>
        <w:gridCol w:w="1251"/>
      </w:tblGrid>
      <w:tr w:rsidR="0DC9C7B8" w:rsidRPr="008F75CE" w14:paraId="4162D705" w14:textId="77777777" w:rsidTr="00267362">
        <w:trPr>
          <w:trHeight w:val="1132"/>
        </w:trPr>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A5E9059" w14:textId="5E42225B"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Partida</w:t>
            </w:r>
          </w:p>
        </w:tc>
        <w:tc>
          <w:tcPr>
            <w:tcW w:w="18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4DA88E8" w14:textId="27504D34" w:rsidR="0DC9C7B8" w:rsidRPr="008F75CE" w:rsidRDefault="0DC9C7B8" w:rsidP="0DC9C7B8">
            <w:pPr>
              <w:jc w:val="center"/>
              <w:rPr>
                <w:rFonts w:ascii="Arial" w:eastAsia="Noto Sans" w:hAnsi="Arial" w:cs="Arial"/>
                <w:szCs w:val="20"/>
              </w:rPr>
            </w:pPr>
            <w:r w:rsidRPr="008F75CE">
              <w:rPr>
                <w:rFonts w:ascii="Arial" w:eastAsia="Noto Sans" w:hAnsi="Arial" w:cs="Arial"/>
                <w:b/>
                <w:bCs/>
                <w:szCs w:val="20"/>
              </w:rPr>
              <w:t>Concepto</w:t>
            </w:r>
          </w:p>
        </w:tc>
        <w:tc>
          <w:tcPr>
            <w:tcW w:w="2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5431CC5" w14:textId="1E17A6BB"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 xml:space="preserve">Descripción </w:t>
            </w:r>
          </w:p>
        </w:tc>
        <w:tc>
          <w:tcPr>
            <w:tcW w:w="13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C85F6A4" w14:textId="69C0F226"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Unidad de medida</w:t>
            </w:r>
          </w:p>
        </w:tc>
        <w:tc>
          <w:tcPr>
            <w:tcW w:w="11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4F686FB" w14:textId="3747F196"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 xml:space="preserve">Cantidad Mínima </w:t>
            </w:r>
          </w:p>
        </w:tc>
        <w:tc>
          <w:tcPr>
            <w:tcW w:w="11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2FF30EC" w14:textId="65B39BFB"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 xml:space="preserve">Cantidad Máxima </w:t>
            </w:r>
          </w:p>
        </w:tc>
        <w:tc>
          <w:tcPr>
            <w:tcW w:w="11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6E02569" w14:textId="107B70DB" w:rsidR="0DC9C7B8" w:rsidRPr="008F75CE" w:rsidRDefault="0DC9C7B8" w:rsidP="0DC9C7B8">
            <w:pPr>
              <w:jc w:val="center"/>
              <w:rPr>
                <w:rFonts w:ascii="Arial" w:eastAsia="Noto Sans" w:hAnsi="Arial" w:cs="Arial"/>
                <w:szCs w:val="20"/>
              </w:rPr>
            </w:pPr>
            <w:r w:rsidRPr="008F75CE">
              <w:rPr>
                <w:rFonts w:ascii="Arial" w:eastAsia="Noto Sans" w:hAnsi="Arial" w:cs="Arial"/>
                <w:b/>
                <w:bCs/>
                <w:szCs w:val="20"/>
              </w:rPr>
              <w:t xml:space="preserve">Proyecto </w:t>
            </w:r>
          </w:p>
        </w:tc>
      </w:tr>
      <w:tr w:rsidR="0DC9C7B8" w:rsidRPr="008F75CE" w14:paraId="3CF735D1" w14:textId="77777777" w:rsidTr="00C65D2C">
        <w:trPr>
          <w:trHeight w:val="1578"/>
        </w:trPr>
        <w:tc>
          <w:tcPr>
            <w:tcW w:w="8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B6F9EA" w14:textId="6D36EF8C" w:rsidR="0DC9C7B8" w:rsidRPr="00D16BCF" w:rsidRDefault="227D1FF9" w:rsidP="0DC9C7B8">
            <w:pPr>
              <w:widowControl w:val="0"/>
              <w:jc w:val="center"/>
              <w:rPr>
                <w:rFonts w:ascii="Arial" w:hAnsi="Arial" w:cs="Arial"/>
                <w:szCs w:val="20"/>
              </w:rPr>
            </w:pPr>
            <w:r w:rsidRPr="00D16BCF">
              <w:rPr>
                <w:rFonts w:ascii="Arial" w:eastAsia="Noto Sans" w:hAnsi="Arial" w:cs="Arial"/>
                <w:szCs w:val="20"/>
              </w:rPr>
              <w:t>10</w:t>
            </w:r>
          </w:p>
        </w:tc>
        <w:tc>
          <w:tcPr>
            <w:tcW w:w="181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CFE623" w14:textId="5F08CF86" w:rsidR="0DC9C7B8" w:rsidRPr="00D16BCF" w:rsidRDefault="0DC9C7B8" w:rsidP="00D16BCF">
            <w:pPr>
              <w:rPr>
                <w:rFonts w:ascii="Arial" w:eastAsia="Arial" w:hAnsi="Arial" w:cs="Arial"/>
                <w:szCs w:val="20"/>
              </w:rPr>
            </w:pPr>
            <w:r w:rsidRPr="00D16BCF">
              <w:rPr>
                <w:rFonts w:ascii="Arial" w:eastAsia="Arial" w:hAnsi="Arial" w:cs="Arial"/>
                <w:b/>
                <w:bCs/>
                <w:szCs w:val="20"/>
                <w:lang w:val="es"/>
              </w:rPr>
              <w:t>Plaguicidas en fertilizante orgánico</w:t>
            </w:r>
          </w:p>
        </w:tc>
        <w:tc>
          <w:tcPr>
            <w:tcW w:w="25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91C7DC" w14:textId="6C537819" w:rsidR="0DC9C7B8" w:rsidRPr="00D16BCF" w:rsidRDefault="1B905A32" w:rsidP="00D16BCF">
            <w:pPr>
              <w:rPr>
                <w:rFonts w:ascii="Arial" w:eastAsia="Arial" w:hAnsi="Arial" w:cs="Arial"/>
                <w:color w:val="000000" w:themeColor="text1"/>
                <w:szCs w:val="20"/>
              </w:rPr>
            </w:pPr>
            <w:r w:rsidRPr="00D16BCF">
              <w:rPr>
                <w:rFonts w:ascii="Arial" w:eastAsia="Arial" w:hAnsi="Arial" w:cs="Arial"/>
                <w:b/>
                <w:bCs/>
                <w:color w:val="000000" w:themeColor="text1"/>
                <w:szCs w:val="20"/>
              </w:rPr>
              <w:t>Análisis de fertilizante para determinar el contenido de plaguicidas.</w:t>
            </w:r>
          </w:p>
        </w:tc>
        <w:tc>
          <w:tcPr>
            <w:tcW w:w="137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807D1E" w14:textId="48E920D7" w:rsidR="0DC9C7B8" w:rsidRPr="00D16BCF" w:rsidRDefault="0DC9C7B8" w:rsidP="0DC9C7B8">
            <w:pPr>
              <w:widowControl w:val="0"/>
              <w:jc w:val="center"/>
              <w:rPr>
                <w:rFonts w:ascii="Arial" w:eastAsia="Noto Sans" w:hAnsi="Arial" w:cs="Arial"/>
                <w:szCs w:val="20"/>
              </w:rPr>
            </w:pPr>
            <w:r w:rsidRPr="00D16BCF">
              <w:rPr>
                <w:rFonts w:ascii="Arial" w:eastAsia="Noto Sans" w:hAnsi="Arial" w:cs="Arial"/>
                <w:szCs w:val="20"/>
              </w:rPr>
              <w:t>Muestra</w:t>
            </w:r>
          </w:p>
        </w:tc>
        <w:tc>
          <w:tcPr>
            <w:tcW w:w="11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BA6F2D" w14:textId="551B18CD" w:rsidR="0DC9C7B8" w:rsidRPr="00D16BCF" w:rsidRDefault="1B905A32" w:rsidP="1B905A32">
            <w:pPr>
              <w:widowControl w:val="0"/>
              <w:jc w:val="center"/>
              <w:rPr>
                <w:rFonts w:ascii="Arial" w:eastAsia="Noto Sans" w:hAnsi="Arial" w:cs="Arial"/>
                <w:szCs w:val="20"/>
              </w:rPr>
            </w:pPr>
            <w:r w:rsidRPr="00D16BCF">
              <w:rPr>
                <w:rFonts w:ascii="Arial" w:eastAsia="Noto Sans" w:hAnsi="Arial" w:cs="Arial"/>
                <w:szCs w:val="20"/>
              </w:rPr>
              <w:t>5</w:t>
            </w:r>
          </w:p>
        </w:tc>
        <w:tc>
          <w:tcPr>
            <w:tcW w:w="11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34B28E" w14:textId="677FECE1" w:rsidR="0DC9C7B8" w:rsidRPr="00D16BCF" w:rsidRDefault="0DC9C7B8" w:rsidP="0DC9C7B8">
            <w:pPr>
              <w:widowControl w:val="0"/>
              <w:jc w:val="center"/>
              <w:rPr>
                <w:rFonts w:ascii="Arial" w:eastAsia="Noto Sans" w:hAnsi="Arial" w:cs="Arial"/>
                <w:szCs w:val="20"/>
              </w:rPr>
            </w:pPr>
            <w:r w:rsidRPr="00D16BCF">
              <w:rPr>
                <w:rFonts w:ascii="Arial" w:eastAsia="Noto Sans" w:hAnsi="Arial" w:cs="Arial"/>
                <w:szCs w:val="20"/>
              </w:rPr>
              <w:t>12</w:t>
            </w:r>
          </w:p>
        </w:tc>
        <w:tc>
          <w:tcPr>
            <w:tcW w:w="11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34B8F7" w14:textId="20F4EBEA" w:rsidR="0DC9C7B8" w:rsidRPr="00D16BCF" w:rsidRDefault="0DC9C7B8" w:rsidP="0DC9C7B8">
            <w:pPr>
              <w:jc w:val="center"/>
              <w:rPr>
                <w:rFonts w:ascii="Arial" w:eastAsia="Noto Sans" w:hAnsi="Arial" w:cs="Arial"/>
                <w:szCs w:val="20"/>
              </w:rPr>
            </w:pPr>
            <w:r w:rsidRPr="00D16BCF">
              <w:rPr>
                <w:rFonts w:ascii="Arial" w:eastAsia="Noto Sans" w:hAnsi="Arial" w:cs="Arial"/>
                <w:szCs w:val="20"/>
              </w:rPr>
              <w:t>Guanajuato Zona Premium Agrícola de México</w:t>
            </w:r>
          </w:p>
        </w:tc>
      </w:tr>
    </w:tbl>
    <w:p w14:paraId="3A3FFEB4" w14:textId="063D2E5C" w:rsidR="0DC9C7B8" w:rsidRPr="008F75CE" w:rsidRDefault="0DC9C7B8" w:rsidP="0DC9C7B8">
      <w:pPr>
        <w:widowControl w:val="0"/>
        <w:rPr>
          <w:rFonts w:ascii="Arial" w:eastAsia="Noto Sans" w:hAnsi="Arial" w:cs="Arial"/>
          <w:color w:val="000000" w:themeColor="text1"/>
          <w:szCs w:val="20"/>
          <w:lang w:val="es-ES"/>
        </w:rPr>
      </w:pPr>
    </w:p>
    <w:p w14:paraId="33AF1620" w14:textId="4A84E418" w:rsidR="66359F13" w:rsidRPr="008F75CE" w:rsidRDefault="66359F13"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Especificaciones Técnicas: </w:t>
      </w:r>
    </w:p>
    <w:tbl>
      <w:tblPr>
        <w:tblW w:w="0" w:type="auto"/>
        <w:tblInd w:w="-284"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207"/>
      </w:tblGrid>
      <w:tr w:rsidR="0DC9C7B8" w:rsidRPr="008F75CE" w14:paraId="4536EA10" w14:textId="77777777" w:rsidTr="00267362">
        <w:trPr>
          <w:trHeight w:val="285"/>
        </w:trPr>
        <w:tc>
          <w:tcPr>
            <w:tcW w:w="10207" w:type="dxa"/>
            <w:tcBorders>
              <w:top w:val="nil"/>
              <w:left w:val="nil"/>
              <w:bottom w:val="nil"/>
              <w:right w:val="nil"/>
            </w:tcBorders>
            <w:tcMar>
              <w:left w:w="105" w:type="dxa"/>
              <w:right w:w="105" w:type="dxa"/>
            </w:tcMar>
            <w:vAlign w:val="bottom"/>
          </w:tcPr>
          <w:p w14:paraId="20824AA3" w14:textId="74E56E85" w:rsidR="0DC9C7B8" w:rsidRPr="008F75CE" w:rsidRDefault="227D1FF9" w:rsidP="227D1FF9">
            <w:pPr>
              <w:spacing w:after="0" w:line="240" w:lineRule="auto"/>
              <w:rPr>
                <w:rFonts w:ascii="Arial" w:eastAsia="Arial" w:hAnsi="Arial" w:cs="Arial"/>
                <w:color w:val="000000" w:themeColor="text1"/>
              </w:rPr>
            </w:pPr>
            <w:r w:rsidRPr="008F75CE">
              <w:rPr>
                <w:rFonts w:ascii="Arial" w:eastAsia="Arial" w:hAnsi="Arial" w:cs="Arial"/>
                <w:color w:val="000000" w:themeColor="text1"/>
              </w:rPr>
              <w:t>1. No se requiere el servicio de muestreo, el muestreo se realizará por el personal técnico del CESAVEG quien recabará y mantendrá en refrigeración las muestras desde el lugar de muestreo hasta las instalaciones de CESAVEG, donde se entregará al personal enviado por el laboratorio empleando los formatos de resguardo e información de la muestra indicados por el laboratorio seleccionado.</w:t>
            </w:r>
          </w:p>
        </w:tc>
      </w:tr>
      <w:tr w:rsidR="0DC9C7B8" w:rsidRPr="008F75CE" w14:paraId="06AB7A2E" w14:textId="77777777" w:rsidTr="00267362">
        <w:trPr>
          <w:trHeight w:val="285"/>
        </w:trPr>
        <w:tc>
          <w:tcPr>
            <w:tcW w:w="10207" w:type="dxa"/>
            <w:tcBorders>
              <w:top w:val="nil"/>
              <w:left w:val="nil"/>
              <w:bottom w:val="nil"/>
              <w:right w:val="nil"/>
            </w:tcBorders>
            <w:tcMar>
              <w:left w:w="105" w:type="dxa"/>
              <w:right w:w="105" w:type="dxa"/>
            </w:tcMar>
            <w:vAlign w:val="bottom"/>
          </w:tcPr>
          <w:p w14:paraId="545E0F70" w14:textId="77777777" w:rsidR="00D16BCF" w:rsidRDefault="00D16BCF" w:rsidP="0DC9C7B8">
            <w:pPr>
              <w:spacing w:after="0" w:line="240" w:lineRule="auto"/>
              <w:rPr>
                <w:rFonts w:ascii="Arial" w:eastAsia="Arial" w:hAnsi="Arial" w:cs="Arial"/>
                <w:color w:val="000000" w:themeColor="text1"/>
              </w:rPr>
            </w:pPr>
          </w:p>
          <w:p w14:paraId="3C5111C0" w14:textId="4DE7E58C" w:rsidR="0DC9C7B8" w:rsidRDefault="227D1FF9" w:rsidP="0DC9C7B8">
            <w:pPr>
              <w:spacing w:after="0" w:line="240" w:lineRule="auto"/>
              <w:rPr>
                <w:rFonts w:ascii="Arial" w:eastAsia="Arial" w:hAnsi="Arial" w:cs="Arial"/>
                <w:color w:val="000000" w:themeColor="text1"/>
              </w:rPr>
            </w:pPr>
            <w:r w:rsidRPr="008F75CE">
              <w:rPr>
                <w:rFonts w:ascii="Arial" w:eastAsia="Arial" w:hAnsi="Arial" w:cs="Arial"/>
                <w:color w:val="000000" w:themeColor="text1"/>
              </w:rPr>
              <w:t xml:space="preserve">2. El proveedor deberá proporcionar el material necesario para realizar la toma de muestras. Conforme a lo siguiente: </w:t>
            </w:r>
          </w:p>
          <w:p w14:paraId="3D2AF334" w14:textId="77777777" w:rsidR="00D16BCF" w:rsidRPr="008F75CE" w:rsidRDefault="00D16BCF" w:rsidP="0DC9C7B8">
            <w:pPr>
              <w:spacing w:after="0" w:line="240" w:lineRule="auto"/>
              <w:rPr>
                <w:rFonts w:ascii="Arial" w:hAnsi="Arial" w:cs="Arial"/>
              </w:rPr>
            </w:pPr>
          </w:p>
          <w:tbl>
            <w:tblPr>
              <w:tblStyle w:val="Tablaconcuadrcula"/>
              <w:tblW w:w="0" w:type="auto"/>
              <w:tblLook w:val="06A0" w:firstRow="1" w:lastRow="0" w:firstColumn="1" w:lastColumn="0" w:noHBand="1" w:noVBand="1"/>
            </w:tblPr>
            <w:tblGrid>
              <w:gridCol w:w="5559"/>
              <w:gridCol w:w="4394"/>
            </w:tblGrid>
            <w:tr w:rsidR="227D1FF9" w:rsidRPr="008F75CE" w14:paraId="1C3FC4FB" w14:textId="77777777" w:rsidTr="00267362">
              <w:trPr>
                <w:trHeight w:val="300"/>
              </w:trPr>
              <w:tc>
                <w:tcPr>
                  <w:tcW w:w="5559" w:type="dxa"/>
                </w:tcPr>
                <w:p w14:paraId="21623A8D" w14:textId="4BBD84FB" w:rsidR="227D1FF9" w:rsidRPr="00D16BCF" w:rsidRDefault="227D1FF9" w:rsidP="227D1FF9">
                  <w:pPr>
                    <w:jc w:val="center"/>
                    <w:rPr>
                      <w:rFonts w:ascii="Arial" w:eastAsia="Arial" w:hAnsi="Arial" w:cs="Arial"/>
                      <w:b/>
                      <w:bCs/>
                      <w:szCs w:val="20"/>
                    </w:rPr>
                  </w:pPr>
                  <w:r w:rsidRPr="00D16BCF">
                    <w:rPr>
                      <w:rFonts w:ascii="Arial" w:eastAsia="Arial" w:hAnsi="Arial" w:cs="Arial"/>
                      <w:b/>
                      <w:bCs/>
                      <w:szCs w:val="20"/>
                    </w:rPr>
                    <w:t>MATERIAL PARA MUESTREO REQUERIDO</w:t>
                  </w:r>
                </w:p>
              </w:tc>
              <w:tc>
                <w:tcPr>
                  <w:tcW w:w="4394" w:type="dxa"/>
                </w:tcPr>
                <w:p w14:paraId="5088783E" w14:textId="2C5712D6" w:rsidR="227D1FF9" w:rsidRPr="00D16BCF" w:rsidRDefault="227D1FF9" w:rsidP="227D1FF9">
                  <w:pPr>
                    <w:jc w:val="center"/>
                    <w:rPr>
                      <w:rFonts w:ascii="Arial" w:eastAsia="Arial" w:hAnsi="Arial" w:cs="Arial"/>
                      <w:b/>
                      <w:bCs/>
                      <w:szCs w:val="20"/>
                    </w:rPr>
                  </w:pPr>
                  <w:r w:rsidRPr="00D16BCF">
                    <w:rPr>
                      <w:rFonts w:ascii="Arial" w:eastAsia="Arial" w:hAnsi="Arial" w:cs="Arial"/>
                      <w:b/>
                      <w:bCs/>
                      <w:szCs w:val="20"/>
                    </w:rPr>
                    <w:t>CANTIDAD DE MATERIAL PARA MUESTREO REQUERIDO</w:t>
                  </w:r>
                </w:p>
              </w:tc>
            </w:tr>
            <w:tr w:rsidR="227D1FF9" w:rsidRPr="008F75CE" w14:paraId="2FD91C0C" w14:textId="77777777" w:rsidTr="00267362">
              <w:trPr>
                <w:trHeight w:val="300"/>
              </w:trPr>
              <w:tc>
                <w:tcPr>
                  <w:tcW w:w="5559" w:type="dxa"/>
                </w:tcPr>
                <w:p w14:paraId="62CBFEA8" w14:textId="08C4BF64" w:rsidR="227D1FF9" w:rsidRPr="00D16BCF" w:rsidRDefault="227D1FF9" w:rsidP="00D16BCF">
                  <w:pPr>
                    <w:rPr>
                      <w:rFonts w:ascii="Arial" w:eastAsia="Arial" w:hAnsi="Arial" w:cs="Arial"/>
                      <w:szCs w:val="20"/>
                    </w:rPr>
                  </w:pPr>
                  <w:r w:rsidRPr="00D16BCF">
                    <w:rPr>
                      <w:rFonts w:ascii="Arial" w:eastAsia="Arial" w:hAnsi="Arial" w:cs="Arial"/>
                      <w:szCs w:val="20"/>
                    </w:rPr>
                    <w:t>Bolsa resellable con cierre hermético o de plástico transparente nuevas de un solo uso de capacidad de acuerdo con la cantidad de muestra requerida por el laboratorio</w:t>
                  </w:r>
                </w:p>
              </w:tc>
              <w:tc>
                <w:tcPr>
                  <w:tcW w:w="4394" w:type="dxa"/>
                </w:tcPr>
                <w:p w14:paraId="4F8B3928" w14:textId="52C37C3D" w:rsidR="227D1FF9" w:rsidRPr="00D16BCF" w:rsidRDefault="227D1FF9" w:rsidP="227D1FF9">
                  <w:pPr>
                    <w:jc w:val="center"/>
                    <w:rPr>
                      <w:rFonts w:ascii="Arial" w:eastAsia="Arial" w:hAnsi="Arial" w:cs="Arial"/>
                      <w:szCs w:val="20"/>
                    </w:rPr>
                  </w:pPr>
                  <w:r w:rsidRPr="00D16BCF">
                    <w:rPr>
                      <w:rFonts w:ascii="Arial" w:eastAsia="Arial" w:hAnsi="Arial" w:cs="Arial"/>
                      <w:szCs w:val="20"/>
                    </w:rPr>
                    <w:t>Mínimo 5, máximo 12</w:t>
                  </w:r>
                </w:p>
              </w:tc>
            </w:tr>
          </w:tbl>
          <w:p w14:paraId="0CAA14BE" w14:textId="502702D7" w:rsidR="0DC9C7B8" w:rsidRPr="008F75CE" w:rsidRDefault="0DC9C7B8" w:rsidP="227D1FF9">
            <w:pPr>
              <w:spacing w:after="0" w:line="240" w:lineRule="auto"/>
              <w:rPr>
                <w:rFonts w:ascii="Arial" w:eastAsia="Arial" w:hAnsi="Arial" w:cs="Arial"/>
                <w:color w:val="000000" w:themeColor="text1"/>
              </w:rPr>
            </w:pPr>
          </w:p>
        </w:tc>
      </w:tr>
      <w:tr w:rsidR="0DC9C7B8" w:rsidRPr="008F75CE" w14:paraId="495AB2E7" w14:textId="77777777" w:rsidTr="00267362">
        <w:trPr>
          <w:trHeight w:val="285"/>
        </w:trPr>
        <w:tc>
          <w:tcPr>
            <w:tcW w:w="10207" w:type="dxa"/>
            <w:tcBorders>
              <w:top w:val="nil"/>
              <w:left w:val="nil"/>
              <w:bottom w:val="nil"/>
              <w:right w:val="nil"/>
            </w:tcBorders>
            <w:tcMar>
              <w:left w:w="105" w:type="dxa"/>
              <w:right w:w="105" w:type="dxa"/>
            </w:tcMar>
            <w:vAlign w:val="bottom"/>
          </w:tcPr>
          <w:p w14:paraId="22041CF3" w14:textId="77777777" w:rsidR="00D16BCF" w:rsidRDefault="00D16BCF" w:rsidP="0DC9C7B8">
            <w:pPr>
              <w:spacing w:after="0" w:line="240" w:lineRule="auto"/>
              <w:rPr>
                <w:rFonts w:ascii="Arial" w:eastAsia="Arial" w:hAnsi="Arial" w:cs="Arial"/>
                <w:color w:val="000000" w:themeColor="text1"/>
                <w:szCs w:val="20"/>
              </w:rPr>
            </w:pPr>
          </w:p>
          <w:p w14:paraId="3E0C0B7B" w14:textId="22E40E44" w:rsidR="0DC9C7B8" w:rsidRPr="008F75CE" w:rsidRDefault="0DC9C7B8" w:rsidP="0DC9C7B8">
            <w:pPr>
              <w:spacing w:after="0" w:line="240" w:lineRule="auto"/>
              <w:rPr>
                <w:rFonts w:ascii="Arial" w:eastAsia="Arial" w:hAnsi="Arial" w:cs="Arial"/>
                <w:szCs w:val="20"/>
              </w:rPr>
            </w:pPr>
            <w:r w:rsidRPr="008F75CE">
              <w:rPr>
                <w:rFonts w:ascii="Arial" w:eastAsia="Arial" w:hAnsi="Arial" w:cs="Arial"/>
                <w:color w:val="000000" w:themeColor="text1"/>
                <w:szCs w:val="20"/>
              </w:rPr>
              <w:t xml:space="preserve">3. Se recoge la muestra en las instalaciones del </w:t>
            </w:r>
            <w:r w:rsidRPr="008F75CE">
              <w:rPr>
                <w:rFonts w:ascii="Arial" w:eastAsia="Arial" w:hAnsi="Arial" w:cs="Arial"/>
                <w:szCs w:val="20"/>
                <w:lang w:val="es-ES"/>
              </w:rPr>
              <w:t xml:space="preserve">Comité Estatal de Sanidad Vegetal de Guanajuato, ubicado en Av. Siglo XXI No. 1156, Predio Los Sauces, Col. Ejido lo de Juárez, Irapuato; Guanajuato, conforme a la programación semanal enviada al proveedor adjudicado. </w:t>
            </w:r>
          </w:p>
        </w:tc>
      </w:tr>
      <w:tr w:rsidR="0DC9C7B8" w:rsidRPr="008F75CE" w14:paraId="1B639463" w14:textId="77777777" w:rsidTr="00267362">
        <w:trPr>
          <w:trHeight w:val="285"/>
        </w:trPr>
        <w:tc>
          <w:tcPr>
            <w:tcW w:w="10207" w:type="dxa"/>
            <w:tcBorders>
              <w:top w:val="nil"/>
              <w:left w:val="nil"/>
              <w:bottom w:val="nil"/>
              <w:right w:val="nil"/>
            </w:tcBorders>
            <w:tcMar>
              <w:left w:w="105" w:type="dxa"/>
              <w:right w:w="105" w:type="dxa"/>
            </w:tcMar>
            <w:vAlign w:val="bottom"/>
          </w:tcPr>
          <w:p w14:paraId="6899DE42" w14:textId="77777777" w:rsidR="00D16BCF" w:rsidRDefault="00D16BCF" w:rsidP="227D1FF9">
            <w:pPr>
              <w:spacing w:after="0" w:line="240" w:lineRule="auto"/>
              <w:rPr>
                <w:rFonts w:ascii="Arial" w:eastAsia="Arial" w:hAnsi="Arial" w:cs="Arial"/>
                <w:color w:val="000000" w:themeColor="text1"/>
              </w:rPr>
            </w:pPr>
          </w:p>
          <w:p w14:paraId="07416918" w14:textId="12D74C61" w:rsidR="0DC9C7B8" w:rsidRPr="008F75CE" w:rsidRDefault="227D1FF9" w:rsidP="227D1FF9">
            <w:pPr>
              <w:spacing w:after="0" w:line="240" w:lineRule="auto"/>
              <w:rPr>
                <w:rFonts w:ascii="Arial" w:eastAsia="Arial" w:hAnsi="Arial" w:cs="Arial"/>
                <w:color w:val="000000" w:themeColor="text1"/>
              </w:rPr>
            </w:pPr>
            <w:r w:rsidRPr="008F75CE">
              <w:rPr>
                <w:rFonts w:ascii="Arial" w:eastAsia="Arial" w:hAnsi="Arial" w:cs="Arial"/>
                <w:color w:val="000000" w:themeColor="text1"/>
              </w:rPr>
              <w:t xml:space="preserve">4. Presentar acreditación vigente ante la EMA (Entidad Mexicana de Acreditación) bajo la norma NMX-EC-17025-IMNC-2018 (ISO/IEC 17025:2017), para todos los diagnósticos y análisis de laboratorio </w:t>
            </w:r>
            <w:r w:rsidRPr="008F75CE">
              <w:rPr>
                <w:rFonts w:ascii="Arial" w:eastAsia="Arial" w:hAnsi="Arial" w:cs="Arial"/>
              </w:rPr>
              <w:t>presentados.</w:t>
            </w:r>
          </w:p>
          <w:p w14:paraId="1FF672DE" w14:textId="77777777" w:rsidR="0DC9C7B8" w:rsidRPr="008F75CE" w:rsidRDefault="0DC9C7B8" w:rsidP="1B905A32">
            <w:pPr>
              <w:spacing w:after="0" w:line="240" w:lineRule="auto"/>
              <w:rPr>
                <w:rFonts w:ascii="Arial" w:eastAsia="Arial" w:hAnsi="Arial" w:cs="Arial"/>
                <w:color w:val="000000" w:themeColor="text1"/>
              </w:rPr>
            </w:pPr>
          </w:p>
          <w:p w14:paraId="4E040AEA" w14:textId="77777777" w:rsidR="0039628C" w:rsidRPr="008F75CE" w:rsidRDefault="0039628C" w:rsidP="1B905A32">
            <w:pPr>
              <w:spacing w:after="0" w:line="240" w:lineRule="auto"/>
              <w:rPr>
                <w:rFonts w:ascii="Arial" w:eastAsia="Arial" w:hAnsi="Arial" w:cs="Arial"/>
                <w:color w:val="000000" w:themeColor="text1"/>
              </w:rPr>
            </w:pPr>
          </w:p>
          <w:p w14:paraId="4477A821" w14:textId="19069B0C" w:rsidR="0039628C" w:rsidRPr="008F75CE" w:rsidRDefault="0039628C" w:rsidP="0DC9C7B8">
            <w:pPr>
              <w:spacing w:after="0" w:line="240" w:lineRule="auto"/>
              <w:rPr>
                <w:rFonts w:ascii="Arial" w:eastAsia="Arial" w:hAnsi="Arial" w:cs="Arial"/>
                <w:color w:val="000000" w:themeColor="text1"/>
                <w:szCs w:val="20"/>
              </w:rPr>
            </w:pPr>
          </w:p>
        </w:tc>
      </w:tr>
    </w:tbl>
    <w:p w14:paraId="35A9B56E" w14:textId="297FF554" w:rsidR="66359F13" w:rsidRPr="008F75CE" w:rsidRDefault="66359F13" w:rsidP="0DC9C7B8">
      <w:pPr>
        <w:widowControl w:val="0"/>
        <w:spacing w:before="1" w:after="0" w:line="240" w:lineRule="auto"/>
        <w:ind w:right="219"/>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Tipo de contrato: </w:t>
      </w:r>
      <w:r w:rsidRPr="008F75CE">
        <w:rPr>
          <w:rFonts w:ascii="Arial" w:eastAsia="Noto Sans" w:hAnsi="Arial" w:cs="Arial"/>
          <w:color w:val="000000" w:themeColor="text1"/>
          <w:szCs w:val="20"/>
        </w:rPr>
        <w:t>Abierto de conformidad al lineamiento Cuadragésimo, Fracción I, inciso c).</w:t>
      </w:r>
    </w:p>
    <w:p w14:paraId="40ED796C" w14:textId="0739E152" w:rsidR="00DA65C9" w:rsidRPr="00C65D2C" w:rsidRDefault="00DA65C9" w:rsidP="1B905A32">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rPr>
      </w:pPr>
    </w:p>
    <w:p w14:paraId="4BC353D5" w14:textId="17B61FC5" w:rsidR="66359F13" w:rsidRPr="008F75CE" w:rsidRDefault="66359F13"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Vigencia del contrato: </w:t>
      </w:r>
      <w:r w:rsidRPr="008F75CE">
        <w:rPr>
          <w:rFonts w:ascii="Arial" w:eastAsia="Noto Sans" w:hAnsi="Arial" w:cs="Arial"/>
          <w:color w:val="000000" w:themeColor="text1"/>
          <w:szCs w:val="20"/>
        </w:rPr>
        <w:t>A partir de la notificación del fallo y hasta el 31 de diciembre de 2026 o hasta haberse agotado el cumplimiento de todas y cada una de las cláusulas que en él se contienen.</w:t>
      </w:r>
    </w:p>
    <w:p w14:paraId="0B9991B6" w14:textId="1F4EBCF8" w:rsidR="66359F13" w:rsidRPr="008F75CE" w:rsidRDefault="66359F13" w:rsidP="0DC9C7B8">
      <w:pPr>
        <w:widowControl w:val="0"/>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Garantía de cumplimiento:</w:t>
      </w:r>
      <w:r w:rsidRPr="008F75CE">
        <w:rPr>
          <w:rFonts w:ascii="Arial" w:eastAsia="Noto Sans" w:hAnsi="Arial" w:cs="Arial"/>
          <w:color w:val="000000" w:themeColor="text1"/>
          <w:szCs w:val="20"/>
        </w:rPr>
        <w:t xml:space="preserve"> El proveedor adjudicado deberá presentar garantía de cumplimiento (Fianza, cheque de caja, cheque certificado) equivalente al 10% del monto total del contrato a más tardar diez días naturales siguientes a la firma del contrato. En caso de que la totalidad de la prestación de los servicios se realicen dentro del citado plazo esta podrá ser omitida. </w:t>
      </w:r>
    </w:p>
    <w:p w14:paraId="60CB2F93" w14:textId="127B9994" w:rsidR="66359F13" w:rsidRPr="008F75CE" w:rsidRDefault="227D1FF9" w:rsidP="7336025D">
      <w:pPr>
        <w:widowControl w:val="0"/>
        <w:rPr>
          <w:rFonts w:ascii="Arial" w:eastAsia="Noto Sans" w:hAnsi="Arial" w:cs="Arial"/>
          <w:color w:val="000000" w:themeColor="text1"/>
          <w:lang w:val="es-ES"/>
        </w:rPr>
      </w:pPr>
      <w:r w:rsidRPr="008F75CE">
        <w:rPr>
          <w:rFonts w:ascii="Arial" w:eastAsia="Noto Sans" w:hAnsi="Arial" w:cs="Arial"/>
          <w:b/>
          <w:bCs/>
          <w:color w:val="000000" w:themeColor="text1"/>
        </w:rPr>
        <w:t xml:space="preserve">Garantía de vicios ocultos: </w:t>
      </w:r>
      <w:r w:rsidRPr="008F75CE">
        <w:rPr>
          <w:rFonts w:ascii="Arial" w:eastAsia="Noto Sans" w:hAnsi="Arial" w:cs="Arial"/>
          <w:color w:val="000000" w:themeColor="text1"/>
        </w:rPr>
        <w:t>El proveedor adjudicado deberá presentar garantía de vicios ocultos (Fianza, cheque de caja, cheque certificado) equivalente al 10% del monto total del contrato, quedando obligado a responder por los defectos y vicios ocultos de la calidad de los servicios, así como de cualquier otra responsabilidad en que hubieren incurrido.</w:t>
      </w:r>
    </w:p>
    <w:p w14:paraId="3B58FACE" w14:textId="1E0AE8A8" w:rsidR="66359F13" w:rsidRPr="008F75CE" w:rsidRDefault="66359F13"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Lugar y fecha de entrega de resultados: </w:t>
      </w:r>
      <w:r w:rsidRPr="008F75CE">
        <w:rPr>
          <w:rFonts w:ascii="Arial" w:eastAsia="Noto Sans" w:hAnsi="Arial" w:cs="Arial"/>
          <w:color w:val="000000" w:themeColor="text1"/>
          <w:szCs w:val="20"/>
        </w:rPr>
        <w:t xml:space="preserve">La entrega será 6 a 12 días hábiles </w:t>
      </w:r>
      <w:r w:rsidRPr="008F75CE">
        <w:rPr>
          <w:rFonts w:ascii="Arial" w:eastAsia="Noto Sans" w:hAnsi="Arial" w:cs="Arial"/>
          <w:color w:val="000000" w:themeColor="text1"/>
          <w:sz w:val="19"/>
          <w:szCs w:val="19"/>
        </w:rPr>
        <w:t>posteriores a la entrega de las muestras</w:t>
      </w:r>
      <w:r w:rsidRPr="008F75CE">
        <w:rPr>
          <w:rFonts w:ascii="Arial" w:eastAsia="Noto Sans" w:hAnsi="Arial" w:cs="Arial"/>
          <w:color w:val="000000" w:themeColor="text1"/>
          <w:szCs w:val="20"/>
        </w:rPr>
        <w:t xml:space="preserve">, el lugar será en el </w:t>
      </w:r>
      <w:r w:rsidRPr="008F75CE">
        <w:rPr>
          <w:rFonts w:ascii="Arial" w:eastAsia="Arial" w:hAnsi="Arial" w:cs="Arial"/>
          <w:color w:val="000000" w:themeColor="text1"/>
          <w:szCs w:val="20"/>
          <w:u w:val="single"/>
          <w:lang w:val="es-ES"/>
        </w:rPr>
        <w:t>Comité Estatal de Sanidad Vegetal de Guanajuato, ubicado en Av. Siglo XXI No. 1156, Predio Los Sauces, Col. Ejido lo de Juárez, Irapuato; Guanajuato</w:t>
      </w:r>
      <w:r w:rsidRPr="008F75CE">
        <w:rPr>
          <w:rFonts w:ascii="Arial" w:eastAsia="Noto Sans" w:hAnsi="Arial" w:cs="Arial"/>
          <w:b/>
          <w:bCs/>
          <w:color w:val="000000" w:themeColor="text1"/>
          <w:szCs w:val="20"/>
        </w:rPr>
        <w:t xml:space="preserve"> </w:t>
      </w:r>
      <w:r w:rsidRPr="008F75CE">
        <w:rPr>
          <w:rFonts w:ascii="Arial" w:eastAsia="Noto Sans" w:hAnsi="Arial" w:cs="Arial"/>
          <w:color w:val="000000" w:themeColor="text1"/>
          <w:szCs w:val="20"/>
        </w:rPr>
        <w:t>de lunes a viernes de 8:00 am a 5:00pm</w:t>
      </w:r>
      <w:r w:rsidRPr="008F75CE">
        <w:rPr>
          <w:rFonts w:ascii="Arial" w:eastAsia="Noto Sans" w:hAnsi="Arial" w:cs="Arial"/>
          <w:b/>
          <w:bCs/>
          <w:color w:val="000000" w:themeColor="text1"/>
          <w:szCs w:val="20"/>
        </w:rPr>
        <w:t xml:space="preserve"> </w:t>
      </w:r>
      <w:r w:rsidRPr="008F75CE">
        <w:rPr>
          <w:rFonts w:ascii="Arial" w:eastAsia="Noto Sans" w:hAnsi="Arial" w:cs="Arial"/>
          <w:color w:val="000000" w:themeColor="text1"/>
          <w:szCs w:val="20"/>
        </w:rPr>
        <w:t xml:space="preserve"> </w:t>
      </w:r>
    </w:p>
    <w:p w14:paraId="7B3E2A9D" w14:textId="71EE14E7" w:rsidR="66359F13" w:rsidRPr="008F75CE" w:rsidRDefault="66359F13"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Condiciones de pago:</w:t>
      </w:r>
    </w:p>
    <w:p w14:paraId="6E51B6ED" w14:textId="13273008" w:rsidR="66359F13" w:rsidRPr="008F75CE" w:rsidRDefault="66359F13">
      <w:pPr>
        <w:pStyle w:val="Prrafodelista"/>
        <w:widowControl w:val="0"/>
        <w:numPr>
          <w:ilvl w:val="1"/>
          <w:numId w:val="49"/>
        </w:numPr>
        <w:spacing w:after="0" w:line="240" w:lineRule="auto"/>
        <w:ind w:left="993" w:hanging="567"/>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El pago:</w:t>
      </w:r>
      <w:r w:rsidRPr="008F75CE">
        <w:rPr>
          <w:rFonts w:ascii="Arial" w:eastAsia="Noto Sans" w:hAnsi="Arial" w:cs="Arial"/>
          <w:color w:val="000000" w:themeColor="text1"/>
          <w:szCs w:val="20"/>
        </w:rPr>
        <w:t xml:space="preserve"> será en un periodo que no rebase los 30 días naturales a la recepción de los servicios a entera satisfacción, de acuerdo con las condiciones establecidas en esta invitación y la presentación del CFDI de conformidad con los requisitos fiscales, acompañada con la documentación soporte.</w:t>
      </w:r>
    </w:p>
    <w:p w14:paraId="1647218E" w14:textId="02BD3C9A" w:rsidR="66359F13" w:rsidRPr="008F75CE" w:rsidRDefault="1B905A32">
      <w:pPr>
        <w:pStyle w:val="Prrafodelista"/>
        <w:widowControl w:val="0"/>
        <w:numPr>
          <w:ilvl w:val="1"/>
          <w:numId w:val="49"/>
        </w:numPr>
        <w:spacing w:after="0" w:line="240" w:lineRule="auto"/>
        <w:ind w:left="993" w:right="178" w:hanging="567"/>
        <w:jc w:val="left"/>
        <w:rPr>
          <w:rFonts w:ascii="Arial" w:eastAsia="Noto Sans" w:hAnsi="Arial" w:cs="Arial"/>
          <w:color w:val="000000" w:themeColor="text1"/>
          <w:sz w:val="19"/>
          <w:szCs w:val="19"/>
          <w:lang w:val="es-ES"/>
        </w:rPr>
      </w:pPr>
      <w:r w:rsidRPr="008F75CE">
        <w:rPr>
          <w:rFonts w:ascii="Arial" w:eastAsia="Noto Sans" w:hAnsi="Arial" w:cs="Arial"/>
          <w:b/>
          <w:bCs/>
          <w:color w:val="000000" w:themeColor="text1"/>
        </w:rPr>
        <w:t xml:space="preserve">Tipo de moneda: </w:t>
      </w:r>
      <w:r w:rsidRPr="008F75CE">
        <w:rPr>
          <w:rFonts w:ascii="Arial" w:eastAsia="Noto Sans" w:hAnsi="Arial" w:cs="Arial"/>
          <w:color w:val="000000" w:themeColor="text1"/>
          <w:sz w:val="19"/>
          <w:szCs w:val="19"/>
        </w:rPr>
        <w:t>Moneda Nacional M.N. (pesos mexicanos MXN)</w:t>
      </w:r>
    </w:p>
    <w:p w14:paraId="5D29FB80" w14:textId="2E597621" w:rsidR="66359F13" w:rsidRPr="008F75CE" w:rsidRDefault="66359F13">
      <w:pPr>
        <w:pStyle w:val="Prrafodelista"/>
        <w:widowControl w:val="0"/>
        <w:numPr>
          <w:ilvl w:val="1"/>
          <w:numId w:val="48"/>
        </w:numPr>
        <w:spacing w:after="0" w:line="240" w:lineRule="auto"/>
        <w:ind w:left="993" w:hanging="567"/>
        <w:jc w:val="left"/>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Forma de pago: </w:t>
      </w:r>
      <w:r w:rsidRPr="008F75CE">
        <w:rPr>
          <w:rFonts w:ascii="Arial" w:eastAsia="Noto Sans" w:hAnsi="Arial" w:cs="Arial"/>
          <w:color w:val="000000" w:themeColor="text1"/>
          <w:szCs w:val="20"/>
        </w:rPr>
        <w:t>Transferencia bancaria electrónica.</w:t>
      </w:r>
    </w:p>
    <w:p w14:paraId="17D18703" w14:textId="6A151E2A"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39766CDF" w14:textId="1BF51E34" w:rsidR="66359F13" w:rsidRPr="008F75CE" w:rsidRDefault="66359F13"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Condiciones de entrega de los servicios:   </w:t>
      </w:r>
    </w:p>
    <w:p w14:paraId="4161F0EC" w14:textId="2ED85EDC" w:rsidR="66359F13" w:rsidRPr="00E252D4" w:rsidRDefault="66359F13" w:rsidP="0DC9C7B8">
      <w:pPr>
        <w:widowControl w:val="0"/>
        <w:tabs>
          <w:tab w:val="left" w:pos="1187"/>
          <w:tab w:val="left" w:pos="5312"/>
          <w:tab w:val="left" w:pos="8506"/>
        </w:tabs>
        <w:spacing w:after="0" w:line="240" w:lineRule="auto"/>
        <w:ind w:right="177"/>
        <w:rPr>
          <w:rFonts w:ascii="Arial" w:eastAsia="Noto Sans" w:hAnsi="Arial" w:cs="Arial"/>
          <w:color w:val="000000" w:themeColor="text1"/>
          <w:szCs w:val="20"/>
          <w:lang w:val="es-ES"/>
        </w:rPr>
      </w:pPr>
      <w:r w:rsidRPr="008F75CE">
        <w:rPr>
          <w:rFonts w:ascii="Arial" w:eastAsia="Noto Sans" w:hAnsi="Arial" w:cs="Arial"/>
          <w:color w:val="000000" w:themeColor="text1"/>
          <w:szCs w:val="20"/>
        </w:rPr>
        <w:t xml:space="preserve">El proveedor adjudicado deberá de proporcionar a la convocante, un entregable donde conste la prestación de los servicios, los cuales deberán de ser firmados y sellada por el </w:t>
      </w:r>
      <w:r w:rsidRPr="00E252D4">
        <w:rPr>
          <w:rFonts w:ascii="Arial" w:eastAsia="Noto Sans" w:hAnsi="Arial" w:cs="Arial"/>
          <w:color w:val="000000" w:themeColor="text1"/>
          <w:szCs w:val="20"/>
        </w:rPr>
        <w:t xml:space="preserve">administrador del contrato.  </w:t>
      </w:r>
    </w:p>
    <w:p w14:paraId="7F9C7FCD" w14:textId="73B31D20" w:rsidR="66359F13" w:rsidRPr="00E252D4" w:rsidRDefault="66359F13" w:rsidP="0DC9C7B8">
      <w:pPr>
        <w:widowControl w:val="0"/>
        <w:tabs>
          <w:tab w:val="left" w:pos="1547"/>
        </w:tabs>
        <w:spacing w:after="0" w:line="240" w:lineRule="auto"/>
        <w:rPr>
          <w:rFonts w:ascii="Arial" w:eastAsia="Noto Sans" w:hAnsi="Arial" w:cs="Arial"/>
          <w:color w:val="000000" w:themeColor="text1"/>
          <w:sz w:val="16"/>
          <w:szCs w:val="16"/>
          <w:lang w:val="es-ES"/>
        </w:rPr>
      </w:pPr>
      <w:r w:rsidRPr="00E252D4">
        <w:rPr>
          <w:rFonts w:ascii="Arial" w:eastAsia="Noto Sans" w:hAnsi="Arial" w:cs="Arial"/>
          <w:color w:val="000000" w:themeColor="text1"/>
          <w:szCs w:val="20"/>
          <w:vertAlign w:val="superscript"/>
        </w:rPr>
        <w:t xml:space="preserve">   </w:t>
      </w:r>
    </w:p>
    <w:p w14:paraId="06F927FB" w14:textId="72CCD898" w:rsidR="66359F13" w:rsidRPr="00E252D4" w:rsidRDefault="66359F13" w:rsidP="0DC9C7B8">
      <w:pPr>
        <w:widowControl w:val="0"/>
        <w:spacing w:after="0" w:line="240" w:lineRule="auto"/>
        <w:rPr>
          <w:rFonts w:ascii="Arial" w:eastAsia="Noto Sans" w:hAnsi="Arial" w:cs="Arial"/>
          <w:color w:val="000000" w:themeColor="text1"/>
          <w:szCs w:val="20"/>
          <w:lang w:val="es-ES"/>
        </w:rPr>
      </w:pPr>
      <w:r w:rsidRPr="00E252D4">
        <w:rPr>
          <w:rFonts w:ascii="Arial" w:eastAsia="Noto Sans" w:hAnsi="Arial" w:cs="Arial"/>
          <w:b/>
          <w:bCs/>
          <w:color w:val="000000" w:themeColor="text1"/>
          <w:szCs w:val="20"/>
        </w:rPr>
        <w:t>Administrador del contrato:</w:t>
      </w:r>
    </w:p>
    <w:p w14:paraId="21037A33" w14:textId="0B39F952" w:rsidR="66359F13" w:rsidRPr="008F75CE" w:rsidRDefault="66359F13" w:rsidP="0DC9C7B8">
      <w:pPr>
        <w:widowControl w:val="0"/>
        <w:spacing w:after="0" w:line="240" w:lineRule="auto"/>
        <w:rPr>
          <w:rFonts w:ascii="Arial" w:eastAsia="Noto Sans" w:hAnsi="Arial" w:cs="Arial"/>
          <w:color w:val="000000" w:themeColor="text1"/>
          <w:szCs w:val="20"/>
          <w:lang w:val="es-ES"/>
        </w:rPr>
      </w:pPr>
      <w:r w:rsidRPr="00E252D4">
        <w:rPr>
          <w:rFonts w:ascii="Arial" w:eastAsia="Noto Sans" w:hAnsi="Arial" w:cs="Arial"/>
          <w:color w:val="000000" w:themeColor="text1"/>
          <w:szCs w:val="20"/>
        </w:rPr>
        <w:t>Para la validación de los servicios, se ha designado al Lic. Francisco Javier Vázquez Zavala, con el puesto de coordinador administrativo. Sin menoscabo de lo anterior, el titular de la Representación Estatal Fitozoosanitaria</w:t>
      </w:r>
      <w:r w:rsidRPr="008F75CE">
        <w:rPr>
          <w:rFonts w:ascii="Arial" w:eastAsia="Noto Sans" w:hAnsi="Arial" w:cs="Arial"/>
          <w:color w:val="000000" w:themeColor="text1"/>
          <w:szCs w:val="20"/>
        </w:rPr>
        <w:t xml:space="preserve"> y de Inocuidad Agropecuaria y Acuícola del SENASICA o quien este designe, podrá verificar que estas se realicen en apego al presente Anexo 1 Técnico</w:t>
      </w:r>
    </w:p>
    <w:p w14:paraId="02735C71" w14:textId="0C5E603E" w:rsidR="66359F13" w:rsidRPr="008F75CE" w:rsidRDefault="66359F13" w:rsidP="0DC9C7B8">
      <w:pPr>
        <w:widowControl w:val="0"/>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Penas convencionales y deductivas:</w:t>
      </w:r>
    </w:p>
    <w:p w14:paraId="09B32890" w14:textId="3F826F23" w:rsidR="66359F13" w:rsidRPr="008F75CE" w:rsidRDefault="66359F13" w:rsidP="0DC9C7B8">
      <w:pPr>
        <w:widowControl w:val="0"/>
        <w:ind w:right="9"/>
        <w:rPr>
          <w:rFonts w:ascii="Arial" w:eastAsia="Noto Sans" w:hAnsi="Arial" w:cs="Arial"/>
          <w:color w:val="000000" w:themeColor="text1"/>
          <w:szCs w:val="20"/>
          <w:lang w:val="es-ES"/>
        </w:rPr>
      </w:pPr>
      <w:r w:rsidRPr="008F75CE">
        <w:rPr>
          <w:rFonts w:ascii="Arial" w:eastAsia="Noto Sans" w:hAnsi="Arial" w:cs="Arial"/>
          <w:color w:val="000000" w:themeColor="text1"/>
          <w:szCs w:val="20"/>
        </w:rPr>
        <w:t>Las penas convencionales por atraso en el cumplimiento de las fechas pactadas de entrega se aplicarán al "Proveedor adjudicado", serán de acuerdo con lo establecido en lineamiento Cuadragésimo Noveno de los “LTEOC”, en los siguientes términos:</w:t>
      </w:r>
    </w:p>
    <w:p w14:paraId="5474A3A3" w14:textId="1ED9C078" w:rsidR="7336025D" w:rsidRPr="008F75CE" w:rsidRDefault="7336025D" w:rsidP="7336025D">
      <w:pPr>
        <w:widowControl w:val="0"/>
        <w:ind w:right="9"/>
        <w:rPr>
          <w:rFonts w:ascii="Arial" w:eastAsia="Noto Sans" w:hAnsi="Arial" w:cs="Arial"/>
          <w:color w:val="000000" w:themeColor="text1"/>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30"/>
      </w:tblGrid>
      <w:tr w:rsidR="0DC9C7B8" w:rsidRPr="008F75CE" w14:paraId="4FAB7D49" w14:textId="77777777" w:rsidTr="0DC9C7B8">
        <w:trPr>
          <w:trHeight w:val="285"/>
        </w:trPr>
        <w:tc>
          <w:tcPr>
            <w:tcW w:w="970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158A15AA" w14:textId="430396DA" w:rsidR="0DC9C7B8" w:rsidRPr="008F75CE" w:rsidRDefault="0DC9C7B8" w:rsidP="0DC9C7B8">
            <w:pPr>
              <w:widowControl w:val="0"/>
              <w:ind w:right="9"/>
              <w:jc w:val="center"/>
              <w:rPr>
                <w:rFonts w:ascii="Arial" w:eastAsia="Noto Sans" w:hAnsi="Arial" w:cs="Arial"/>
                <w:color w:val="000000" w:themeColor="text1"/>
                <w:sz w:val="16"/>
                <w:szCs w:val="16"/>
              </w:rPr>
            </w:pPr>
            <w:r w:rsidRPr="008F75CE">
              <w:rPr>
                <w:rFonts w:ascii="Arial" w:eastAsia="Noto Sans" w:hAnsi="Arial" w:cs="Arial"/>
                <w:b/>
                <w:bCs/>
                <w:szCs w:val="20"/>
              </w:rPr>
              <w:t>Penalizaciones</w:t>
            </w:r>
            <w:r w:rsidRPr="008F75CE">
              <w:rPr>
                <w:rFonts w:ascii="Arial" w:eastAsia="Noto Sans" w:hAnsi="Arial" w:cs="Arial"/>
                <w:color w:val="000000" w:themeColor="text1"/>
                <w:szCs w:val="20"/>
                <w:vertAlign w:val="superscript"/>
              </w:rPr>
              <w:t xml:space="preserve"> </w:t>
            </w:r>
          </w:p>
        </w:tc>
      </w:tr>
      <w:tr w:rsidR="0DC9C7B8" w:rsidRPr="008F75CE" w14:paraId="561F3FE4" w14:textId="77777777" w:rsidTr="0DC9C7B8">
        <w:trPr>
          <w:trHeight w:val="36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B300D1" w14:textId="6C2891E2" w:rsidR="0DC9C7B8" w:rsidRPr="008F75CE" w:rsidRDefault="0DC9C7B8" w:rsidP="0DC9C7B8">
            <w:pPr>
              <w:widowControl w:val="0"/>
              <w:ind w:right="9"/>
              <w:jc w:val="center"/>
              <w:rPr>
                <w:rFonts w:ascii="Arial" w:eastAsia="Noto Sans" w:hAnsi="Arial" w:cs="Arial"/>
                <w:sz w:val="16"/>
                <w:szCs w:val="16"/>
              </w:rPr>
            </w:pPr>
            <w:r w:rsidRPr="008F75CE">
              <w:rPr>
                <w:rFonts w:ascii="Arial" w:eastAsia="Noto Sans" w:hAnsi="Arial" w:cs="Arial"/>
                <w:b/>
                <w:bCs/>
                <w:szCs w:val="20"/>
              </w:rPr>
              <w:t>Número</w:t>
            </w:r>
            <w:r w:rsidRPr="008F75CE">
              <w:rPr>
                <w:rFonts w:ascii="Arial" w:eastAsia="Noto Sans"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201189" w14:textId="0B8C3419"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Concepto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6EB480" w14:textId="6F05FB60"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Porcentaje de pena convencional</w:t>
            </w:r>
          </w:p>
        </w:tc>
      </w:tr>
      <w:tr w:rsidR="0DC9C7B8" w:rsidRPr="008F75CE" w14:paraId="29C606CD" w14:textId="77777777" w:rsidTr="0DC9C7B8">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DCE75A7" w14:textId="48F58A40" w:rsidR="0DC9C7B8" w:rsidRPr="008F75CE" w:rsidRDefault="0DC9C7B8" w:rsidP="0DC9C7B8">
            <w:pPr>
              <w:widowControl w:val="0"/>
              <w:spacing w:after="0"/>
              <w:ind w:right="9"/>
              <w:jc w:val="center"/>
              <w:rPr>
                <w:rFonts w:ascii="Arial" w:eastAsia="Noto Sans" w:hAnsi="Arial" w:cs="Arial"/>
                <w:szCs w:val="20"/>
              </w:rPr>
            </w:pPr>
            <w:r w:rsidRPr="008F75CE">
              <w:rPr>
                <w:rFonts w:ascii="Arial" w:eastAsia="Noto Sans" w:hAnsi="Arial" w:cs="Arial"/>
                <w:szCs w:val="20"/>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A8AAF2B" w14:textId="65A47949" w:rsidR="0DC9C7B8" w:rsidRPr="008F75CE" w:rsidRDefault="0DC9C7B8" w:rsidP="00D16BCF">
            <w:pPr>
              <w:widowControl w:val="0"/>
              <w:spacing w:after="0" w:line="240" w:lineRule="auto"/>
              <w:ind w:right="9"/>
              <w:rPr>
                <w:rFonts w:ascii="Arial" w:eastAsia="Noto Sans" w:hAnsi="Arial" w:cs="Arial"/>
                <w:szCs w:val="20"/>
              </w:rPr>
            </w:pPr>
            <w:r w:rsidRPr="008F75CE">
              <w:rPr>
                <w:rFonts w:ascii="Arial" w:eastAsia="Noto Sans" w:hAnsi="Arial" w:cs="Arial"/>
                <w:szCs w:val="20"/>
              </w:rPr>
              <w:t>Si no cumple con el inicio de los servicios de conformidad con el Anexo 1 Técnico.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B61BB1" w14:textId="417F9621" w:rsidR="0DC9C7B8" w:rsidRPr="008F75CE" w:rsidRDefault="0DC9C7B8" w:rsidP="00D16BCF">
            <w:pPr>
              <w:widowControl w:val="0"/>
              <w:spacing w:after="0" w:line="240" w:lineRule="auto"/>
              <w:ind w:right="9"/>
              <w:rPr>
                <w:rFonts w:ascii="Arial" w:eastAsia="Noto Sans" w:hAnsi="Arial" w:cs="Arial"/>
                <w:szCs w:val="20"/>
              </w:rPr>
            </w:pPr>
            <w:r w:rsidRPr="008F75CE">
              <w:rPr>
                <w:rFonts w:ascii="Arial" w:eastAsia="Noto Sans" w:hAnsi="Arial" w:cs="Arial"/>
                <w:szCs w:val="20"/>
              </w:rPr>
              <w:t>Se aplicará una penalización del 2% sobre el monto total de la facturación en que haya ocurrido el incidente, por cada día natural de atraso que subsista el incumplimiento.</w:t>
            </w:r>
          </w:p>
        </w:tc>
      </w:tr>
    </w:tbl>
    <w:p w14:paraId="34D2AF76" w14:textId="2620243E" w:rsidR="0DC9C7B8" w:rsidRPr="008F75CE" w:rsidRDefault="0DC9C7B8" w:rsidP="0DC9C7B8">
      <w:pPr>
        <w:widowControl w:val="0"/>
        <w:ind w:left="14" w:right="9"/>
        <w:rPr>
          <w:rFonts w:ascii="Arial" w:eastAsia="Noto Sans" w:hAnsi="Arial" w:cs="Arial"/>
          <w:color w:val="000000" w:themeColor="text1"/>
          <w:szCs w:val="20"/>
          <w:lang w:val="es-ES"/>
        </w:rPr>
      </w:pPr>
    </w:p>
    <w:p w14:paraId="3754B447" w14:textId="6A47DC2B" w:rsidR="0DC9C7B8" w:rsidRPr="008F75CE" w:rsidDel="00C64AFF" w:rsidRDefault="0DC9C7B8" w:rsidP="1B905A32">
      <w:pPr>
        <w:widowControl w:val="0"/>
        <w:ind w:left="14" w:right="9"/>
        <w:rPr>
          <w:rFonts w:ascii="Arial" w:eastAsia="Noto Sans" w:hAnsi="Arial" w:cs="Arial"/>
          <w:color w:val="000000" w:themeColor="text1"/>
          <w:lang w:val="es-E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45"/>
      </w:tblGrid>
      <w:tr w:rsidR="0DC9C7B8" w:rsidRPr="008F75CE" w14:paraId="45D386DE" w14:textId="77777777" w:rsidTr="1B905A32">
        <w:trPr>
          <w:trHeight w:val="285"/>
        </w:trPr>
        <w:tc>
          <w:tcPr>
            <w:tcW w:w="97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5854342A" w14:textId="35582D51" w:rsidR="0DC9C7B8" w:rsidRPr="008F75CE" w:rsidRDefault="0DC9C7B8" w:rsidP="0DC9C7B8">
            <w:pPr>
              <w:widowControl w:val="0"/>
              <w:ind w:right="9"/>
              <w:jc w:val="center"/>
              <w:rPr>
                <w:rFonts w:ascii="Arial" w:eastAsia="Noto Sans" w:hAnsi="Arial" w:cs="Arial"/>
                <w:color w:val="000000" w:themeColor="text1"/>
                <w:sz w:val="16"/>
                <w:szCs w:val="16"/>
              </w:rPr>
            </w:pPr>
            <w:r w:rsidRPr="008F75CE">
              <w:rPr>
                <w:rFonts w:ascii="Arial" w:eastAsia="Noto Sans" w:hAnsi="Arial" w:cs="Arial"/>
                <w:b/>
                <w:bCs/>
                <w:szCs w:val="20"/>
              </w:rPr>
              <w:lastRenderedPageBreak/>
              <w:t>Deductiva</w:t>
            </w:r>
            <w:r w:rsidRPr="008F75CE">
              <w:rPr>
                <w:rFonts w:ascii="Arial" w:eastAsia="Noto Sans" w:hAnsi="Arial" w:cs="Arial"/>
                <w:color w:val="000000" w:themeColor="text1"/>
                <w:szCs w:val="20"/>
                <w:vertAlign w:val="superscript"/>
              </w:rPr>
              <w:t xml:space="preserve"> </w:t>
            </w:r>
          </w:p>
        </w:tc>
      </w:tr>
      <w:tr w:rsidR="0DC9C7B8" w:rsidRPr="008F75CE" w14:paraId="42789660" w14:textId="77777777" w:rsidTr="1B905A32">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D9DFEA" w14:textId="6E6707F3" w:rsidR="0DC9C7B8" w:rsidRPr="008F75CE" w:rsidRDefault="0DC9C7B8" w:rsidP="0DC9C7B8">
            <w:pPr>
              <w:widowControl w:val="0"/>
              <w:ind w:right="9"/>
              <w:jc w:val="center"/>
              <w:rPr>
                <w:rFonts w:ascii="Arial" w:eastAsia="Noto Sans" w:hAnsi="Arial" w:cs="Arial"/>
                <w:sz w:val="16"/>
                <w:szCs w:val="16"/>
              </w:rPr>
            </w:pPr>
            <w:r w:rsidRPr="008F75CE">
              <w:rPr>
                <w:rFonts w:ascii="Arial" w:eastAsia="Noto Sans" w:hAnsi="Arial" w:cs="Arial"/>
                <w:b/>
                <w:bCs/>
                <w:szCs w:val="20"/>
              </w:rPr>
              <w:t>Número</w:t>
            </w:r>
            <w:r w:rsidRPr="008F75CE">
              <w:rPr>
                <w:rFonts w:ascii="Arial" w:eastAsia="Noto Sans"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E190752" w14:textId="07EB819D"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Concepto</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0E406B9" w14:textId="5D0F4375"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Porcentaje de deductiva</w:t>
            </w:r>
          </w:p>
        </w:tc>
      </w:tr>
      <w:tr w:rsidR="0DC9C7B8" w:rsidRPr="008F75CE" w14:paraId="0C4D4A04" w14:textId="77777777" w:rsidTr="1B905A32">
        <w:trPr>
          <w:trHeight w:val="285"/>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E8C9F65" w14:textId="6A789797" w:rsidR="0DC9C7B8" w:rsidRPr="008F75CE" w:rsidRDefault="1B905A32" w:rsidP="1B905A32">
            <w:pPr>
              <w:widowControl w:val="0"/>
              <w:spacing w:after="0"/>
              <w:ind w:right="9"/>
              <w:jc w:val="center"/>
              <w:rPr>
                <w:rFonts w:ascii="Arial" w:eastAsia="Noto Sans" w:hAnsi="Arial" w:cs="Arial"/>
              </w:rPr>
            </w:pPr>
            <w:r w:rsidRPr="008F75CE">
              <w:rPr>
                <w:rFonts w:ascii="Arial" w:eastAsia="Noto Sans" w:hAnsi="Arial" w:cs="Arial"/>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8FEA10E" w14:textId="5CBBA10F" w:rsidR="0DC9C7B8" w:rsidRPr="008F75CE" w:rsidRDefault="0DC9C7B8" w:rsidP="00D16BCF">
            <w:pPr>
              <w:widowControl w:val="0"/>
              <w:spacing w:after="0" w:line="240" w:lineRule="auto"/>
              <w:ind w:right="9"/>
              <w:rPr>
                <w:rFonts w:ascii="Arial" w:eastAsia="Noto Sans" w:hAnsi="Arial" w:cs="Arial"/>
                <w:szCs w:val="20"/>
              </w:rPr>
            </w:pPr>
            <w:r w:rsidRPr="008F75CE">
              <w:rPr>
                <w:rFonts w:ascii="Arial" w:eastAsia="Noto Sans" w:hAnsi="Arial" w:cs="Arial"/>
                <w:szCs w:val="20"/>
              </w:rPr>
              <w:t>Por la prestación del servicio de forma deficiente.</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D29B08" w14:textId="3A8CDA91" w:rsidR="0DC9C7B8" w:rsidRPr="008F75CE" w:rsidRDefault="0DC9C7B8" w:rsidP="00D16BCF">
            <w:pPr>
              <w:widowControl w:val="0"/>
              <w:spacing w:after="0" w:line="240" w:lineRule="auto"/>
              <w:ind w:right="9"/>
              <w:rPr>
                <w:rFonts w:ascii="Arial" w:eastAsia="Noto Sans" w:hAnsi="Arial" w:cs="Arial"/>
                <w:szCs w:val="20"/>
              </w:rPr>
            </w:pPr>
            <w:r w:rsidRPr="008F75CE">
              <w:rPr>
                <w:rFonts w:ascii="Arial" w:eastAsia="Noto Sans" w:hAnsi="Arial" w:cs="Arial"/>
                <w:szCs w:val="20"/>
              </w:rPr>
              <w:t>Se aplicará una deductiva del 1% sobre el monto individual del servicio en que haya ocurrido el incidente, por cada día natural de atraso que subsista el incumplimiento.</w:t>
            </w:r>
          </w:p>
        </w:tc>
      </w:tr>
    </w:tbl>
    <w:p w14:paraId="43FFC16D" w14:textId="27BAF38D" w:rsidR="0DC9C7B8" w:rsidRPr="008F75CE" w:rsidRDefault="0DC9C7B8" w:rsidP="0DC9C7B8">
      <w:pPr>
        <w:widowControl w:val="0"/>
        <w:ind w:left="14" w:right="9"/>
        <w:rPr>
          <w:rFonts w:ascii="Arial" w:eastAsia="Noto Sans" w:hAnsi="Arial" w:cs="Arial"/>
          <w:color w:val="000000" w:themeColor="text1"/>
          <w:szCs w:val="20"/>
          <w:lang w:val="es-ES"/>
        </w:rPr>
      </w:pPr>
    </w:p>
    <w:p w14:paraId="48E383D9" w14:textId="7CF75C01" w:rsidR="66359F13" w:rsidRPr="008F75CE" w:rsidRDefault="66359F13"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3D128FC2" w14:textId="4DDFB00C"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5BAF4339" w14:textId="1D790ECA" w:rsidR="66359F13" w:rsidRPr="008F75CE" w:rsidRDefault="66359F13"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hAnsi="Arial" w:cs="Arial"/>
          <w:noProof/>
        </w:rPr>
        <w:drawing>
          <wp:inline distT="0" distB="0" distL="0" distR="0" wp14:anchorId="1F4A5536" wp14:editId="2EBB44E1">
            <wp:extent cx="1533525" cy="9525"/>
            <wp:effectExtent l="0" t="0" r="0" b="0"/>
            <wp:docPr id="18103242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324239" name="Picture 1810324239"/>
                    <pic:cNvPicPr/>
                  </pic:nvPicPr>
                  <pic:blipFill>
                    <a:blip r:embed="rId8">
                      <a:extLst>
                        <a:ext uri="{28A0092B-C50C-407E-A947-70E740481C1C}">
                          <a14:useLocalDpi xmlns:a14="http://schemas.microsoft.com/office/drawing/2010/main"/>
                        </a:ext>
                      </a:extLst>
                    </a:blip>
                    <a:stretch>
                      <a:fillRect/>
                    </a:stretch>
                  </pic:blipFill>
                  <pic:spPr>
                    <a:xfrm>
                      <a:off x="0" y="0"/>
                      <a:ext cx="1533525" cy="9525"/>
                    </a:xfrm>
                    <a:prstGeom prst="rect">
                      <a:avLst/>
                    </a:prstGeom>
                  </pic:spPr>
                </pic:pic>
              </a:graphicData>
            </a:graphic>
          </wp:inline>
        </w:drawing>
      </w:r>
    </w:p>
    <w:p w14:paraId="49B05923" w14:textId="49DF3266" w:rsidR="66359F13" w:rsidRPr="008F75CE" w:rsidRDefault="66359F13"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3667261D" w14:textId="0885D1F6" w:rsidR="66359F13" w:rsidRPr="008F75CE" w:rsidRDefault="66359F13"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4136F784" w14:textId="76050EFA" w:rsidR="66359F13" w:rsidRPr="008F75CE" w:rsidRDefault="227D1FF9" w:rsidP="227D1FF9">
      <w:pPr>
        <w:spacing w:after="0" w:line="240" w:lineRule="auto"/>
        <w:ind w:right="49"/>
        <w:jc w:val="center"/>
        <w:rPr>
          <w:rStyle w:val="eop"/>
          <w:rFonts w:ascii="Arial" w:eastAsia="Noto Sans" w:hAnsi="Arial" w:cs="Arial"/>
          <w:color w:val="000000" w:themeColor="text1"/>
          <w:lang w:val="es-ES"/>
        </w:rPr>
      </w:pPr>
      <w:r w:rsidRPr="008F75CE">
        <w:rPr>
          <w:rFonts w:ascii="Arial" w:eastAsia="Noto Sans" w:hAnsi="Arial" w:cs="Arial"/>
          <w:b/>
          <w:bCs/>
          <w:color w:val="000000" w:themeColor="text1"/>
          <w:lang w:val="es-ES"/>
        </w:rPr>
        <w:t>O DEL REPRESENTANTE LEGAL DE LA EMPRESA</w:t>
      </w:r>
    </w:p>
    <w:p w14:paraId="3BFB9388" w14:textId="2AE609C2" w:rsidR="0DC9C7B8" w:rsidRPr="008F75CE" w:rsidRDefault="0DC9C7B8" w:rsidP="0DC9C7B8">
      <w:pPr>
        <w:spacing w:after="0" w:line="240" w:lineRule="auto"/>
        <w:ind w:left="330" w:right="360"/>
        <w:jc w:val="center"/>
        <w:rPr>
          <w:rStyle w:val="eop"/>
          <w:rFonts w:ascii="Arial" w:eastAsia="Noto Sans" w:hAnsi="Arial" w:cs="Arial"/>
          <w:color w:val="000000" w:themeColor="text1"/>
          <w:szCs w:val="20"/>
        </w:rPr>
      </w:pPr>
    </w:p>
    <w:p w14:paraId="6FA68F04" w14:textId="21AD32E2" w:rsidR="0DC9C7B8" w:rsidRPr="008F75CE" w:rsidRDefault="0DC9C7B8">
      <w:pPr>
        <w:rPr>
          <w:rFonts w:ascii="Arial" w:hAnsi="Arial" w:cs="Arial"/>
        </w:rPr>
      </w:pPr>
      <w:r w:rsidRPr="008F75CE">
        <w:rPr>
          <w:rFonts w:ascii="Arial" w:hAnsi="Arial" w:cs="Arial"/>
        </w:rPr>
        <w:br w:type="page"/>
      </w:r>
    </w:p>
    <w:p w14:paraId="66997B49" w14:textId="3728BA18" w:rsidR="622A0AA7" w:rsidRPr="008F75CE" w:rsidRDefault="00462D9F" w:rsidP="1B905A32">
      <w:pPr>
        <w:keepNext/>
        <w:keepLines/>
        <w:spacing w:after="0" w:line="240" w:lineRule="auto"/>
        <w:jc w:val="center"/>
        <w:rPr>
          <w:rFonts w:ascii="Arial" w:eastAsia="Noto Sans" w:hAnsi="Arial" w:cs="Arial"/>
          <w:b/>
          <w:bCs/>
          <w:color w:val="000000" w:themeColor="text1"/>
        </w:rPr>
      </w:pPr>
      <w:r>
        <w:rPr>
          <w:rStyle w:val="Referenciasutil"/>
          <w:rFonts w:ascii="Arial" w:eastAsia="Noto Sans" w:hAnsi="Arial" w:cs="Arial"/>
          <w:b/>
          <w:bCs/>
          <w:color w:val="000000" w:themeColor="text1"/>
        </w:rPr>
        <w:lastRenderedPageBreak/>
        <w:t>9</w:t>
      </w:r>
      <w:r w:rsidR="166CBD10" w:rsidRPr="008F75CE">
        <w:rPr>
          <w:rStyle w:val="Referenciasutil"/>
          <w:rFonts w:ascii="Arial" w:eastAsia="Noto Sans" w:hAnsi="Arial" w:cs="Arial"/>
          <w:b/>
          <w:bCs/>
          <w:color w:val="000000" w:themeColor="text1"/>
        </w:rPr>
        <w:t xml:space="preserve"> ANEXOS  </w:t>
      </w:r>
    </w:p>
    <w:p w14:paraId="07C6B2D9" w14:textId="0FEAC271" w:rsidR="622A0AA7" w:rsidRPr="008F75CE" w:rsidRDefault="166CBD10" w:rsidP="1B905A32">
      <w:pPr>
        <w:pStyle w:val="Prrafodelista"/>
        <w:keepNext/>
        <w:keepLines/>
        <w:spacing w:after="0" w:line="240" w:lineRule="auto"/>
        <w:ind w:left="0"/>
        <w:jc w:val="center"/>
        <w:rPr>
          <w:rFonts w:ascii="Arial" w:eastAsia="Noto Sans" w:hAnsi="Arial" w:cs="Arial"/>
          <w:b/>
          <w:bCs/>
          <w:color w:val="000000" w:themeColor="text1"/>
        </w:rPr>
      </w:pPr>
      <w:r w:rsidRPr="008F75CE">
        <w:rPr>
          <w:rStyle w:val="Referenciasutil"/>
          <w:rFonts w:ascii="Arial" w:eastAsia="Noto Sans" w:hAnsi="Arial" w:cs="Arial"/>
          <w:b/>
          <w:bCs/>
          <w:color w:val="000000" w:themeColor="text1"/>
        </w:rPr>
        <w:t>Anexo 1 técnico</w:t>
      </w:r>
    </w:p>
    <w:p w14:paraId="1DC23BB9" w14:textId="6EA71B77" w:rsidR="0DC9C7B8" w:rsidRPr="008F75CE" w:rsidRDefault="0DC9C7B8" w:rsidP="0DC9C7B8">
      <w:pPr>
        <w:spacing w:after="0" w:line="240" w:lineRule="auto"/>
        <w:rPr>
          <w:rFonts w:ascii="Arial" w:eastAsia="Noto Sans" w:hAnsi="Arial" w:cs="Arial"/>
          <w:color w:val="000000" w:themeColor="text1"/>
          <w:szCs w:val="20"/>
        </w:rPr>
      </w:pPr>
    </w:p>
    <w:p w14:paraId="2B5E4F05" w14:textId="381FD37A" w:rsidR="622A0AA7" w:rsidRPr="008F75CE" w:rsidRDefault="622A0AA7" w:rsidP="0DC9C7B8">
      <w:pPr>
        <w:spacing w:after="0" w:line="240" w:lineRule="auto"/>
        <w:jc w:val="center"/>
        <w:rPr>
          <w:rFonts w:ascii="Arial" w:eastAsia="Noto Sans" w:hAnsi="Arial" w:cs="Arial"/>
          <w:color w:val="000000" w:themeColor="text1"/>
          <w:szCs w:val="20"/>
        </w:rPr>
      </w:pPr>
      <w:r w:rsidRPr="008F75CE">
        <w:rPr>
          <w:rFonts w:ascii="Arial" w:eastAsia="Noto Sans" w:hAnsi="Arial" w:cs="Arial"/>
          <w:b/>
          <w:bCs/>
          <w:color w:val="000000" w:themeColor="text1"/>
          <w:szCs w:val="20"/>
        </w:rPr>
        <w:t>Para la partida 11</w:t>
      </w:r>
    </w:p>
    <w:p w14:paraId="1BE5A66E" w14:textId="420CE909" w:rsidR="622A0AA7" w:rsidRPr="008F75CE" w:rsidRDefault="54F7C507" w:rsidP="54F7C507">
      <w:pPr>
        <w:widowControl w:val="0"/>
        <w:tabs>
          <w:tab w:val="left" w:pos="1288"/>
        </w:tabs>
        <w:spacing w:before="228" w:after="0" w:line="240" w:lineRule="auto"/>
        <w:rPr>
          <w:rFonts w:ascii="Arial" w:hAnsi="Arial" w:cs="Arial"/>
        </w:rPr>
      </w:pPr>
      <w:r w:rsidRPr="008F75CE">
        <w:rPr>
          <w:rFonts w:ascii="Arial" w:eastAsia="Noto Sans" w:hAnsi="Arial" w:cs="Arial"/>
          <w:b/>
          <w:bCs/>
          <w:color w:val="000000" w:themeColor="text1"/>
        </w:rPr>
        <w:t>Introducción:</w:t>
      </w:r>
      <w:r w:rsidRPr="008F75CE">
        <w:rPr>
          <w:rFonts w:ascii="Arial" w:eastAsia="Noto Sans" w:hAnsi="Arial" w:cs="Arial"/>
          <w:color w:val="000000" w:themeColor="text1"/>
        </w:rPr>
        <w:t xml:space="preserve"> </w:t>
      </w:r>
      <w:r w:rsidRPr="008F75CE">
        <w:rPr>
          <w:rFonts w:ascii="Arial" w:eastAsia="Segoe UI" w:hAnsi="Arial" w:cs="Arial"/>
          <w:color w:val="000000" w:themeColor="text1"/>
          <w:lang w:val="es-ES"/>
        </w:rPr>
        <w:t xml:space="preserve">Los análisis de químicos en producto, superficies y fertilizantes orgánicos, los análisis de residuos de plaguicidas en producto y de fertilizantes orgánicos, de metales pesados en agua y fertilizantes orgánicos y de aflatoxinas considerados en el Programa de Trabajo de Inocuidad Agrícola y del Programa Guanajuato Zona Premium Agrícola de México para el ejercicio 2026 se considera que deberá destinarse el apoyo de toma de muestras para la vigilancia de contaminantes y residuos con la finalidad de llevar a cabo la implementación de medidas que reduzcan y prevengan la presencia de contaminantes físicos químicos y biológicos en las unidades de producción y o procesamiento primarios productos vegetales como parte del esquema de Sistema de Reducción de Riesgos de Contaminación y de esquemas </w:t>
      </w:r>
      <w:r w:rsidRPr="00D16BCF">
        <w:rPr>
          <w:rFonts w:ascii="Arial" w:eastAsia="Segoe UI" w:hAnsi="Arial" w:cs="Arial"/>
          <w:lang w:val="es-ES"/>
        </w:rPr>
        <w:t xml:space="preserve">de certificación de inocuidad privados, por lo anterior el Comité Estatal de Sanidad Vegetal de Guanajuato </w:t>
      </w:r>
      <w:r w:rsidRPr="00D16BCF">
        <w:rPr>
          <w:rFonts w:ascii="Arial" w:eastAsia="Arial" w:hAnsi="Arial" w:cs="Arial"/>
          <w:lang w:val="es-ES"/>
        </w:rPr>
        <w:t>requiere la contratación de los servicios aquí señalados</w:t>
      </w:r>
      <w:r w:rsidRPr="008F75CE">
        <w:rPr>
          <w:rFonts w:ascii="Arial" w:eastAsia="Arial" w:hAnsi="Arial" w:cs="Arial"/>
          <w:color w:val="70AD47" w:themeColor="accent6"/>
          <w:lang w:val="es-ES"/>
        </w:rPr>
        <w:t>.</w:t>
      </w:r>
    </w:p>
    <w:p w14:paraId="787608EB" w14:textId="7F645C5E" w:rsidR="622A0AA7" w:rsidRPr="008F75CE" w:rsidRDefault="622A0AA7" w:rsidP="227D1FF9">
      <w:pPr>
        <w:widowControl w:val="0"/>
        <w:tabs>
          <w:tab w:val="left" w:pos="1288"/>
        </w:tabs>
        <w:spacing w:before="228" w:after="0" w:line="240" w:lineRule="auto"/>
        <w:rPr>
          <w:rFonts w:ascii="Arial" w:eastAsia="Segoe UI" w:hAnsi="Arial" w:cs="Arial"/>
          <w:color w:val="000000" w:themeColor="text1"/>
          <w:lang w:val="es-ES"/>
        </w:rPr>
      </w:pPr>
    </w:p>
    <w:p w14:paraId="0621C6E4" w14:textId="49459F61" w:rsidR="0DC9C7B8" w:rsidRPr="008F75CE" w:rsidRDefault="0DC9C7B8" w:rsidP="0DC9C7B8">
      <w:pPr>
        <w:widowControl w:val="0"/>
        <w:spacing w:after="0" w:line="240" w:lineRule="auto"/>
        <w:rPr>
          <w:rFonts w:ascii="Arial" w:eastAsia="Noto Sans" w:hAnsi="Arial" w:cs="Arial"/>
          <w:color w:val="000000" w:themeColor="text1"/>
          <w:szCs w:val="20"/>
        </w:rPr>
      </w:pPr>
    </w:p>
    <w:p w14:paraId="37FD7FBF" w14:textId="50022513" w:rsidR="622A0AA7" w:rsidRPr="008F75CE" w:rsidRDefault="622A0AA7" w:rsidP="0DC9C7B8">
      <w:pPr>
        <w:widowControl w:val="0"/>
        <w:spacing w:after="0" w:line="240" w:lineRule="auto"/>
        <w:ind w:right="49"/>
        <w:jc w:val="center"/>
        <w:rPr>
          <w:rFonts w:ascii="Arial" w:eastAsia="Noto Sans" w:hAnsi="Arial" w:cs="Arial"/>
          <w:color w:val="000000" w:themeColor="text1"/>
          <w:szCs w:val="20"/>
        </w:rPr>
      </w:pPr>
      <w:r w:rsidRPr="008F75CE">
        <w:rPr>
          <w:rFonts w:ascii="Arial" w:eastAsia="Noto Sans" w:hAnsi="Arial" w:cs="Arial"/>
          <w:b/>
          <w:bCs/>
          <w:color w:val="000000" w:themeColor="text1"/>
          <w:szCs w:val="20"/>
        </w:rPr>
        <w:t xml:space="preserve">Descripción del servicio: </w:t>
      </w:r>
    </w:p>
    <w:p w14:paraId="27EDAB0F" w14:textId="4D7F20F3" w:rsidR="0DC9C7B8" w:rsidRPr="008F75CE" w:rsidRDefault="0DC9C7B8" w:rsidP="0DC9C7B8">
      <w:pPr>
        <w:widowControl w:val="0"/>
        <w:spacing w:after="0" w:line="240" w:lineRule="auto"/>
        <w:rPr>
          <w:rFonts w:ascii="Arial" w:eastAsia="Noto Sans" w:hAnsi="Arial" w:cs="Arial"/>
          <w:color w:val="000000" w:themeColor="text1"/>
          <w:szCs w:val="20"/>
        </w:rPr>
      </w:pPr>
    </w:p>
    <w:tbl>
      <w:tblPr>
        <w:tblW w:w="0" w:type="auto"/>
        <w:tblInd w:w="-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95"/>
        <w:gridCol w:w="1649"/>
        <w:gridCol w:w="2364"/>
        <w:gridCol w:w="1279"/>
        <w:gridCol w:w="1219"/>
        <w:gridCol w:w="1147"/>
        <w:gridCol w:w="1362"/>
      </w:tblGrid>
      <w:tr w:rsidR="0DC9C7B8" w:rsidRPr="008F75CE" w14:paraId="4DB252D5" w14:textId="77777777" w:rsidTr="00E252D4">
        <w:trPr>
          <w:trHeight w:val="1065"/>
        </w:trPr>
        <w:tc>
          <w:tcPr>
            <w:tcW w:w="6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446E295" w14:textId="084AD06D"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Partida</w:t>
            </w:r>
          </w:p>
        </w:tc>
        <w:tc>
          <w:tcPr>
            <w:tcW w:w="17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F6AC1DB" w14:textId="75A9886B" w:rsidR="0DC9C7B8" w:rsidRPr="008F75CE" w:rsidRDefault="0DC9C7B8" w:rsidP="0DC9C7B8">
            <w:pPr>
              <w:jc w:val="center"/>
              <w:rPr>
                <w:rFonts w:ascii="Arial" w:eastAsia="Noto Sans" w:hAnsi="Arial" w:cs="Arial"/>
                <w:szCs w:val="20"/>
              </w:rPr>
            </w:pPr>
            <w:r w:rsidRPr="008F75CE">
              <w:rPr>
                <w:rFonts w:ascii="Arial" w:eastAsia="Noto Sans" w:hAnsi="Arial" w:cs="Arial"/>
                <w:b/>
                <w:bCs/>
                <w:szCs w:val="20"/>
              </w:rPr>
              <w:t>Concepto</w:t>
            </w:r>
          </w:p>
        </w:tc>
        <w:tc>
          <w:tcPr>
            <w:tcW w:w="24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6FF94EB" w14:textId="65200E0E"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 xml:space="preserve">Descripción </w:t>
            </w:r>
          </w:p>
        </w:tc>
        <w:tc>
          <w:tcPr>
            <w:tcW w:w="13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44E8284" w14:textId="63EEAE7E"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Unidad de medida</w:t>
            </w:r>
          </w:p>
        </w:tc>
        <w:tc>
          <w:tcPr>
            <w:tcW w:w="12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8069DD4" w14:textId="26508D62"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Cantidad Mínima</w:t>
            </w:r>
          </w:p>
        </w:tc>
        <w:tc>
          <w:tcPr>
            <w:tcW w:w="11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384BBF5" w14:textId="5348CD9E" w:rsidR="0DC9C7B8" w:rsidRPr="008F75CE" w:rsidRDefault="0DC9C7B8" w:rsidP="0DC9C7B8">
            <w:pPr>
              <w:widowControl w:val="0"/>
              <w:jc w:val="center"/>
              <w:rPr>
                <w:rFonts w:ascii="Arial" w:eastAsia="Noto Sans" w:hAnsi="Arial" w:cs="Arial"/>
                <w:szCs w:val="20"/>
              </w:rPr>
            </w:pPr>
            <w:r w:rsidRPr="008F75CE">
              <w:rPr>
                <w:rFonts w:ascii="Arial" w:eastAsia="Noto Sans" w:hAnsi="Arial" w:cs="Arial"/>
                <w:b/>
                <w:bCs/>
                <w:szCs w:val="20"/>
              </w:rPr>
              <w:t xml:space="preserve">Cantidad Máxima </w:t>
            </w:r>
          </w:p>
        </w:tc>
        <w:tc>
          <w:tcPr>
            <w:tcW w:w="13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D9E6368" w14:textId="3A67E0DE" w:rsidR="0DC9C7B8" w:rsidRPr="008F75CE" w:rsidRDefault="0DC9C7B8" w:rsidP="0DC9C7B8">
            <w:pPr>
              <w:jc w:val="center"/>
              <w:rPr>
                <w:rFonts w:ascii="Arial" w:eastAsia="Noto Sans" w:hAnsi="Arial" w:cs="Arial"/>
                <w:szCs w:val="20"/>
              </w:rPr>
            </w:pPr>
            <w:r w:rsidRPr="008F75CE">
              <w:rPr>
                <w:rFonts w:ascii="Arial" w:eastAsia="Noto Sans" w:hAnsi="Arial" w:cs="Arial"/>
                <w:b/>
                <w:bCs/>
                <w:szCs w:val="20"/>
              </w:rPr>
              <w:t>Proyecto</w:t>
            </w:r>
          </w:p>
        </w:tc>
      </w:tr>
      <w:tr w:rsidR="0DC9C7B8" w:rsidRPr="008F75CE" w14:paraId="02BB679A" w14:textId="77777777" w:rsidTr="00C65D2C">
        <w:trPr>
          <w:trHeight w:val="1485"/>
        </w:trPr>
        <w:tc>
          <w:tcPr>
            <w:tcW w:w="6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735D4D" w14:textId="08579D88" w:rsidR="0DC9C7B8" w:rsidRPr="00D16BCF" w:rsidRDefault="227D1FF9" w:rsidP="0DC9C7B8">
            <w:pPr>
              <w:widowControl w:val="0"/>
              <w:jc w:val="center"/>
              <w:rPr>
                <w:rFonts w:ascii="Arial" w:hAnsi="Arial" w:cs="Arial"/>
                <w:szCs w:val="20"/>
              </w:rPr>
            </w:pPr>
            <w:r w:rsidRPr="00D16BCF">
              <w:rPr>
                <w:rFonts w:ascii="Arial" w:eastAsia="Noto Sans" w:hAnsi="Arial" w:cs="Arial"/>
                <w:szCs w:val="20"/>
              </w:rPr>
              <w:t>11</w:t>
            </w:r>
          </w:p>
        </w:tc>
        <w:tc>
          <w:tcPr>
            <w:tcW w:w="17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FE23E0" w14:textId="4FE69D4B" w:rsidR="0DC9C7B8" w:rsidRPr="00D16BCF" w:rsidRDefault="0DC9C7B8" w:rsidP="00D16BCF">
            <w:pPr>
              <w:rPr>
                <w:rFonts w:ascii="Arial" w:eastAsia="Arial" w:hAnsi="Arial" w:cs="Arial"/>
                <w:szCs w:val="20"/>
              </w:rPr>
            </w:pPr>
            <w:r w:rsidRPr="00D16BCF">
              <w:rPr>
                <w:rFonts w:ascii="Arial" w:eastAsia="Arial" w:hAnsi="Arial" w:cs="Arial"/>
                <w:b/>
                <w:bCs/>
                <w:szCs w:val="20"/>
                <w:lang w:val="es"/>
              </w:rPr>
              <w:t>Metales pesados en fertilizante orgánico</w:t>
            </w:r>
          </w:p>
        </w:tc>
        <w:tc>
          <w:tcPr>
            <w:tcW w:w="24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DC384C" w14:textId="58E3F39E" w:rsidR="0DC9C7B8" w:rsidRPr="00D16BCF" w:rsidRDefault="0DC9C7B8" w:rsidP="00D16BCF">
            <w:pPr>
              <w:rPr>
                <w:rFonts w:ascii="Arial" w:eastAsia="Arial" w:hAnsi="Arial" w:cs="Arial"/>
                <w:color w:val="000000" w:themeColor="text1"/>
                <w:szCs w:val="20"/>
              </w:rPr>
            </w:pPr>
            <w:r w:rsidRPr="00D16BCF">
              <w:rPr>
                <w:rFonts w:ascii="Arial" w:eastAsia="Arial" w:hAnsi="Arial" w:cs="Arial"/>
                <w:b/>
                <w:bCs/>
                <w:color w:val="000000" w:themeColor="text1"/>
                <w:szCs w:val="20"/>
              </w:rPr>
              <w:t>Análisis para determinar el contenido de metales pesados en fertilizante orgánico</w:t>
            </w:r>
          </w:p>
        </w:tc>
        <w:tc>
          <w:tcPr>
            <w:tcW w:w="13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FCF8AB" w14:textId="78F73145" w:rsidR="0DC9C7B8" w:rsidRPr="00D16BCF" w:rsidRDefault="0DC9C7B8" w:rsidP="0DC9C7B8">
            <w:pPr>
              <w:widowControl w:val="0"/>
              <w:jc w:val="center"/>
              <w:rPr>
                <w:rFonts w:ascii="Arial" w:eastAsia="Noto Sans" w:hAnsi="Arial" w:cs="Arial"/>
                <w:szCs w:val="20"/>
              </w:rPr>
            </w:pPr>
            <w:r w:rsidRPr="00D16BCF">
              <w:rPr>
                <w:rFonts w:ascii="Arial" w:eastAsia="Noto Sans" w:hAnsi="Arial" w:cs="Arial"/>
                <w:szCs w:val="20"/>
              </w:rPr>
              <w:t>Muestra</w:t>
            </w:r>
          </w:p>
        </w:tc>
        <w:tc>
          <w:tcPr>
            <w:tcW w:w="12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F065FE" w14:textId="6714A8C6" w:rsidR="0DC9C7B8" w:rsidRPr="00D16BCF" w:rsidRDefault="1B905A32" w:rsidP="1B905A32">
            <w:pPr>
              <w:widowControl w:val="0"/>
              <w:jc w:val="center"/>
              <w:rPr>
                <w:rFonts w:ascii="Arial" w:eastAsia="Noto Sans" w:hAnsi="Arial" w:cs="Arial"/>
                <w:szCs w:val="20"/>
              </w:rPr>
            </w:pPr>
            <w:r w:rsidRPr="00D16BCF">
              <w:rPr>
                <w:rFonts w:ascii="Arial" w:eastAsia="Noto Sans" w:hAnsi="Arial" w:cs="Arial"/>
                <w:szCs w:val="20"/>
              </w:rPr>
              <w:t>5</w:t>
            </w:r>
          </w:p>
        </w:tc>
        <w:tc>
          <w:tcPr>
            <w:tcW w:w="11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6CA66A" w14:textId="1DC83233" w:rsidR="0DC9C7B8" w:rsidRPr="00D16BCF" w:rsidRDefault="0DC9C7B8" w:rsidP="0DC9C7B8">
            <w:pPr>
              <w:widowControl w:val="0"/>
              <w:jc w:val="center"/>
              <w:rPr>
                <w:rFonts w:ascii="Arial" w:eastAsia="Noto Sans" w:hAnsi="Arial" w:cs="Arial"/>
                <w:szCs w:val="20"/>
              </w:rPr>
            </w:pPr>
            <w:r w:rsidRPr="00D16BCF">
              <w:rPr>
                <w:rFonts w:ascii="Arial" w:eastAsia="Noto Sans" w:hAnsi="Arial" w:cs="Arial"/>
                <w:szCs w:val="20"/>
              </w:rPr>
              <w:t>12</w:t>
            </w:r>
          </w:p>
        </w:tc>
        <w:tc>
          <w:tcPr>
            <w:tcW w:w="13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49A458" w14:textId="7098F470" w:rsidR="0DC9C7B8" w:rsidRPr="00D16BCF" w:rsidRDefault="1B905A32" w:rsidP="1B905A32">
            <w:pPr>
              <w:jc w:val="center"/>
              <w:rPr>
                <w:rFonts w:ascii="Arial" w:eastAsia="Noto Sans" w:hAnsi="Arial" w:cs="Arial"/>
                <w:szCs w:val="20"/>
              </w:rPr>
            </w:pPr>
            <w:r w:rsidRPr="00D16BCF">
              <w:rPr>
                <w:rFonts w:ascii="Arial" w:eastAsia="Noto Sans" w:hAnsi="Arial" w:cs="Arial"/>
                <w:szCs w:val="20"/>
              </w:rPr>
              <w:t>Guanajuato Zona Premium Agrícola de México.</w:t>
            </w:r>
          </w:p>
        </w:tc>
      </w:tr>
    </w:tbl>
    <w:p w14:paraId="3B2A35A4" w14:textId="093C3D20" w:rsidR="0DC9C7B8" w:rsidRPr="008F75CE" w:rsidRDefault="0DC9C7B8" w:rsidP="0DC9C7B8">
      <w:pPr>
        <w:widowControl w:val="0"/>
        <w:rPr>
          <w:rFonts w:ascii="Arial" w:eastAsia="Noto Sans" w:hAnsi="Arial" w:cs="Arial"/>
          <w:color w:val="000000" w:themeColor="text1"/>
          <w:szCs w:val="20"/>
        </w:rPr>
      </w:pPr>
    </w:p>
    <w:p w14:paraId="6373E4A2" w14:textId="39D355B5" w:rsidR="622A0AA7" w:rsidRPr="008F75CE" w:rsidRDefault="622A0AA7"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rPr>
      </w:pPr>
      <w:r w:rsidRPr="008F75CE">
        <w:rPr>
          <w:rFonts w:ascii="Arial" w:eastAsia="Noto Sans" w:hAnsi="Arial" w:cs="Arial"/>
          <w:b/>
          <w:bCs/>
          <w:color w:val="000000" w:themeColor="text1"/>
          <w:szCs w:val="20"/>
        </w:rPr>
        <w:t xml:space="preserve">Especificaciones Técnicas: </w:t>
      </w:r>
    </w:p>
    <w:tbl>
      <w:tblPr>
        <w:tblW w:w="0" w:type="auto"/>
        <w:tblInd w:w="4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878"/>
      </w:tblGrid>
      <w:tr w:rsidR="0DC9C7B8" w:rsidRPr="008F75CE" w14:paraId="3254A8FD" w14:textId="77777777" w:rsidTr="00E252D4">
        <w:trPr>
          <w:trHeight w:val="285"/>
        </w:trPr>
        <w:tc>
          <w:tcPr>
            <w:tcW w:w="9878" w:type="dxa"/>
            <w:tcBorders>
              <w:top w:val="nil"/>
              <w:left w:val="nil"/>
              <w:bottom w:val="nil"/>
              <w:right w:val="nil"/>
            </w:tcBorders>
            <w:tcMar>
              <w:left w:w="105" w:type="dxa"/>
              <w:right w:w="105" w:type="dxa"/>
            </w:tcMar>
            <w:vAlign w:val="bottom"/>
          </w:tcPr>
          <w:p w14:paraId="670F264A" w14:textId="57CF669A" w:rsidR="0DC9C7B8" w:rsidRPr="008F75CE" w:rsidRDefault="227D1FF9" w:rsidP="227D1FF9">
            <w:pPr>
              <w:spacing w:after="0" w:line="240" w:lineRule="auto"/>
              <w:rPr>
                <w:rFonts w:ascii="Arial" w:eastAsia="Arial" w:hAnsi="Arial" w:cs="Arial"/>
                <w:color w:val="000000" w:themeColor="text1"/>
              </w:rPr>
            </w:pPr>
            <w:r w:rsidRPr="008F75CE">
              <w:rPr>
                <w:rFonts w:ascii="Arial" w:eastAsia="Arial" w:hAnsi="Arial" w:cs="Arial"/>
                <w:color w:val="000000" w:themeColor="text1"/>
              </w:rPr>
              <w:t>1. No se requiere el servicio de muestreo, el muestreo se realizará por el personal técnico del CESAVEG quien recabará y mantendrá en refrigeración las muestras desde el lugar de muestreo hasta las instalaciones de CESAVEG, donde se entregará al personal enviado por el laboratorio empleando los formatos de resguardo e información de la muestra indicados por el laboratorio seleccionado.</w:t>
            </w:r>
          </w:p>
        </w:tc>
      </w:tr>
      <w:tr w:rsidR="0DC9C7B8" w:rsidRPr="008F75CE" w14:paraId="11043B70" w14:textId="77777777" w:rsidTr="00E252D4">
        <w:trPr>
          <w:trHeight w:val="285"/>
        </w:trPr>
        <w:tc>
          <w:tcPr>
            <w:tcW w:w="9878" w:type="dxa"/>
            <w:tcBorders>
              <w:top w:val="nil"/>
              <w:left w:val="nil"/>
              <w:bottom w:val="nil"/>
              <w:right w:val="nil"/>
            </w:tcBorders>
            <w:tcMar>
              <w:left w:w="105" w:type="dxa"/>
              <w:right w:w="105" w:type="dxa"/>
            </w:tcMar>
            <w:vAlign w:val="bottom"/>
          </w:tcPr>
          <w:p w14:paraId="72793B95" w14:textId="77777777" w:rsidR="00D16BCF" w:rsidRDefault="00D16BCF" w:rsidP="0DC9C7B8">
            <w:pPr>
              <w:spacing w:after="0" w:line="240" w:lineRule="auto"/>
              <w:rPr>
                <w:rFonts w:ascii="Arial" w:eastAsia="Arial" w:hAnsi="Arial" w:cs="Arial"/>
                <w:color w:val="000000" w:themeColor="text1"/>
              </w:rPr>
            </w:pPr>
          </w:p>
          <w:p w14:paraId="43CC2FE7" w14:textId="66AC139C" w:rsidR="0DC9C7B8" w:rsidRDefault="227D1FF9" w:rsidP="0DC9C7B8">
            <w:pPr>
              <w:spacing w:after="0" w:line="240" w:lineRule="auto"/>
              <w:rPr>
                <w:rFonts w:ascii="Arial" w:eastAsia="Arial" w:hAnsi="Arial" w:cs="Arial"/>
                <w:color w:val="000000" w:themeColor="text1"/>
              </w:rPr>
            </w:pPr>
            <w:r w:rsidRPr="008F75CE">
              <w:rPr>
                <w:rFonts w:ascii="Arial" w:eastAsia="Arial" w:hAnsi="Arial" w:cs="Arial"/>
                <w:color w:val="000000" w:themeColor="text1"/>
              </w:rPr>
              <w:t xml:space="preserve">2. El proveedor deberá proporcionar el material necesario para realizar la toma de muestras, Conforme a lo siguiente: </w:t>
            </w:r>
          </w:p>
          <w:p w14:paraId="1C2285D5" w14:textId="77777777" w:rsidR="00D16BCF" w:rsidRPr="008F75CE" w:rsidRDefault="00D16BCF" w:rsidP="0DC9C7B8">
            <w:pPr>
              <w:spacing w:after="0" w:line="240" w:lineRule="auto"/>
              <w:rPr>
                <w:rFonts w:ascii="Arial" w:hAnsi="Arial" w:cs="Arial"/>
              </w:rPr>
            </w:pPr>
          </w:p>
          <w:tbl>
            <w:tblPr>
              <w:tblStyle w:val="Tablaconcuadrcula"/>
              <w:tblW w:w="0" w:type="auto"/>
              <w:tblLook w:val="06A0" w:firstRow="1" w:lastRow="0" w:firstColumn="1" w:lastColumn="0" w:noHBand="1" w:noVBand="1"/>
            </w:tblPr>
            <w:tblGrid>
              <w:gridCol w:w="5516"/>
              <w:gridCol w:w="4111"/>
            </w:tblGrid>
            <w:tr w:rsidR="227D1FF9" w:rsidRPr="008F75CE" w14:paraId="13B8FD4C" w14:textId="77777777" w:rsidTr="00E252D4">
              <w:trPr>
                <w:trHeight w:val="300"/>
              </w:trPr>
              <w:tc>
                <w:tcPr>
                  <w:tcW w:w="5516" w:type="dxa"/>
                </w:tcPr>
                <w:p w14:paraId="57AB565C" w14:textId="539CE601" w:rsidR="227D1FF9" w:rsidRPr="00D16BCF" w:rsidRDefault="227D1FF9" w:rsidP="227D1FF9">
                  <w:pPr>
                    <w:jc w:val="center"/>
                    <w:rPr>
                      <w:rFonts w:ascii="Arial" w:eastAsia="Arial" w:hAnsi="Arial" w:cs="Arial"/>
                      <w:b/>
                      <w:bCs/>
                      <w:szCs w:val="20"/>
                    </w:rPr>
                  </w:pPr>
                  <w:r w:rsidRPr="00D16BCF">
                    <w:rPr>
                      <w:rFonts w:ascii="Arial" w:eastAsia="Arial" w:hAnsi="Arial" w:cs="Arial"/>
                      <w:b/>
                      <w:bCs/>
                      <w:szCs w:val="20"/>
                    </w:rPr>
                    <w:t>MATERIAL PARA MUESTREO REQUERIDO</w:t>
                  </w:r>
                </w:p>
              </w:tc>
              <w:tc>
                <w:tcPr>
                  <w:tcW w:w="4111" w:type="dxa"/>
                </w:tcPr>
                <w:p w14:paraId="03E343F7" w14:textId="59F584D8" w:rsidR="227D1FF9" w:rsidRPr="00D16BCF" w:rsidRDefault="227D1FF9" w:rsidP="227D1FF9">
                  <w:pPr>
                    <w:jc w:val="center"/>
                    <w:rPr>
                      <w:rFonts w:ascii="Arial" w:eastAsia="Arial" w:hAnsi="Arial" w:cs="Arial"/>
                      <w:b/>
                      <w:bCs/>
                      <w:szCs w:val="20"/>
                    </w:rPr>
                  </w:pPr>
                  <w:r w:rsidRPr="00D16BCF">
                    <w:rPr>
                      <w:rFonts w:ascii="Arial" w:eastAsia="Arial" w:hAnsi="Arial" w:cs="Arial"/>
                      <w:b/>
                      <w:bCs/>
                      <w:szCs w:val="20"/>
                    </w:rPr>
                    <w:t>CANTIDAD DE MATERIAL PARA MUESTREO REQUERIDO</w:t>
                  </w:r>
                </w:p>
              </w:tc>
            </w:tr>
            <w:tr w:rsidR="227D1FF9" w:rsidRPr="008F75CE" w14:paraId="6844C22A" w14:textId="77777777" w:rsidTr="00E252D4">
              <w:trPr>
                <w:trHeight w:val="300"/>
              </w:trPr>
              <w:tc>
                <w:tcPr>
                  <w:tcW w:w="5516" w:type="dxa"/>
                </w:tcPr>
                <w:p w14:paraId="1C3DEF7A" w14:textId="03570297" w:rsidR="227D1FF9" w:rsidRPr="00D16BCF" w:rsidRDefault="227D1FF9" w:rsidP="00D16BCF">
                  <w:pPr>
                    <w:rPr>
                      <w:rFonts w:ascii="Arial" w:eastAsia="Arial" w:hAnsi="Arial" w:cs="Arial"/>
                      <w:szCs w:val="20"/>
                    </w:rPr>
                  </w:pPr>
                  <w:r w:rsidRPr="00D16BCF">
                    <w:rPr>
                      <w:rFonts w:ascii="Arial" w:eastAsia="Arial" w:hAnsi="Arial" w:cs="Arial"/>
                      <w:szCs w:val="20"/>
                    </w:rPr>
                    <w:t>Bolsa resellable con cierre hermético o de plástico transparente nuevas de un solo uso de capacidad de acuerdo con la cantidad de muestra requerida por el laboratorio</w:t>
                  </w:r>
                </w:p>
              </w:tc>
              <w:tc>
                <w:tcPr>
                  <w:tcW w:w="4111" w:type="dxa"/>
                </w:tcPr>
                <w:p w14:paraId="4702C826" w14:textId="673DC58C" w:rsidR="227D1FF9" w:rsidRPr="00D16BCF" w:rsidRDefault="227D1FF9" w:rsidP="227D1FF9">
                  <w:pPr>
                    <w:jc w:val="center"/>
                    <w:rPr>
                      <w:rFonts w:ascii="Arial" w:eastAsia="Arial" w:hAnsi="Arial" w:cs="Arial"/>
                      <w:szCs w:val="20"/>
                    </w:rPr>
                  </w:pPr>
                  <w:r w:rsidRPr="00D16BCF">
                    <w:rPr>
                      <w:rFonts w:ascii="Arial" w:eastAsia="Arial" w:hAnsi="Arial" w:cs="Arial"/>
                      <w:szCs w:val="20"/>
                    </w:rPr>
                    <w:t>Mínimo 5, máximo 12</w:t>
                  </w:r>
                </w:p>
              </w:tc>
            </w:tr>
          </w:tbl>
          <w:p w14:paraId="6E0453DF" w14:textId="5B981E54" w:rsidR="0DC9C7B8" w:rsidRPr="008F75CE" w:rsidRDefault="0DC9C7B8" w:rsidP="227D1FF9">
            <w:pPr>
              <w:spacing w:after="0" w:line="240" w:lineRule="auto"/>
              <w:rPr>
                <w:rFonts w:ascii="Arial" w:eastAsia="Arial" w:hAnsi="Arial" w:cs="Arial"/>
                <w:color w:val="000000" w:themeColor="text1"/>
              </w:rPr>
            </w:pPr>
          </w:p>
        </w:tc>
      </w:tr>
      <w:tr w:rsidR="0DC9C7B8" w:rsidRPr="008F75CE" w14:paraId="5C485D70" w14:textId="77777777" w:rsidTr="00E252D4">
        <w:trPr>
          <w:trHeight w:val="285"/>
        </w:trPr>
        <w:tc>
          <w:tcPr>
            <w:tcW w:w="9878" w:type="dxa"/>
            <w:tcBorders>
              <w:top w:val="nil"/>
              <w:left w:val="nil"/>
              <w:bottom w:val="nil"/>
              <w:right w:val="nil"/>
            </w:tcBorders>
            <w:tcMar>
              <w:left w:w="105" w:type="dxa"/>
              <w:right w:w="105" w:type="dxa"/>
            </w:tcMar>
            <w:vAlign w:val="bottom"/>
          </w:tcPr>
          <w:p w14:paraId="7B755919" w14:textId="77777777" w:rsidR="00D16BCF" w:rsidRDefault="00D16BCF" w:rsidP="0DC9C7B8">
            <w:pPr>
              <w:spacing w:after="0" w:line="240" w:lineRule="auto"/>
              <w:rPr>
                <w:rFonts w:ascii="Arial" w:eastAsia="Arial" w:hAnsi="Arial" w:cs="Arial"/>
                <w:color w:val="000000" w:themeColor="text1"/>
                <w:szCs w:val="20"/>
              </w:rPr>
            </w:pPr>
          </w:p>
          <w:p w14:paraId="50392539" w14:textId="0E62B2E3" w:rsidR="0DC9C7B8" w:rsidRPr="008F75CE" w:rsidRDefault="0DC9C7B8" w:rsidP="0DC9C7B8">
            <w:pPr>
              <w:spacing w:after="0" w:line="240" w:lineRule="auto"/>
              <w:rPr>
                <w:rFonts w:ascii="Arial" w:eastAsia="Arial" w:hAnsi="Arial" w:cs="Arial"/>
                <w:szCs w:val="20"/>
              </w:rPr>
            </w:pPr>
            <w:r w:rsidRPr="008F75CE">
              <w:rPr>
                <w:rFonts w:ascii="Arial" w:eastAsia="Arial" w:hAnsi="Arial" w:cs="Arial"/>
                <w:color w:val="000000" w:themeColor="text1"/>
                <w:szCs w:val="20"/>
              </w:rPr>
              <w:t xml:space="preserve">3. Se recoge la muestra en las instalaciones del </w:t>
            </w:r>
            <w:r w:rsidRPr="008F75CE">
              <w:rPr>
                <w:rFonts w:ascii="Arial" w:eastAsia="Arial" w:hAnsi="Arial" w:cs="Arial"/>
                <w:szCs w:val="20"/>
                <w:lang w:val="es-ES"/>
              </w:rPr>
              <w:t xml:space="preserve">Comité Estatal de Sanidad Vegetal de Guanajuato, ubicado en Av. Siglo XXI No. 1156, Predio Los Sauces, Col. Ejido lo de Juárez, Irapuato; Guanajuato, conforme a la programación semanal enviada al proveedor adjudicado. </w:t>
            </w:r>
          </w:p>
        </w:tc>
      </w:tr>
      <w:tr w:rsidR="0DC9C7B8" w:rsidRPr="008F75CE" w14:paraId="52A4E115" w14:textId="77777777" w:rsidTr="00E252D4">
        <w:trPr>
          <w:trHeight w:val="285"/>
        </w:trPr>
        <w:tc>
          <w:tcPr>
            <w:tcW w:w="9878" w:type="dxa"/>
            <w:tcBorders>
              <w:top w:val="nil"/>
              <w:left w:val="nil"/>
              <w:bottom w:val="nil"/>
              <w:right w:val="nil"/>
            </w:tcBorders>
            <w:tcMar>
              <w:left w:w="105" w:type="dxa"/>
              <w:right w:w="105" w:type="dxa"/>
            </w:tcMar>
            <w:vAlign w:val="bottom"/>
          </w:tcPr>
          <w:p w14:paraId="61A790FF" w14:textId="77777777" w:rsidR="00D16BCF" w:rsidRDefault="00D16BCF" w:rsidP="7A1F3F90">
            <w:pPr>
              <w:spacing w:after="0" w:line="240" w:lineRule="auto"/>
              <w:rPr>
                <w:rFonts w:ascii="Arial" w:eastAsia="Arial" w:hAnsi="Arial" w:cs="Arial"/>
                <w:color w:val="000000" w:themeColor="text1"/>
                <w:szCs w:val="20"/>
              </w:rPr>
            </w:pPr>
          </w:p>
          <w:p w14:paraId="608F8EC3" w14:textId="5FE7FB7B" w:rsidR="0DC9C7B8" w:rsidRPr="008F75CE" w:rsidRDefault="0DC9C7B8" w:rsidP="7A1F3F90">
            <w:pPr>
              <w:spacing w:after="0" w:line="240" w:lineRule="auto"/>
              <w:rPr>
                <w:rFonts w:ascii="Arial" w:eastAsia="Arial" w:hAnsi="Arial" w:cs="Arial"/>
                <w:color w:val="000000" w:themeColor="text1"/>
                <w:szCs w:val="20"/>
              </w:rPr>
            </w:pPr>
            <w:r w:rsidRPr="008F75CE">
              <w:rPr>
                <w:rFonts w:ascii="Arial" w:eastAsia="Arial" w:hAnsi="Arial" w:cs="Arial"/>
                <w:color w:val="000000" w:themeColor="text1"/>
                <w:szCs w:val="20"/>
              </w:rPr>
              <w:t xml:space="preserve">4. Presentar acreditación vigente ante la EMA (Entidad Mexicana de Acreditación) bajo la norma NMX-EC-17025-IMNC-2018 (ISO/IEC 17025:2017), para todos los diagnósticos y </w:t>
            </w:r>
            <w:r w:rsidR="2248CA92" w:rsidRPr="008F75CE">
              <w:rPr>
                <w:rFonts w:ascii="Arial" w:eastAsia="Arial" w:hAnsi="Arial" w:cs="Arial"/>
                <w:color w:val="000000" w:themeColor="text1"/>
                <w:szCs w:val="20"/>
              </w:rPr>
              <w:t>análisis</w:t>
            </w:r>
            <w:r w:rsidRPr="008F75CE">
              <w:rPr>
                <w:rFonts w:ascii="Arial" w:eastAsia="Arial" w:hAnsi="Arial" w:cs="Arial"/>
                <w:color w:val="000000" w:themeColor="text1"/>
                <w:szCs w:val="20"/>
              </w:rPr>
              <w:t xml:space="preserve"> de laboratorio presentados. </w:t>
            </w:r>
          </w:p>
          <w:p w14:paraId="660DF5E9" w14:textId="77777777" w:rsidR="00D16BCF" w:rsidRDefault="00D16BCF" w:rsidP="227D1FF9">
            <w:pPr>
              <w:spacing w:after="0" w:line="240" w:lineRule="auto"/>
              <w:rPr>
                <w:rFonts w:ascii="Arial" w:eastAsia="Arial" w:hAnsi="Arial" w:cs="Arial"/>
                <w:color w:val="000000" w:themeColor="text1"/>
              </w:rPr>
            </w:pPr>
          </w:p>
          <w:p w14:paraId="39437621" w14:textId="74727561" w:rsidR="0DC9C7B8" w:rsidRPr="008F75CE" w:rsidRDefault="227D1FF9" w:rsidP="227D1FF9">
            <w:pPr>
              <w:spacing w:after="0" w:line="240" w:lineRule="auto"/>
              <w:rPr>
                <w:rFonts w:ascii="Arial" w:eastAsia="Arial" w:hAnsi="Arial" w:cs="Arial"/>
                <w:color w:val="000000" w:themeColor="text1"/>
              </w:rPr>
            </w:pPr>
            <w:r w:rsidRPr="008F75CE">
              <w:rPr>
                <w:rFonts w:ascii="Arial" w:eastAsia="Arial" w:hAnsi="Arial" w:cs="Arial"/>
                <w:color w:val="000000" w:themeColor="text1"/>
              </w:rPr>
              <w:lastRenderedPageBreak/>
              <w:t>5. Los metales pesados requeridos a analizar son: Cadmio, Cobre, Níquel, Plomo, Zinc, Mercurio, Cromo (total) y cromo (VI): en fertilizante orgánico.</w:t>
            </w:r>
          </w:p>
          <w:p w14:paraId="5C2A4873" w14:textId="15537446" w:rsidR="0DC9C7B8" w:rsidRPr="008F75CE" w:rsidRDefault="0DC9C7B8" w:rsidP="0DC9C7B8">
            <w:pPr>
              <w:spacing w:after="0" w:line="240" w:lineRule="auto"/>
              <w:rPr>
                <w:rFonts w:ascii="Arial" w:eastAsia="Arial" w:hAnsi="Arial" w:cs="Arial"/>
                <w:color w:val="000000" w:themeColor="text1"/>
                <w:szCs w:val="20"/>
              </w:rPr>
            </w:pPr>
          </w:p>
        </w:tc>
      </w:tr>
    </w:tbl>
    <w:p w14:paraId="3B720B81" w14:textId="26D561D4" w:rsidR="622A0AA7" w:rsidRPr="008F75CE" w:rsidRDefault="1B905A32" w:rsidP="1B905A32">
      <w:pPr>
        <w:widowControl w:val="0"/>
        <w:jc w:val="left"/>
        <w:rPr>
          <w:rFonts w:ascii="Arial" w:eastAsia="Noto Sans" w:hAnsi="Arial" w:cs="Arial"/>
          <w:color w:val="000000" w:themeColor="text1"/>
        </w:rPr>
      </w:pPr>
      <w:r w:rsidRPr="008F75CE">
        <w:rPr>
          <w:rFonts w:ascii="Arial" w:eastAsia="Noto Sans" w:hAnsi="Arial" w:cs="Arial"/>
          <w:b/>
          <w:bCs/>
          <w:color w:val="000000" w:themeColor="text1"/>
        </w:rPr>
        <w:t xml:space="preserve">Tipo de contrato: </w:t>
      </w:r>
      <w:r w:rsidRPr="008F75CE">
        <w:rPr>
          <w:rFonts w:ascii="Arial" w:eastAsia="Noto Sans" w:hAnsi="Arial" w:cs="Arial"/>
          <w:color w:val="000000" w:themeColor="text1"/>
        </w:rPr>
        <w:t>Abierto de conformidad al lineamiento Cuadragésimo, Fracción I, inciso c).</w:t>
      </w:r>
    </w:p>
    <w:p w14:paraId="52D37E40" w14:textId="16BE1F4C" w:rsidR="622A0AA7" w:rsidRPr="008F75CE" w:rsidRDefault="622A0AA7"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rPr>
      </w:pPr>
      <w:r w:rsidRPr="008F75CE">
        <w:rPr>
          <w:rFonts w:ascii="Arial" w:eastAsia="Noto Sans" w:hAnsi="Arial" w:cs="Arial"/>
          <w:b/>
          <w:bCs/>
          <w:color w:val="000000" w:themeColor="text1"/>
          <w:szCs w:val="20"/>
        </w:rPr>
        <w:t xml:space="preserve">Vigencia del contrato: </w:t>
      </w:r>
      <w:r w:rsidRPr="008F75CE">
        <w:rPr>
          <w:rFonts w:ascii="Arial" w:eastAsia="Noto Sans" w:hAnsi="Arial" w:cs="Arial"/>
          <w:color w:val="000000" w:themeColor="text1"/>
          <w:szCs w:val="20"/>
        </w:rPr>
        <w:t>A partir de la notificación del fallo y hasta el 31 de diciembre de 2026 o hasta haberse agotado el cumplimiento de todas y cada una de las cláusulas que en él se contienen.</w:t>
      </w:r>
    </w:p>
    <w:p w14:paraId="15637565" w14:textId="055A5140" w:rsidR="622A0AA7" w:rsidRPr="008F75CE" w:rsidRDefault="622A0AA7" w:rsidP="0DC9C7B8">
      <w:pPr>
        <w:widowControl w:val="0"/>
        <w:rPr>
          <w:rFonts w:ascii="Arial" w:eastAsia="Noto Sans" w:hAnsi="Arial" w:cs="Arial"/>
          <w:color w:val="000000" w:themeColor="text1"/>
          <w:szCs w:val="20"/>
        </w:rPr>
      </w:pPr>
      <w:r w:rsidRPr="008F75CE">
        <w:rPr>
          <w:rFonts w:ascii="Arial" w:eastAsia="Noto Sans" w:hAnsi="Arial" w:cs="Arial"/>
          <w:b/>
          <w:bCs/>
          <w:color w:val="000000" w:themeColor="text1"/>
          <w:szCs w:val="20"/>
        </w:rPr>
        <w:t>Garantía de cumplimiento:</w:t>
      </w:r>
      <w:r w:rsidRPr="008F75CE">
        <w:rPr>
          <w:rFonts w:ascii="Arial" w:eastAsia="Noto Sans" w:hAnsi="Arial" w:cs="Arial"/>
          <w:color w:val="000000" w:themeColor="text1"/>
          <w:szCs w:val="20"/>
        </w:rPr>
        <w:t xml:space="preserve"> El proveedor adjudicado deberá presentar garantía de cumplimiento (Fianza, cheque de caja, cheque certificado) equivalente al 10% del monto total del contrato a más tardar diez días naturales siguientes a la firma del contrato. En caso de que la totalidad de la prestación de los servicios se realicen dentro del citado plazo esta podrá ser omitida. </w:t>
      </w:r>
    </w:p>
    <w:p w14:paraId="34BA8661" w14:textId="5C609B88" w:rsidR="622A0AA7" w:rsidRPr="008F75CE" w:rsidRDefault="227D1FF9" w:rsidP="7336025D">
      <w:pPr>
        <w:widowControl w:val="0"/>
        <w:rPr>
          <w:rFonts w:ascii="Arial" w:eastAsia="Noto Sans" w:hAnsi="Arial" w:cs="Arial"/>
          <w:color w:val="000000" w:themeColor="text1"/>
        </w:rPr>
      </w:pPr>
      <w:r w:rsidRPr="008F75CE">
        <w:rPr>
          <w:rFonts w:ascii="Arial" w:eastAsia="Noto Sans" w:hAnsi="Arial" w:cs="Arial"/>
          <w:b/>
          <w:bCs/>
          <w:color w:val="000000" w:themeColor="text1"/>
        </w:rPr>
        <w:t xml:space="preserve">Garantía de vicios ocultos: </w:t>
      </w:r>
      <w:r w:rsidRPr="008F75CE">
        <w:rPr>
          <w:rFonts w:ascii="Arial" w:eastAsia="Noto Sans" w:hAnsi="Arial" w:cs="Arial"/>
          <w:color w:val="000000" w:themeColor="text1"/>
        </w:rPr>
        <w:t>El proveedor adjudicado deberá presentar garantía de vicios ocultos (Fianza, cheque de caja, cheque certificado) equivalente al 10% del monto total del contrato, quedando obligado a responder por los defectos y vicios ocultos de la calidad de los servicios, así como de cualquier otra responsabilidad en que hubieren incurrido.</w:t>
      </w:r>
    </w:p>
    <w:p w14:paraId="325ACBA8" w14:textId="1F1938D8" w:rsidR="622A0AA7" w:rsidRPr="008F75CE" w:rsidRDefault="622A0AA7"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rPr>
      </w:pPr>
      <w:r w:rsidRPr="008F75CE">
        <w:rPr>
          <w:rFonts w:ascii="Arial" w:eastAsia="Noto Sans" w:hAnsi="Arial" w:cs="Arial"/>
          <w:b/>
          <w:bCs/>
          <w:color w:val="000000" w:themeColor="text1"/>
          <w:szCs w:val="20"/>
        </w:rPr>
        <w:t>Lugar y fecha de entrega de resultados:</w:t>
      </w:r>
      <w:r w:rsidRPr="008F75CE">
        <w:rPr>
          <w:rFonts w:ascii="Arial" w:eastAsia="Noto Sans" w:hAnsi="Arial" w:cs="Arial"/>
          <w:color w:val="000000" w:themeColor="text1"/>
          <w:szCs w:val="20"/>
        </w:rPr>
        <w:t xml:space="preserve"> La entrega será 6 a 12 días hábiles </w:t>
      </w:r>
      <w:r w:rsidRPr="008F75CE">
        <w:rPr>
          <w:rFonts w:ascii="Arial" w:eastAsia="Noto Sans" w:hAnsi="Arial" w:cs="Arial"/>
          <w:color w:val="000000" w:themeColor="text1"/>
          <w:sz w:val="19"/>
          <w:szCs w:val="19"/>
        </w:rPr>
        <w:t>posteriores a la entrega de las muestras</w:t>
      </w:r>
      <w:r w:rsidRPr="008F75CE">
        <w:rPr>
          <w:rFonts w:ascii="Arial" w:eastAsia="Noto Sans" w:hAnsi="Arial" w:cs="Arial"/>
          <w:color w:val="000000" w:themeColor="text1"/>
          <w:szCs w:val="20"/>
        </w:rPr>
        <w:t xml:space="preserve">, el lugar será en el </w:t>
      </w:r>
      <w:r w:rsidRPr="008F75CE">
        <w:rPr>
          <w:rFonts w:ascii="Arial" w:eastAsia="Arial" w:hAnsi="Arial" w:cs="Arial"/>
          <w:color w:val="000000" w:themeColor="text1"/>
          <w:szCs w:val="20"/>
          <w:u w:val="single"/>
          <w:lang w:val="es-ES"/>
        </w:rPr>
        <w:t>Comité Estatal de Sanidad Vegetal de Guanajuato, ubicado en Av. Siglo XXI No. 1156, Predio Los Sauces, Col. Ejido lo de Juárez, Irapuato; Guanajuato</w:t>
      </w:r>
      <w:r w:rsidRPr="008F75CE">
        <w:rPr>
          <w:rFonts w:ascii="Arial" w:eastAsia="Noto Sans" w:hAnsi="Arial" w:cs="Arial"/>
          <w:b/>
          <w:bCs/>
          <w:color w:val="000000" w:themeColor="text1"/>
          <w:szCs w:val="20"/>
        </w:rPr>
        <w:t xml:space="preserve"> </w:t>
      </w:r>
      <w:r w:rsidRPr="008F75CE">
        <w:rPr>
          <w:rFonts w:ascii="Arial" w:eastAsia="Noto Sans" w:hAnsi="Arial" w:cs="Arial"/>
          <w:color w:val="000000" w:themeColor="text1"/>
          <w:szCs w:val="20"/>
        </w:rPr>
        <w:t>de lunes a viernes de 8:00 am a 5:00pm</w:t>
      </w:r>
    </w:p>
    <w:p w14:paraId="1757C961" w14:textId="5215C8E7" w:rsidR="622A0AA7" w:rsidRPr="008F75CE" w:rsidRDefault="622A0AA7" w:rsidP="0DC9C7B8">
      <w:pPr>
        <w:widowControl w:val="0"/>
        <w:tabs>
          <w:tab w:val="left" w:pos="1187"/>
          <w:tab w:val="left" w:pos="2088"/>
          <w:tab w:val="left" w:pos="3289"/>
          <w:tab w:val="left" w:pos="5199"/>
          <w:tab w:val="left" w:pos="5840"/>
          <w:tab w:val="left" w:pos="6875"/>
          <w:tab w:val="left" w:pos="7810"/>
        </w:tabs>
        <w:rPr>
          <w:rFonts w:ascii="Arial" w:eastAsia="Noto Sans" w:hAnsi="Arial" w:cs="Arial"/>
          <w:color w:val="000000" w:themeColor="text1"/>
          <w:szCs w:val="20"/>
        </w:rPr>
      </w:pPr>
      <w:r w:rsidRPr="008F75CE">
        <w:rPr>
          <w:rFonts w:ascii="Arial" w:eastAsia="Noto Sans" w:hAnsi="Arial" w:cs="Arial"/>
          <w:b/>
          <w:bCs/>
          <w:color w:val="000000" w:themeColor="text1"/>
          <w:szCs w:val="20"/>
        </w:rPr>
        <w:t>Condiciones de pago:</w:t>
      </w:r>
    </w:p>
    <w:p w14:paraId="230FD0E0" w14:textId="2B53963C" w:rsidR="622A0AA7" w:rsidRPr="008F75CE" w:rsidRDefault="622A0AA7">
      <w:pPr>
        <w:pStyle w:val="Prrafodelista"/>
        <w:widowControl w:val="0"/>
        <w:numPr>
          <w:ilvl w:val="1"/>
          <w:numId w:val="47"/>
        </w:numPr>
        <w:spacing w:after="0" w:line="240" w:lineRule="auto"/>
        <w:ind w:left="993" w:hanging="567"/>
        <w:rPr>
          <w:rFonts w:ascii="Arial" w:eastAsia="Noto Sans" w:hAnsi="Arial" w:cs="Arial"/>
          <w:color w:val="000000" w:themeColor="text1"/>
          <w:szCs w:val="20"/>
        </w:rPr>
      </w:pPr>
      <w:r w:rsidRPr="008F75CE">
        <w:rPr>
          <w:rFonts w:ascii="Arial" w:eastAsia="Noto Sans" w:hAnsi="Arial" w:cs="Arial"/>
          <w:b/>
          <w:bCs/>
          <w:color w:val="000000" w:themeColor="text1"/>
          <w:szCs w:val="20"/>
        </w:rPr>
        <w:t>El pago:</w:t>
      </w:r>
      <w:r w:rsidRPr="008F75CE">
        <w:rPr>
          <w:rFonts w:ascii="Arial" w:eastAsia="Noto Sans" w:hAnsi="Arial" w:cs="Arial"/>
          <w:color w:val="000000" w:themeColor="text1"/>
          <w:szCs w:val="20"/>
        </w:rPr>
        <w:t xml:space="preserve"> será en un periodo que no rebase los 30 días naturales a la recepción de los servicios a entera satisfacción, de acuerdo con las condiciones establecidas en esta invitación y la presentación del CFDI de conformidad con los requisitos fiscales, acompañada con la documentación soporte.</w:t>
      </w:r>
    </w:p>
    <w:p w14:paraId="27188444" w14:textId="11310CDA" w:rsidR="622A0AA7" w:rsidRPr="008F75CE" w:rsidRDefault="1B905A32">
      <w:pPr>
        <w:pStyle w:val="Prrafodelista"/>
        <w:widowControl w:val="0"/>
        <w:numPr>
          <w:ilvl w:val="1"/>
          <w:numId w:val="47"/>
        </w:numPr>
        <w:spacing w:after="0" w:line="240" w:lineRule="auto"/>
        <w:ind w:left="993" w:right="178" w:hanging="567"/>
        <w:jc w:val="left"/>
        <w:rPr>
          <w:rFonts w:ascii="Arial" w:eastAsia="Noto Sans" w:hAnsi="Arial" w:cs="Arial"/>
          <w:color w:val="000000" w:themeColor="text1"/>
          <w:sz w:val="19"/>
          <w:szCs w:val="19"/>
        </w:rPr>
      </w:pPr>
      <w:r w:rsidRPr="008F75CE">
        <w:rPr>
          <w:rFonts w:ascii="Arial" w:eastAsia="Noto Sans" w:hAnsi="Arial" w:cs="Arial"/>
          <w:b/>
          <w:bCs/>
          <w:color w:val="000000" w:themeColor="text1"/>
        </w:rPr>
        <w:t xml:space="preserve">Tipo de moneda: </w:t>
      </w:r>
      <w:r w:rsidRPr="008F75CE">
        <w:rPr>
          <w:rFonts w:ascii="Arial" w:eastAsia="Noto Sans" w:hAnsi="Arial" w:cs="Arial"/>
          <w:color w:val="000000" w:themeColor="text1"/>
          <w:sz w:val="19"/>
          <w:szCs w:val="19"/>
        </w:rPr>
        <w:t>Moneda Nacional M.N. (pesos mexicanos MXN)</w:t>
      </w:r>
    </w:p>
    <w:p w14:paraId="1A7B1567" w14:textId="2A2AE3E1" w:rsidR="622A0AA7" w:rsidRPr="008F75CE" w:rsidRDefault="622A0AA7">
      <w:pPr>
        <w:pStyle w:val="Prrafodelista"/>
        <w:widowControl w:val="0"/>
        <w:numPr>
          <w:ilvl w:val="1"/>
          <w:numId w:val="46"/>
        </w:numPr>
        <w:spacing w:after="0" w:line="240" w:lineRule="auto"/>
        <w:ind w:left="993" w:hanging="567"/>
        <w:jc w:val="left"/>
        <w:rPr>
          <w:rFonts w:ascii="Arial" w:eastAsia="Noto Sans" w:hAnsi="Arial" w:cs="Arial"/>
          <w:color w:val="000000" w:themeColor="text1"/>
          <w:szCs w:val="20"/>
        </w:rPr>
      </w:pPr>
      <w:r w:rsidRPr="008F75CE">
        <w:rPr>
          <w:rFonts w:ascii="Arial" w:eastAsia="Noto Sans" w:hAnsi="Arial" w:cs="Arial"/>
          <w:b/>
          <w:bCs/>
          <w:color w:val="000000" w:themeColor="text1"/>
          <w:szCs w:val="20"/>
        </w:rPr>
        <w:t xml:space="preserve">Forma de pago: </w:t>
      </w:r>
      <w:r w:rsidRPr="008F75CE">
        <w:rPr>
          <w:rFonts w:ascii="Arial" w:eastAsia="Noto Sans" w:hAnsi="Arial" w:cs="Arial"/>
          <w:color w:val="000000" w:themeColor="text1"/>
          <w:szCs w:val="20"/>
        </w:rPr>
        <w:t>Transferencia bancaria electrónica.</w:t>
      </w:r>
    </w:p>
    <w:p w14:paraId="46251377" w14:textId="6A604015" w:rsidR="0DC9C7B8" w:rsidRPr="008F75CE" w:rsidRDefault="0DC9C7B8" w:rsidP="0DC9C7B8">
      <w:pPr>
        <w:widowControl w:val="0"/>
        <w:spacing w:after="0" w:line="240" w:lineRule="auto"/>
        <w:rPr>
          <w:rFonts w:ascii="Arial" w:eastAsia="Noto Sans" w:hAnsi="Arial" w:cs="Arial"/>
          <w:color w:val="000000" w:themeColor="text1"/>
          <w:szCs w:val="20"/>
        </w:rPr>
      </w:pPr>
    </w:p>
    <w:p w14:paraId="4B6A4FC2" w14:textId="55A015B7" w:rsidR="622A0AA7" w:rsidRPr="008F75CE" w:rsidRDefault="622A0AA7" w:rsidP="0DC9C7B8">
      <w:pPr>
        <w:widowControl w:val="0"/>
        <w:spacing w:after="0" w:line="240" w:lineRule="auto"/>
        <w:rPr>
          <w:rFonts w:ascii="Arial" w:eastAsia="Noto Sans" w:hAnsi="Arial" w:cs="Arial"/>
          <w:color w:val="000000" w:themeColor="text1"/>
          <w:szCs w:val="20"/>
        </w:rPr>
      </w:pPr>
      <w:r w:rsidRPr="008F75CE">
        <w:rPr>
          <w:rFonts w:ascii="Arial" w:eastAsia="Noto Sans" w:hAnsi="Arial" w:cs="Arial"/>
          <w:b/>
          <w:bCs/>
          <w:color w:val="000000" w:themeColor="text1"/>
          <w:szCs w:val="20"/>
        </w:rPr>
        <w:t xml:space="preserve">Condiciones de entrega de los servicios:   </w:t>
      </w:r>
    </w:p>
    <w:p w14:paraId="4A232DFF" w14:textId="667FE8EF" w:rsidR="622A0AA7" w:rsidRPr="008F75CE" w:rsidRDefault="622A0AA7" w:rsidP="00951C9B">
      <w:pPr>
        <w:widowControl w:val="0"/>
        <w:tabs>
          <w:tab w:val="left" w:pos="1187"/>
          <w:tab w:val="left" w:pos="5312"/>
          <w:tab w:val="left" w:pos="8506"/>
        </w:tabs>
        <w:spacing w:after="0" w:line="240" w:lineRule="auto"/>
        <w:rPr>
          <w:rFonts w:ascii="Arial" w:eastAsia="Noto Sans" w:hAnsi="Arial" w:cs="Arial"/>
          <w:color w:val="000000" w:themeColor="text1"/>
          <w:szCs w:val="20"/>
        </w:rPr>
      </w:pPr>
      <w:r w:rsidRPr="008F75CE">
        <w:rPr>
          <w:rFonts w:ascii="Arial" w:eastAsia="Noto Sans" w:hAnsi="Arial" w:cs="Arial"/>
          <w:color w:val="000000" w:themeColor="text1"/>
          <w:szCs w:val="20"/>
        </w:rPr>
        <w:t xml:space="preserve">El proveedor adjudicado deberá de proporcionar a la convocante, un entregable donde conste la prestación de los servicios, los cuales deberán de ser firmados y sellada por el administrador del contrato.  </w:t>
      </w:r>
    </w:p>
    <w:p w14:paraId="6CB82C13" w14:textId="7FAFDAD4" w:rsidR="622A0AA7" w:rsidRPr="008F75CE" w:rsidRDefault="622A0AA7" w:rsidP="0DC9C7B8">
      <w:pPr>
        <w:widowControl w:val="0"/>
        <w:tabs>
          <w:tab w:val="left" w:pos="1547"/>
        </w:tabs>
        <w:spacing w:after="0" w:line="240" w:lineRule="auto"/>
        <w:rPr>
          <w:rFonts w:ascii="Arial" w:eastAsia="Noto Sans" w:hAnsi="Arial" w:cs="Arial"/>
          <w:color w:val="000000" w:themeColor="text1"/>
          <w:sz w:val="16"/>
          <w:szCs w:val="16"/>
        </w:rPr>
      </w:pPr>
      <w:r w:rsidRPr="008F75CE">
        <w:rPr>
          <w:rFonts w:ascii="Arial" w:eastAsia="Noto Sans" w:hAnsi="Arial" w:cs="Arial"/>
          <w:color w:val="000000" w:themeColor="text1"/>
          <w:szCs w:val="20"/>
          <w:vertAlign w:val="superscript"/>
        </w:rPr>
        <w:t xml:space="preserve">   </w:t>
      </w:r>
    </w:p>
    <w:p w14:paraId="05DDE6C8" w14:textId="3B6A122A" w:rsidR="622A0AA7" w:rsidRPr="008F75CE" w:rsidRDefault="622A0AA7" w:rsidP="0DC9C7B8">
      <w:pPr>
        <w:widowControl w:val="0"/>
        <w:spacing w:after="0" w:line="240" w:lineRule="auto"/>
        <w:rPr>
          <w:rFonts w:ascii="Arial" w:eastAsia="Noto Sans" w:hAnsi="Arial" w:cs="Arial"/>
          <w:color w:val="000000" w:themeColor="text1"/>
          <w:szCs w:val="20"/>
        </w:rPr>
      </w:pPr>
      <w:r w:rsidRPr="008F75CE">
        <w:rPr>
          <w:rFonts w:ascii="Arial" w:eastAsia="Noto Sans" w:hAnsi="Arial" w:cs="Arial"/>
          <w:b/>
          <w:bCs/>
          <w:color w:val="000000" w:themeColor="text1"/>
          <w:szCs w:val="20"/>
        </w:rPr>
        <w:t>Administrador del contrato:</w:t>
      </w:r>
    </w:p>
    <w:p w14:paraId="2F053410" w14:textId="7E842555" w:rsidR="622A0AA7" w:rsidRPr="008F75CE" w:rsidRDefault="622A0AA7" w:rsidP="0DC9C7B8">
      <w:pPr>
        <w:widowControl w:val="0"/>
        <w:spacing w:after="0" w:line="240" w:lineRule="auto"/>
        <w:rPr>
          <w:rFonts w:ascii="Arial" w:eastAsia="Noto Sans" w:hAnsi="Arial" w:cs="Arial"/>
          <w:color w:val="000000" w:themeColor="text1"/>
          <w:szCs w:val="20"/>
        </w:rPr>
      </w:pPr>
      <w:r w:rsidRPr="008F75CE">
        <w:rPr>
          <w:rFonts w:ascii="Arial" w:eastAsia="Noto Sans" w:hAnsi="Arial" w:cs="Arial"/>
          <w:color w:val="000000" w:themeColor="text1"/>
          <w:szCs w:val="20"/>
        </w:rPr>
        <w:t>Para la validación de los servicios, se ha designado al Lic. Francisco Javier Vázquez Zavala, con el puesto de coordinador administrativo. Sin menoscabo de lo anterior, el titular de la Representación Estatal Fitozoosanitaria y de Inocuidad Agropecuaria y Acuícola del SENASICA o quien este designe, podrá verificar que estas se realicen en apego al presente Anexo 1 Técnico</w:t>
      </w:r>
    </w:p>
    <w:p w14:paraId="22A6EC62" w14:textId="6987F438" w:rsidR="622A0AA7" w:rsidRPr="008F75CE" w:rsidRDefault="622A0AA7" w:rsidP="0DC9C7B8">
      <w:pPr>
        <w:widowControl w:val="0"/>
        <w:rPr>
          <w:rFonts w:ascii="Arial" w:eastAsia="Noto Sans" w:hAnsi="Arial" w:cs="Arial"/>
          <w:color w:val="000000" w:themeColor="text1"/>
          <w:szCs w:val="20"/>
        </w:rPr>
      </w:pPr>
      <w:r w:rsidRPr="008F75CE">
        <w:rPr>
          <w:rFonts w:ascii="Arial" w:eastAsia="Noto Sans" w:hAnsi="Arial" w:cs="Arial"/>
          <w:b/>
          <w:bCs/>
          <w:color w:val="000000" w:themeColor="text1"/>
          <w:szCs w:val="20"/>
        </w:rPr>
        <w:t>Penas convencionales y deductivas:</w:t>
      </w:r>
    </w:p>
    <w:p w14:paraId="4EA3D2A0" w14:textId="29E6E538" w:rsidR="7336025D" w:rsidRPr="008F75CE" w:rsidRDefault="227D1FF9" w:rsidP="7336025D">
      <w:pPr>
        <w:widowControl w:val="0"/>
        <w:ind w:right="9"/>
        <w:rPr>
          <w:rFonts w:ascii="Arial" w:eastAsia="Noto Sans" w:hAnsi="Arial" w:cs="Arial"/>
          <w:color w:val="000000" w:themeColor="text1"/>
        </w:rPr>
      </w:pPr>
      <w:r w:rsidRPr="008F75CE">
        <w:rPr>
          <w:rFonts w:ascii="Arial" w:eastAsia="Noto Sans" w:hAnsi="Arial" w:cs="Arial"/>
          <w:color w:val="000000" w:themeColor="text1"/>
        </w:rPr>
        <w:t>Las penas convencionales por atraso en el cumplimiento de las fechas pactadas de entrega se aplicarán al "Proveedor adjudicado", serán de acuerdo con lo establecido en lineamiento Cuadragésimo Noveno de los “LTEOC”, en los siguientes términos:</w:t>
      </w:r>
    </w:p>
    <w:p w14:paraId="03699DA2" w14:textId="08440CCB" w:rsidR="7336025D" w:rsidRPr="008F75CE" w:rsidRDefault="7336025D" w:rsidP="7336025D">
      <w:pPr>
        <w:widowControl w:val="0"/>
        <w:ind w:right="9"/>
        <w:rPr>
          <w:rFonts w:ascii="Arial" w:eastAsia="Noto Sans"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30"/>
      </w:tblGrid>
      <w:tr w:rsidR="0DC9C7B8" w:rsidRPr="008F75CE" w14:paraId="40B2267C" w14:textId="77777777" w:rsidTr="0DC9C7B8">
        <w:trPr>
          <w:trHeight w:val="300"/>
        </w:trPr>
        <w:tc>
          <w:tcPr>
            <w:tcW w:w="970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5DD9F01D" w14:textId="4A8DFF97" w:rsidR="0DC9C7B8" w:rsidRPr="008F75CE" w:rsidRDefault="0DC9C7B8" w:rsidP="0DC9C7B8">
            <w:pPr>
              <w:widowControl w:val="0"/>
              <w:ind w:right="9"/>
              <w:jc w:val="center"/>
              <w:rPr>
                <w:rFonts w:ascii="Arial" w:eastAsia="Noto Sans" w:hAnsi="Arial" w:cs="Arial"/>
                <w:color w:val="000000" w:themeColor="text1"/>
                <w:sz w:val="16"/>
                <w:szCs w:val="16"/>
              </w:rPr>
            </w:pPr>
            <w:r w:rsidRPr="008F75CE">
              <w:rPr>
                <w:rFonts w:ascii="Arial" w:eastAsia="Noto Sans" w:hAnsi="Arial" w:cs="Arial"/>
                <w:b/>
                <w:bCs/>
                <w:szCs w:val="20"/>
              </w:rPr>
              <w:t>Penalizaciones</w:t>
            </w:r>
            <w:r w:rsidRPr="008F75CE">
              <w:rPr>
                <w:rFonts w:ascii="Arial" w:eastAsia="Noto Sans" w:hAnsi="Arial" w:cs="Arial"/>
                <w:color w:val="000000" w:themeColor="text1"/>
                <w:szCs w:val="20"/>
                <w:vertAlign w:val="superscript"/>
              </w:rPr>
              <w:t xml:space="preserve"> </w:t>
            </w:r>
          </w:p>
        </w:tc>
      </w:tr>
      <w:tr w:rsidR="0DC9C7B8" w:rsidRPr="008F75CE" w14:paraId="34FBEEC6" w14:textId="77777777" w:rsidTr="0DC9C7B8">
        <w:trPr>
          <w:trHeight w:val="36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959D5FB" w14:textId="175AF5FA" w:rsidR="0DC9C7B8" w:rsidRPr="008F75CE" w:rsidRDefault="0DC9C7B8" w:rsidP="0DC9C7B8">
            <w:pPr>
              <w:widowControl w:val="0"/>
              <w:ind w:right="9"/>
              <w:jc w:val="center"/>
              <w:rPr>
                <w:rFonts w:ascii="Arial" w:eastAsia="Noto Sans" w:hAnsi="Arial" w:cs="Arial"/>
                <w:sz w:val="16"/>
                <w:szCs w:val="16"/>
              </w:rPr>
            </w:pPr>
            <w:r w:rsidRPr="008F75CE">
              <w:rPr>
                <w:rFonts w:ascii="Arial" w:eastAsia="Noto Sans" w:hAnsi="Arial" w:cs="Arial"/>
                <w:b/>
                <w:bCs/>
                <w:szCs w:val="20"/>
              </w:rPr>
              <w:t>Número</w:t>
            </w:r>
            <w:r w:rsidRPr="008F75CE">
              <w:rPr>
                <w:rFonts w:ascii="Arial" w:eastAsia="Noto Sans"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93D0C3" w14:textId="19E1C1B6"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Concepto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1A73B99" w14:textId="32788E18"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Porcentaje de pena convencional</w:t>
            </w:r>
          </w:p>
        </w:tc>
      </w:tr>
      <w:tr w:rsidR="0DC9C7B8" w:rsidRPr="008F75CE" w14:paraId="3069820D" w14:textId="77777777" w:rsidTr="0DC9C7B8">
        <w:trPr>
          <w:trHeight w:val="30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687AF95" w14:textId="1A1BA96C" w:rsidR="0DC9C7B8" w:rsidRPr="008F75CE" w:rsidRDefault="0DC9C7B8" w:rsidP="0DC9C7B8">
            <w:pPr>
              <w:widowControl w:val="0"/>
              <w:spacing w:after="0"/>
              <w:ind w:right="9"/>
              <w:jc w:val="center"/>
              <w:rPr>
                <w:rFonts w:ascii="Arial" w:eastAsia="Noto Sans" w:hAnsi="Arial" w:cs="Arial"/>
                <w:szCs w:val="20"/>
              </w:rPr>
            </w:pPr>
            <w:r w:rsidRPr="008F75CE">
              <w:rPr>
                <w:rFonts w:ascii="Arial" w:eastAsia="Noto Sans" w:hAnsi="Arial" w:cs="Arial"/>
                <w:szCs w:val="20"/>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E67AB7" w14:textId="5627D039" w:rsidR="0DC9C7B8" w:rsidRPr="008F75CE" w:rsidRDefault="0DC9C7B8" w:rsidP="00D16BCF">
            <w:pPr>
              <w:widowControl w:val="0"/>
              <w:spacing w:after="0" w:line="240" w:lineRule="auto"/>
              <w:ind w:right="9"/>
              <w:rPr>
                <w:rFonts w:ascii="Arial" w:eastAsia="Noto Sans" w:hAnsi="Arial" w:cs="Arial"/>
                <w:szCs w:val="20"/>
              </w:rPr>
            </w:pPr>
            <w:r w:rsidRPr="008F75CE">
              <w:rPr>
                <w:rFonts w:ascii="Arial" w:eastAsia="Noto Sans" w:hAnsi="Arial" w:cs="Arial"/>
                <w:szCs w:val="20"/>
              </w:rPr>
              <w:t>Si no cumple con el inicio de los servicios de conformidad con el Anexo 1 Técnico.</w:t>
            </w:r>
          </w:p>
        </w:tc>
        <w:tc>
          <w:tcPr>
            <w:tcW w:w="4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7144071" w14:textId="50A2927F" w:rsidR="0DC9C7B8" w:rsidRPr="008F75CE" w:rsidRDefault="0DC9C7B8" w:rsidP="00D16BCF">
            <w:pPr>
              <w:widowControl w:val="0"/>
              <w:spacing w:after="0" w:line="240" w:lineRule="auto"/>
              <w:ind w:right="9"/>
              <w:rPr>
                <w:rFonts w:ascii="Arial" w:eastAsia="Noto Sans" w:hAnsi="Arial" w:cs="Arial"/>
                <w:szCs w:val="20"/>
              </w:rPr>
            </w:pPr>
            <w:r w:rsidRPr="008F75CE">
              <w:rPr>
                <w:rFonts w:ascii="Arial" w:eastAsia="Noto Sans" w:hAnsi="Arial" w:cs="Arial"/>
                <w:szCs w:val="20"/>
              </w:rPr>
              <w:t>Se aplicará una penalización del 2% sobre el monto total de la facturación en que haya ocurrido el incidente, por cada día natural de atraso que subsista el incumplimiento.</w:t>
            </w:r>
          </w:p>
        </w:tc>
      </w:tr>
    </w:tbl>
    <w:p w14:paraId="7B43F0FA" w14:textId="01312EFC" w:rsidR="0DC9C7B8" w:rsidRPr="008F75CE" w:rsidRDefault="0DC9C7B8" w:rsidP="0DC9C7B8">
      <w:pPr>
        <w:widowControl w:val="0"/>
        <w:ind w:left="14" w:right="9"/>
        <w:rPr>
          <w:rFonts w:ascii="Arial" w:eastAsia="Noto Sans" w:hAnsi="Arial" w:cs="Arial"/>
          <w:color w:val="000000" w:themeColor="text1"/>
          <w:szCs w:val="20"/>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3135"/>
        <w:gridCol w:w="4845"/>
      </w:tblGrid>
      <w:tr w:rsidR="0DC9C7B8" w:rsidRPr="008F75CE" w14:paraId="08BCDE74" w14:textId="77777777" w:rsidTr="1B905A32">
        <w:trPr>
          <w:trHeight w:val="300"/>
        </w:trPr>
        <w:tc>
          <w:tcPr>
            <w:tcW w:w="972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13303B00" w14:textId="187B34E4" w:rsidR="0DC9C7B8" w:rsidRPr="008F75CE" w:rsidRDefault="0DC9C7B8" w:rsidP="0DC9C7B8">
            <w:pPr>
              <w:widowControl w:val="0"/>
              <w:ind w:right="9"/>
              <w:jc w:val="center"/>
              <w:rPr>
                <w:rFonts w:ascii="Arial" w:eastAsia="Noto Sans" w:hAnsi="Arial" w:cs="Arial"/>
                <w:color w:val="000000" w:themeColor="text1"/>
                <w:sz w:val="16"/>
                <w:szCs w:val="16"/>
              </w:rPr>
            </w:pPr>
            <w:r w:rsidRPr="008F75CE">
              <w:rPr>
                <w:rFonts w:ascii="Arial" w:eastAsia="Noto Sans" w:hAnsi="Arial" w:cs="Arial"/>
                <w:b/>
                <w:bCs/>
                <w:szCs w:val="20"/>
              </w:rPr>
              <w:lastRenderedPageBreak/>
              <w:t>Deductiva</w:t>
            </w:r>
            <w:r w:rsidRPr="008F75CE">
              <w:rPr>
                <w:rFonts w:ascii="Arial" w:eastAsia="Noto Sans" w:hAnsi="Arial" w:cs="Arial"/>
                <w:color w:val="000000" w:themeColor="text1"/>
                <w:szCs w:val="20"/>
                <w:vertAlign w:val="superscript"/>
              </w:rPr>
              <w:t xml:space="preserve"> </w:t>
            </w:r>
          </w:p>
        </w:tc>
      </w:tr>
      <w:tr w:rsidR="0DC9C7B8" w:rsidRPr="008F75CE" w14:paraId="09AA7FB0" w14:textId="77777777" w:rsidTr="1B905A32">
        <w:trPr>
          <w:trHeight w:val="30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73A19AC" w14:textId="0398FB1F" w:rsidR="0DC9C7B8" w:rsidRPr="008F75CE" w:rsidRDefault="0DC9C7B8" w:rsidP="0DC9C7B8">
            <w:pPr>
              <w:widowControl w:val="0"/>
              <w:ind w:right="9"/>
              <w:jc w:val="center"/>
              <w:rPr>
                <w:rFonts w:ascii="Arial" w:eastAsia="Noto Sans" w:hAnsi="Arial" w:cs="Arial"/>
                <w:sz w:val="16"/>
                <w:szCs w:val="16"/>
              </w:rPr>
            </w:pPr>
            <w:r w:rsidRPr="008F75CE">
              <w:rPr>
                <w:rFonts w:ascii="Arial" w:eastAsia="Noto Sans" w:hAnsi="Arial" w:cs="Arial"/>
                <w:b/>
                <w:bCs/>
                <w:szCs w:val="20"/>
              </w:rPr>
              <w:t>Número</w:t>
            </w:r>
            <w:r w:rsidRPr="008F75CE">
              <w:rPr>
                <w:rFonts w:ascii="Arial" w:eastAsia="Noto Sans" w:hAnsi="Arial" w:cs="Arial"/>
                <w:szCs w:val="20"/>
                <w:vertAlign w:val="superscript"/>
              </w:rPr>
              <w:t xml:space="preserve"> </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879F9A6" w14:textId="41C5DA3E"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Concepto</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53B7C0E" w14:textId="583F2F98" w:rsidR="0DC9C7B8" w:rsidRPr="008F75CE" w:rsidRDefault="0DC9C7B8" w:rsidP="0DC9C7B8">
            <w:pPr>
              <w:widowControl w:val="0"/>
              <w:ind w:right="9"/>
              <w:jc w:val="center"/>
              <w:rPr>
                <w:rFonts w:ascii="Arial" w:eastAsia="Noto Sans" w:hAnsi="Arial" w:cs="Arial"/>
                <w:szCs w:val="20"/>
              </w:rPr>
            </w:pPr>
            <w:r w:rsidRPr="008F75CE">
              <w:rPr>
                <w:rFonts w:ascii="Arial" w:eastAsia="Noto Sans" w:hAnsi="Arial" w:cs="Arial"/>
                <w:b/>
                <w:bCs/>
                <w:szCs w:val="20"/>
              </w:rPr>
              <w:t>Porcentaje de deductiva</w:t>
            </w:r>
          </w:p>
        </w:tc>
      </w:tr>
      <w:tr w:rsidR="0DC9C7B8" w:rsidRPr="008F75CE" w14:paraId="5AD4DE93" w14:textId="77777777" w:rsidTr="1B905A32">
        <w:trPr>
          <w:trHeight w:val="300"/>
        </w:trPr>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65CF5A6" w14:textId="0160B948" w:rsidR="0DC9C7B8" w:rsidRPr="008F75CE" w:rsidRDefault="1B905A32" w:rsidP="1B905A32">
            <w:pPr>
              <w:widowControl w:val="0"/>
              <w:spacing w:after="0"/>
              <w:ind w:right="9"/>
              <w:jc w:val="center"/>
              <w:rPr>
                <w:rFonts w:ascii="Arial" w:eastAsia="Noto Sans" w:hAnsi="Arial" w:cs="Arial"/>
              </w:rPr>
            </w:pPr>
            <w:r w:rsidRPr="008F75CE">
              <w:rPr>
                <w:rFonts w:ascii="Arial" w:eastAsia="Noto Sans" w:hAnsi="Arial" w:cs="Arial"/>
              </w:rPr>
              <w:t>1</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97674C7" w14:textId="7183B575" w:rsidR="0DC9C7B8" w:rsidRPr="008F75CE" w:rsidRDefault="0DC9C7B8" w:rsidP="00D16BCF">
            <w:pPr>
              <w:widowControl w:val="0"/>
              <w:spacing w:after="0" w:line="240" w:lineRule="auto"/>
              <w:ind w:right="9"/>
              <w:rPr>
                <w:rFonts w:ascii="Arial" w:eastAsia="Noto Sans" w:hAnsi="Arial" w:cs="Arial"/>
                <w:szCs w:val="20"/>
              </w:rPr>
            </w:pPr>
            <w:r w:rsidRPr="008F75CE">
              <w:rPr>
                <w:rFonts w:ascii="Arial" w:eastAsia="Noto Sans" w:hAnsi="Arial" w:cs="Arial"/>
                <w:szCs w:val="20"/>
              </w:rPr>
              <w:t>Por la prestación del servicio de forma deficiente.</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F0A9118" w14:textId="0DA52E1B" w:rsidR="0DC9C7B8" w:rsidRPr="008F75CE" w:rsidRDefault="0DC9C7B8" w:rsidP="00D16BCF">
            <w:pPr>
              <w:widowControl w:val="0"/>
              <w:spacing w:after="0" w:line="240" w:lineRule="auto"/>
              <w:ind w:right="9"/>
              <w:rPr>
                <w:rFonts w:ascii="Arial" w:eastAsia="Noto Sans" w:hAnsi="Arial" w:cs="Arial"/>
                <w:szCs w:val="20"/>
              </w:rPr>
            </w:pPr>
            <w:r w:rsidRPr="008F75CE">
              <w:rPr>
                <w:rFonts w:ascii="Arial" w:eastAsia="Noto Sans" w:hAnsi="Arial" w:cs="Arial"/>
                <w:szCs w:val="20"/>
              </w:rPr>
              <w:t>Se aplicará una deductiva del 1% sobre el monto individual del servicio en que haya ocurrido el incidente, por cada día natural de atraso que subsista el incumplimiento.</w:t>
            </w:r>
          </w:p>
        </w:tc>
      </w:tr>
    </w:tbl>
    <w:p w14:paraId="4B95450D" w14:textId="474F429B" w:rsidR="0DC9C7B8" w:rsidRPr="008F75CE" w:rsidRDefault="0DC9C7B8" w:rsidP="0DC9C7B8">
      <w:pPr>
        <w:widowControl w:val="0"/>
        <w:ind w:left="14" w:right="9"/>
        <w:rPr>
          <w:rFonts w:ascii="Arial" w:eastAsia="Noto Sans" w:hAnsi="Arial" w:cs="Arial"/>
          <w:color w:val="000000" w:themeColor="text1"/>
          <w:szCs w:val="20"/>
        </w:rPr>
      </w:pPr>
    </w:p>
    <w:p w14:paraId="2B28CC05" w14:textId="4DC61525" w:rsidR="622A0AA7" w:rsidRPr="008F75CE" w:rsidRDefault="622A0AA7" w:rsidP="0DC9C7B8">
      <w:pPr>
        <w:widowControl w:val="0"/>
        <w:spacing w:after="0" w:line="240" w:lineRule="auto"/>
        <w:ind w:right="359"/>
        <w:jc w:val="center"/>
        <w:rPr>
          <w:rFonts w:ascii="Arial" w:eastAsia="Noto Sans" w:hAnsi="Arial" w:cs="Arial"/>
          <w:color w:val="000000" w:themeColor="text1"/>
          <w:szCs w:val="20"/>
        </w:rPr>
      </w:pPr>
      <w:r w:rsidRPr="008F75CE">
        <w:rPr>
          <w:rFonts w:ascii="Arial" w:eastAsia="Noto Sans" w:hAnsi="Arial" w:cs="Arial"/>
          <w:b/>
          <w:bCs/>
          <w:color w:val="000000" w:themeColor="text1"/>
          <w:szCs w:val="20"/>
          <w:lang w:val="es-ES"/>
        </w:rPr>
        <w:t>A T E N T A M E N T E</w:t>
      </w:r>
    </w:p>
    <w:p w14:paraId="3FB174D0" w14:textId="21FF46D6" w:rsidR="0DC9C7B8" w:rsidRPr="008F75CE" w:rsidRDefault="0DC9C7B8" w:rsidP="0DC9C7B8">
      <w:pPr>
        <w:widowControl w:val="0"/>
        <w:spacing w:after="0" w:line="240" w:lineRule="auto"/>
        <w:ind w:left="179"/>
        <w:rPr>
          <w:rFonts w:ascii="Arial" w:eastAsia="Noto Sans" w:hAnsi="Arial" w:cs="Arial"/>
          <w:color w:val="000000" w:themeColor="text1"/>
          <w:szCs w:val="20"/>
        </w:rPr>
      </w:pPr>
    </w:p>
    <w:p w14:paraId="581B34DB" w14:textId="1A4A23DC" w:rsidR="622A0AA7" w:rsidRPr="008F75CE" w:rsidRDefault="622A0AA7" w:rsidP="0DC9C7B8">
      <w:pPr>
        <w:widowControl w:val="0"/>
        <w:spacing w:after="0" w:line="240" w:lineRule="auto"/>
        <w:ind w:left="179"/>
        <w:jc w:val="center"/>
        <w:rPr>
          <w:rFonts w:ascii="Arial" w:eastAsia="Noto Sans" w:hAnsi="Arial" w:cs="Arial"/>
          <w:color w:val="000000" w:themeColor="text1"/>
          <w:szCs w:val="20"/>
        </w:rPr>
      </w:pPr>
      <w:r w:rsidRPr="008F75CE">
        <w:rPr>
          <w:rFonts w:ascii="Arial" w:hAnsi="Arial" w:cs="Arial"/>
          <w:noProof/>
        </w:rPr>
        <w:drawing>
          <wp:inline distT="0" distB="0" distL="0" distR="0" wp14:anchorId="4395AEB0" wp14:editId="6F5B9297">
            <wp:extent cx="1533525" cy="9525"/>
            <wp:effectExtent l="0" t="0" r="0" b="0"/>
            <wp:docPr id="8360191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019177" name="Picture 836019177"/>
                    <pic:cNvPicPr/>
                  </pic:nvPicPr>
                  <pic:blipFill>
                    <a:blip r:embed="rId8">
                      <a:extLst>
                        <a:ext uri="{28A0092B-C50C-407E-A947-70E740481C1C}">
                          <a14:useLocalDpi xmlns:a14="http://schemas.microsoft.com/office/drawing/2010/main"/>
                        </a:ext>
                      </a:extLst>
                    </a:blip>
                    <a:stretch>
                      <a:fillRect/>
                    </a:stretch>
                  </pic:blipFill>
                  <pic:spPr>
                    <a:xfrm>
                      <a:off x="0" y="0"/>
                      <a:ext cx="1533525" cy="9525"/>
                    </a:xfrm>
                    <a:prstGeom prst="rect">
                      <a:avLst/>
                    </a:prstGeom>
                  </pic:spPr>
                </pic:pic>
              </a:graphicData>
            </a:graphic>
          </wp:inline>
        </w:drawing>
      </w:r>
    </w:p>
    <w:p w14:paraId="1B65051C" w14:textId="3AFB6D90" w:rsidR="622A0AA7" w:rsidRPr="008F75CE" w:rsidRDefault="622A0AA7" w:rsidP="0DC9C7B8">
      <w:pPr>
        <w:widowControl w:val="0"/>
        <w:spacing w:after="0" w:line="240" w:lineRule="auto"/>
        <w:ind w:left="179"/>
        <w:jc w:val="center"/>
        <w:rPr>
          <w:rFonts w:ascii="Arial" w:eastAsia="Noto Sans" w:hAnsi="Arial" w:cs="Arial"/>
          <w:color w:val="000000" w:themeColor="text1"/>
          <w:szCs w:val="20"/>
        </w:rPr>
      </w:pPr>
      <w:r w:rsidRPr="008F75CE">
        <w:rPr>
          <w:rFonts w:ascii="Arial" w:eastAsia="Noto Sans" w:hAnsi="Arial" w:cs="Arial"/>
          <w:color w:val="000000" w:themeColor="text1"/>
          <w:szCs w:val="20"/>
        </w:rPr>
        <w:t>____________________________________________</w:t>
      </w:r>
    </w:p>
    <w:p w14:paraId="37EA444D" w14:textId="04993EB2" w:rsidR="622A0AA7" w:rsidRPr="008F75CE" w:rsidRDefault="622A0AA7" w:rsidP="0DC9C7B8">
      <w:pPr>
        <w:widowControl w:val="0"/>
        <w:spacing w:after="0" w:line="240" w:lineRule="auto"/>
        <w:ind w:left="342" w:right="363"/>
        <w:jc w:val="center"/>
        <w:rPr>
          <w:rFonts w:ascii="Arial" w:eastAsia="Noto Sans" w:hAnsi="Arial" w:cs="Arial"/>
          <w:color w:val="000000" w:themeColor="text1"/>
          <w:szCs w:val="20"/>
        </w:rPr>
      </w:pPr>
      <w:r w:rsidRPr="008F75CE">
        <w:rPr>
          <w:rFonts w:ascii="Arial" w:eastAsia="Noto Sans" w:hAnsi="Arial" w:cs="Arial"/>
          <w:b/>
          <w:bCs/>
          <w:color w:val="000000" w:themeColor="text1"/>
          <w:szCs w:val="20"/>
          <w:lang w:val="es-ES"/>
        </w:rPr>
        <w:t>NOMBRE Y FIRMA DE LA PERSONA FÍSICA</w:t>
      </w:r>
    </w:p>
    <w:p w14:paraId="78CBD8FC" w14:textId="616B13FB" w:rsidR="622A0AA7" w:rsidRPr="008F75CE" w:rsidRDefault="227D1FF9" w:rsidP="227D1FF9">
      <w:pPr>
        <w:spacing w:after="0" w:line="240" w:lineRule="auto"/>
        <w:ind w:right="49"/>
        <w:jc w:val="center"/>
        <w:rPr>
          <w:rStyle w:val="eop"/>
          <w:rFonts w:ascii="Arial" w:eastAsia="Noto Sans" w:hAnsi="Arial" w:cs="Arial"/>
          <w:color w:val="000000" w:themeColor="text1"/>
        </w:rPr>
      </w:pPr>
      <w:r w:rsidRPr="008F75CE">
        <w:rPr>
          <w:rFonts w:ascii="Arial" w:eastAsia="Noto Sans" w:hAnsi="Arial" w:cs="Arial"/>
          <w:b/>
          <w:bCs/>
          <w:color w:val="000000" w:themeColor="text1"/>
          <w:lang w:val="es-ES"/>
        </w:rPr>
        <w:t xml:space="preserve">O DEL REPRESENTANTE LEGAL DE LA EMPRESA </w:t>
      </w:r>
    </w:p>
    <w:p w14:paraId="42E69274" w14:textId="69B5F968" w:rsidR="622A0AA7" w:rsidRPr="008F75CE" w:rsidRDefault="227D1FF9" w:rsidP="0DC9C7B8">
      <w:pPr>
        <w:spacing w:after="0" w:line="240" w:lineRule="auto"/>
        <w:ind w:left="330" w:right="360"/>
        <w:jc w:val="center"/>
        <w:rPr>
          <w:rFonts w:ascii="Arial" w:hAnsi="Arial" w:cs="Arial"/>
        </w:rPr>
      </w:pPr>
      <w:r w:rsidRPr="008F75CE">
        <w:rPr>
          <w:rStyle w:val="eop"/>
          <w:rFonts w:ascii="Arial" w:eastAsia="Noto Sans" w:hAnsi="Arial" w:cs="Arial"/>
          <w:color w:val="000000" w:themeColor="text1"/>
        </w:rPr>
        <w:t> </w:t>
      </w:r>
    </w:p>
    <w:p w14:paraId="5D3CD303" w14:textId="1BDCC23B" w:rsidR="0DC9C7B8" w:rsidRPr="008F75CE" w:rsidRDefault="0DC9C7B8" w:rsidP="0DC9C7B8">
      <w:pPr>
        <w:widowControl w:val="0"/>
        <w:spacing w:before="1" w:after="0" w:line="240" w:lineRule="auto"/>
        <w:ind w:right="219"/>
        <w:rPr>
          <w:rFonts w:ascii="Arial" w:eastAsia="Arial" w:hAnsi="Arial" w:cs="Arial"/>
          <w:color w:val="000000" w:themeColor="text1"/>
          <w:szCs w:val="20"/>
          <w:lang w:val="es-ES"/>
        </w:rPr>
      </w:pPr>
    </w:p>
    <w:p w14:paraId="0AEE861F" w14:textId="424E4AD0" w:rsidR="0DC9C7B8" w:rsidRPr="008F75CE" w:rsidRDefault="0DC9C7B8" w:rsidP="0DC9C7B8">
      <w:pPr>
        <w:widowControl w:val="0"/>
        <w:spacing w:before="1" w:after="0" w:line="240" w:lineRule="auto"/>
        <w:ind w:right="219"/>
        <w:rPr>
          <w:rFonts w:ascii="Arial" w:eastAsia="Arial" w:hAnsi="Arial" w:cs="Arial"/>
          <w:color w:val="000000" w:themeColor="text1"/>
          <w:szCs w:val="20"/>
          <w:lang w:val="es-ES"/>
        </w:rPr>
      </w:pPr>
    </w:p>
    <w:p w14:paraId="58A8E27F" w14:textId="54B70A77" w:rsidR="0DC9C7B8" w:rsidRPr="008F75CE" w:rsidRDefault="0DC9C7B8" w:rsidP="0DC9C7B8">
      <w:pPr>
        <w:widowControl w:val="0"/>
        <w:spacing w:before="1" w:after="0" w:line="240" w:lineRule="auto"/>
        <w:ind w:right="219"/>
        <w:rPr>
          <w:rFonts w:ascii="Arial" w:eastAsia="Arial" w:hAnsi="Arial" w:cs="Arial"/>
          <w:color w:val="000000" w:themeColor="text1"/>
          <w:szCs w:val="20"/>
          <w:lang w:val="es-ES"/>
        </w:rPr>
      </w:pPr>
    </w:p>
    <w:p w14:paraId="149329B8" w14:textId="625B90AB" w:rsidR="0DC9C7B8" w:rsidRPr="008F75CE" w:rsidRDefault="0DC9C7B8" w:rsidP="0DC9C7B8">
      <w:pPr>
        <w:widowControl w:val="0"/>
        <w:spacing w:before="1" w:after="0" w:line="240" w:lineRule="auto"/>
        <w:ind w:right="219"/>
        <w:rPr>
          <w:rFonts w:ascii="Arial" w:eastAsia="Arial" w:hAnsi="Arial" w:cs="Arial"/>
          <w:color w:val="000000" w:themeColor="text1"/>
          <w:szCs w:val="20"/>
          <w:lang w:val="es-ES"/>
        </w:rPr>
      </w:pPr>
    </w:p>
    <w:p w14:paraId="0438B520" w14:textId="2ED6B7DC" w:rsidR="0DC9C7B8" w:rsidRPr="008F75CE" w:rsidRDefault="0DC9C7B8" w:rsidP="0DC9C7B8">
      <w:pPr>
        <w:widowControl w:val="0"/>
        <w:spacing w:before="1" w:after="0" w:line="240" w:lineRule="auto"/>
        <w:ind w:right="219"/>
        <w:rPr>
          <w:rFonts w:ascii="Arial" w:eastAsia="Arial" w:hAnsi="Arial" w:cs="Arial"/>
          <w:color w:val="000000" w:themeColor="text1"/>
          <w:szCs w:val="20"/>
          <w:lang w:val="es-ES"/>
        </w:rPr>
      </w:pPr>
    </w:p>
    <w:p w14:paraId="4FBA0BF3" w14:textId="6D66011D" w:rsidR="0DC9C7B8" w:rsidRPr="008F75CE" w:rsidRDefault="0DC9C7B8" w:rsidP="0DC9C7B8">
      <w:pPr>
        <w:widowControl w:val="0"/>
        <w:tabs>
          <w:tab w:val="left" w:pos="0"/>
          <w:tab w:val="left" w:pos="2088"/>
          <w:tab w:val="left" w:pos="3289"/>
          <w:tab w:val="left" w:pos="5199"/>
          <w:tab w:val="left" w:pos="5840"/>
          <w:tab w:val="left" w:pos="6875"/>
          <w:tab w:val="left" w:pos="7810"/>
        </w:tabs>
        <w:rPr>
          <w:rFonts w:ascii="Arial" w:eastAsia="Noto Sans" w:hAnsi="Arial" w:cs="Arial"/>
          <w:color w:val="000000" w:themeColor="text1"/>
          <w:szCs w:val="20"/>
          <w:lang w:val="es-ES"/>
        </w:rPr>
      </w:pPr>
    </w:p>
    <w:p w14:paraId="34D88543" w14:textId="16160199" w:rsidR="0DC9C7B8" w:rsidRPr="008F75CE" w:rsidRDefault="0DC9C7B8" w:rsidP="0DC9C7B8">
      <w:pPr>
        <w:jc w:val="left"/>
        <w:rPr>
          <w:rFonts w:ascii="Arial" w:eastAsia="Noto Sans" w:hAnsi="Arial" w:cs="Arial"/>
          <w:b/>
          <w:bCs/>
          <w:color w:val="000000" w:themeColor="text1"/>
          <w:lang w:val="es-ES"/>
        </w:rPr>
      </w:pPr>
    </w:p>
    <w:p w14:paraId="17400930" w14:textId="44905D59" w:rsidR="0DC9C7B8" w:rsidRPr="008F75CE" w:rsidRDefault="0DC9C7B8">
      <w:pPr>
        <w:rPr>
          <w:rFonts w:ascii="Arial" w:hAnsi="Arial" w:cs="Arial"/>
        </w:rPr>
      </w:pPr>
      <w:r w:rsidRPr="008F75CE">
        <w:rPr>
          <w:rFonts w:ascii="Arial" w:hAnsi="Arial" w:cs="Arial"/>
        </w:rPr>
        <w:br w:type="page"/>
      </w:r>
    </w:p>
    <w:p w14:paraId="7F37A928" w14:textId="17138D88" w:rsidR="0587AD90" w:rsidRPr="008F75CE" w:rsidRDefault="54F7C507" w:rsidP="008F75CE">
      <w:pPr>
        <w:pStyle w:val="Ttulo2"/>
        <w:numPr>
          <w:ilvl w:val="0"/>
          <w:numId w:val="0"/>
        </w:numPr>
        <w:ind w:left="718" w:hanging="576"/>
        <w:jc w:val="center"/>
        <w:rPr>
          <w:rFonts w:ascii="Arial" w:eastAsia="Noto Sans" w:hAnsi="Arial" w:cs="Arial"/>
          <w:bCs/>
          <w:color w:val="000000" w:themeColor="text1"/>
          <w:lang w:val="es-ES"/>
        </w:rPr>
      </w:pPr>
      <w:bookmarkStart w:id="4" w:name="_Toc241223854"/>
      <w:proofErr w:type="gramStart"/>
      <w:r w:rsidRPr="008F75CE">
        <w:rPr>
          <w:rFonts w:ascii="Arial" w:hAnsi="Arial" w:cs="Arial"/>
        </w:rPr>
        <w:lastRenderedPageBreak/>
        <w:t>9.2  Anexo</w:t>
      </w:r>
      <w:proofErr w:type="gramEnd"/>
      <w:r w:rsidRPr="008F75CE">
        <w:rPr>
          <w:rFonts w:ascii="Arial" w:hAnsi="Arial" w:cs="Arial"/>
        </w:rPr>
        <w:t xml:space="preserve"> 2 Económico</w:t>
      </w:r>
      <w:bookmarkEnd w:id="4"/>
    </w:p>
    <w:p w14:paraId="0850A83E" w14:textId="77777777" w:rsidR="00462D9F" w:rsidRDefault="00462D9F" w:rsidP="0DC9C7B8">
      <w:pPr>
        <w:spacing w:after="0" w:line="240" w:lineRule="auto"/>
        <w:jc w:val="center"/>
        <w:rPr>
          <w:rFonts w:ascii="Arial" w:eastAsia="Noto Sans" w:hAnsi="Arial" w:cs="Arial"/>
          <w:b/>
          <w:bCs/>
          <w:color w:val="000000" w:themeColor="text1"/>
          <w:szCs w:val="20"/>
        </w:rPr>
      </w:pPr>
    </w:p>
    <w:p w14:paraId="242D9C3D" w14:textId="77777777" w:rsidR="00462D9F" w:rsidRDefault="00462D9F" w:rsidP="0DC9C7B8">
      <w:pPr>
        <w:spacing w:after="0" w:line="240" w:lineRule="auto"/>
        <w:jc w:val="center"/>
        <w:rPr>
          <w:rFonts w:ascii="Arial" w:eastAsia="Noto Sans" w:hAnsi="Arial" w:cs="Arial"/>
          <w:b/>
          <w:bCs/>
          <w:color w:val="000000" w:themeColor="text1"/>
          <w:szCs w:val="20"/>
        </w:rPr>
      </w:pPr>
    </w:p>
    <w:p w14:paraId="0F8C16CD" w14:textId="19531A88" w:rsidR="4770FB2D" w:rsidRPr="008F75CE" w:rsidRDefault="4770FB2D"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Para la partida 1</w:t>
      </w:r>
    </w:p>
    <w:p w14:paraId="2B2A3129" w14:textId="77777777" w:rsidR="00462D9F" w:rsidRDefault="00462D9F" w:rsidP="7336025D">
      <w:pPr>
        <w:widowControl w:val="0"/>
        <w:tabs>
          <w:tab w:val="left" w:pos="8312"/>
        </w:tabs>
        <w:spacing w:after="0" w:line="240" w:lineRule="auto"/>
        <w:ind w:left="3686" w:right="176" w:firstLine="17"/>
        <w:jc w:val="right"/>
        <w:rPr>
          <w:rFonts w:ascii="Arial" w:eastAsia="Noto Sans" w:hAnsi="Arial" w:cs="Arial"/>
          <w:color w:val="000000" w:themeColor="text1"/>
        </w:rPr>
      </w:pPr>
    </w:p>
    <w:p w14:paraId="59141F5E" w14:textId="77777777" w:rsidR="00462D9F" w:rsidRDefault="00462D9F" w:rsidP="7336025D">
      <w:pPr>
        <w:widowControl w:val="0"/>
        <w:tabs>
          <w:tab w:val="left" w:pos="8312"/>
        </w:tabs>
        <w:spacing w:after="0" w:line="240" w:lineRule="auto"/>
        <w:ind w:left="3686" w:right="176" w:firstLine="17"/>
        <w:jc w:val="right"/>
        <w:rPr>
          <w:rFonts w:ascii="Arial" w:eastAsia="Noto Sans" w:hAnsi="Arial" w:cs="Arial"/>
          <w:color w:val="000000" w:themeColor="text1"/>
        </w:rPr>
      </w:pPr>
    </w:p>
    <w:p w14:paraId="0A0ADCA8" w14:textId="0CACB7CE" w:rsidR="4770FB2D" w:rsidRPr="008F75CE" w:rsidRDefault="2A97CE8F" w:rsidP="7336025D">
      <w:pPr>
        <w:widowControl w:val="0"/>
        <w:tabs>
          <w:tab w:val="left" w:pos="8312"/>
        </w:tabs>
        <w:spacing w:after="0" w:line="240" w:lineRule="auto"/>
        <w:ind w:left="3686" w:right="176" w:firstLine="17"/>
        <w:jc w:val="right"/>
        <w:rPr>
          <w:rFonts w:ascii="Arial" w:eastAsia="Noto Sans" w:hAnsi="Arial" w:cs="Arial"/>
          <w:color w:val="000000" w:themeColor="text1"/>
          <w:lang w:val="es-ES"/>
        </w:rPr>
      </w:pPr>
      <w:r w:rsidRPr="008F75CE">
        <w:rPr>
          <w:rFonts w:ascii="Arial" w:eastAsia="Noto Sans" w:hAnsi="Arial" w:cs="Arial"/>
          <w:color w:val="000000" w:themeColor="text1"/>
        </w:rPr>
        <w:t>Lugar</w:t>
      </w:r>
      <w:r w:rsidR="01CCB998" w:rsidRPr="008F75CE">
        <w:rPr>
          <w:rFonts w:ascii="Arial" w:eastAsia="Noto Sans" w:hAnsi="Arial" w:cs="Arial"/>
          <w:color w:val="000000" w:themeColor="text1"/>
        </w:rPr>
        <w:t xml:space="preserve">________________, a </w:t>
      </w:r>
      <w:proofErr w:type="spellStart"/>
      <w:r w:rsidR="01CCB998" w:rsidRPr="008F75CE">
        <w:rPr>
          <w:rFonts w:ascii="Arial" w:eastAsia="Noto Sans" w:hAnsi="Arial" w:cs="Arial"/>
          <w:b/>
          <w:bCs/>
          <w:color w:val="000000" w:themeColor="text1"/>
        </w:rPr>
        <w:t>de</w:t>
      </w:r>
      <w:r w:rsidR="3B132F2E" w:rsidRPr="008F75CE">
        <w:rPr>
          <w:rFonts w:ascii="Arial" w:eastAsia="Noto Sans" w:hAnsi="Arial" w:cs="Arial"/>
          <w:color w:val="000000" w:themeColor="text1"/>
        </w:rPr>
        <w:t>____</w:t>
      </w:r>
      <w:r w:rsidR="01CCB998" w:rsidRPr="008F75CE">
        <w:rPr>
          <w:rFonts w:ascii="Arial" w:eastAsia="Noto Sans" w:hAnsi="Arial" w:cs="Arial"/>
          <w:color w:val="000000" w:themeColor="text1"/>
        </w:rPr>
        <w:t>de</w:t>
      </w:r>
      <w:proofErr w:type="spellEnd"/>
      <w:r w:rsidR="01CCB998" w:rsidRPr="008F75CE">
        <w:rPr>
          <w:rFonts w:ascii="Arial" w:eastAsia="Noto Sans" w:hAnsi="Arial" w:cs="Arial"/>
          <w:color w:val="000000" w:themeColor="text1"/>
        </w:rPr>
        <w:t xml:space="preserve"> 20</w:t>
      </w:r>
      <w:r w:rsidR="26E01437" w:rsidRPr="008F75CE">
        <w:rPr>
          <w:rFonts w:ascii="Arial" w:eastAsia="Noto Sans" w:hAnsi="Arial" w:cs="Arial"/>
          <w:color w:val="000000" w:themeColor="text1"/>
        </w:rPr>
        <w:t>26</w:t>
      </w:r>
    </w:p>
    <w:p w14:paraId="31390013" w14:textId="035F4529" w:rsidR="4770FB2D" w:rsidRPr="008F75CE" w:rsidRDefault="4770FB2D" w:rsidP="0DC9C7B8">
      <w:pPr>
        <w:widowControl w:val="0"/>
        <w:tabs>
          <w:tab w:val="left" w:pos="8312"/>
        </w:tabs>
        <w:spacing w:after="0" w:line="240" w:lineRule="auto"/>
        <w:ind w:left="3686" w:right="176" w:firstLine="17"/>
        <w:jc w:val="right"/>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(Fecha de firma de presentación de propuestas)</w:t>
      </w:r>
    </w:p>
    <w:p w14:paraId="37EEB42F" w14:textId="0D861E60"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720E4667" w14:textId="38402B09" w:rsidR="4770FB2D" w:rsidRPr="008F75CE" w:rsidRDefault="4770FB2D"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 xml:space="preserve">Instancia Ejecutora: Comité Estatal de Sanidad Vegetal de Guanajuato.  </w:t>
      </w:r>
    </w:p>
    <w:p w14:paraId="15582FFD" w14:textId="5CD11B74" w:rsidR="4770FB2D" w:rsidRPr="00D6260C" w:rsidRDefault="227D1FF9" w:rsidP="00D6260C">
      <w:pPr>
        <w:spacing w:line="240" w:lineRule="auto"/>
        <w:ind w:right="360"/>
        <w:rPr>
          <w:rFonts w:ascii="Arial" w:eastAsia="Arial" w:hAnsi="Arial" w:cs="Arial"/>
          <w:szCs w:val="20"/>
        </w:rPr>
      </w:pPr>
      <w:r w:rsidRPr="00D6260C">
        <w:rPr>
          <w:rFonts w:ascii="Arial" w:eastAsia="Noto Sans" w:hAnsi="Arial" w:cs="Arial"/>
        </w:rPr>
        <w:t>Procedimiento número: LPN-11-3-04-26 para</w:t>
      </w:r>
      <w:r w:rsidRPr="00D6260C">
        <w:rPr>
          <w:rFonts w:ascii="Arial" w:eastAsia="Noto Sans" w:hAnsi="Arial" w:cs="Arial"/>
          <w:color w:val="000000" w:themeColor="text1"/>
        </w:rPr>
        <w:t xml:space="preserve"> la </w:t>
      </w:r>
      <w:r w:rsidRPr="00D6260C">
        <w:rPr>
          <w:rFonts w:ascii="Arial" w:eastAsia="Arial" w:hAnsi="Arial" w:cs="Arial"/>
          <w:szCs w:val="20"/>
        </w:rPr>
        <w:t>contratación de servicio de diagnósticos microbiológicos y diagnósticos químicos</w:t>
      </w:r>
    </w:p>
    <w:p w14:paraId="4CB6AA3B" w14:textId="12B1A5C7" w:rsidR="4770FB2D" w:rsidRPr="008F75CE" w:rsidRDefault="4770FB2D"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Nombre del proveedor del servicio: _______________________________________________.</w:t>
      </w:r>
    </w:p>
    <w:p w14:paraId="5F65898A" w14:textId="59B86DCA" w:rsidR="4770FB2D" w:rsidRPr="00462D9F" w:rsidRDefault="4770FB2D" w:rsidP="0DC9C7B8">
      <w:pPr>
        <w:widowControl w:val="0"/>
        <w:spacing w:after="0" w:line="240" w:lineRule="auto"/>
        <w:rPr>
          <w:rFonts w:ascii="Arial" w:eastAsia="Noto Sans" w:hAnsi="Arial" w:cs="Arial"/>
          <w:color w:val="000000" w:themeColor="text1"/>
          <w:szCs w:val="20"/>
          <w:lang w:val="es-ES"/>
        </w:rPr>
      </w:pPr>
      <w:r w:rsidRPr="00462D9F">
        <w:rPr>
          <w:rFonts w:ascii="Arial" w:eastAsia="Noto Sans" w:hAnsi="Arial" w:cs="Arial"/>
          <w:color w:val="000000" w:themeColor="text1"/>
          <w:szCs w:val="20"/>
        </w:rPr>
        <w:t>Registro Federal de Contribuyentes: _________________________________________________.</w:t>
      </w:r>
    </w:p>
    <w:p w14:paraId="24E3E9EB" w14:textId="01B33363" w:rsidR="4770FB2D" w:rsidRPr="008F75CE" w:rsidRDefault="4770FB2D"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Domicilio: _____________________________________________________________________.</w:t>
      </w:r>
    </w:p>
    <w:p w14:paraId="0812C75B" w14:textId="27CEFBAF" w:rsidR="3E42B75F" w:rsidRPr="008F75CE" w:rsidRDefault="54F7C507" w:rsidP="7336025D">
      <w:pPr>
        <w:widowControl w:val="0"/>
        <w:spacing w:after="0" w:line="240" w:lineRule="auto"/>
        <w:rPr>
          <w:rFonts w:ascii="Arial" w:hAnsi="Arial" w:cs="Arial"/>
        </w:rPr>
      </w:pPr>
      <w:r w:rsidRPr="008F75CE">
        <w:rPr>
          <w:rFonts w:ascii="Arial" w:eastAsia="Noto Sans" w:hAnsi="Arial" w:cs="Arial"/>
          <w:color w:val="000000" w:themeColor="text1"/>
        </w:rPr>
        <w:t>Teléfono: ___________________________.</w:t>
      </w:r>
    </w:p>
    <w:p w14:paraId="1C1FFB93" w14:textId="69290BF7" w:rsidR="4770FB2D" w:rsidRDefault="4770FB2D" w:rsidP="0DC9C7B8">
      <w:pPr>
        <w:widowControl w:val="0"/>
        <w:spacing w:after="0" w:line="240" w:lineRule="auto"/>
        <w:rPr>
          <w:rFonts w:ascii="Arial" w:eastAsia="Noto Sans" w:hAnsi="Arial" w:cs="Arial"/>
          <w:color w:val="000000" w:themeColor="text1"/>
          <w:szCs w:val="20"/>
        </w:rPr>
      </w:pPr>
      <w:r w:rsidRPr="008F75CE">
        <w:rPr>
          <w:rFonts w:ascii="Arial" w:eastAsia="Noto Sans" w:hAnsi="Arial" w:cs="Arial"/>
          <w:color w:val="000000" w:themeColor="text1"/>
          <w:szCs w:val="20"/>
        </w:rPr>
        <w:t>___________________, en mi nombre y representación me permito presentar la siguiente propuesta económica:</w:t>
      </w:r>
    </w:p>
    <w:p w14:paraId="59BF1D53" w14:textId="77777777" w:rsidR="00D6260C" w:rsidRPr="008F75CE" w:rsidRDefault="00D6260C" w:rsidP="0DC9C7B8">
      <w:pPr>
        <w:widowControl w:val="0"/>
        <w:spacing w:after="0" w:line="240" w:lineRule="auto"/>
        <w:rPr>
          <w:rFonts w:ascii="Arial" w:eastAsia="Noto Sans" w:hAnsi="Arial" w:cs="Arial"/>
          <w:color w:val="000000" w:themeColor="text1"/>
          <w:szCs w:val="20"/>
          <w:lang w:val="es-ES"/>
        </w:rPr>
      </w:pPr>
    </w:p>
    <w:tbl>
      <w:tblPr>
        <w:tblW w:w="9996"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68"/>
        <w:gridCol w:w="2004"/>
        <w:gridCol w:w="1307"/>
        <w:gridCol w:w="1151"/>
        <w:gridCol w:w="1053"/>
        <w:gridCol w:w="1171"/>
        <w:gridCol w:w="1171"/>
        <w:gridCol w:w="1171"/>
      </w:tblGrid>
      <w:tr w:rsidR="0DC9C7B8" w:rsidRPr="008F75CE" w14:paraId="3C48A4E8" w14:textId="77777777" w:rsidTr="00D6260C">
        <w:trPr>
          <w:trHeight w:val="904"/>
        </w:trPr>
        <w:tc>
          <w:tcPr>
            <w:tcW w:w="9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6D6C775E" w14:textId="4B458356"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Número de partida</w:t>
            </w:r>
          </w:p>
        </w:tc>
        <w:tc>
          <w:tcPr>
            <w:tcW w:w="20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5015A2EE" w14:textId="1965685E"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Concepto</w:t>
            </w:r>
          </w:p>
        </w:tc>
        <w:tc>
          <w:tcPr>
            <w:tcW w:w="13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7AC0BFE9" w14:textId="17BF6A32"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Unidad de medida</w:t>
            </w:r>
          </w:p>
        </w:tc>
        <w:tc>
          <w:tcPr>
            <w:tcW w:w="11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1D643B21" w14:textId="423F0095"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Costo unitario</w:t>
            </w:r>
          </w:p>
        </w:tc>
        <w:tc>
          <w:tcPr>
            <w:tcW w:w="10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0CC79C17" w14:textId="5074A70C"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Cantidad mínima</w:t>
            </w:r>
          </w:p>
          <w:p w14:paraId="6D111354" w14:textId="4F429F22"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(40/100)</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6F81FF38" w14:textId="739B96BD"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27728D09" w14:textId="7F3F2ABC"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mínimo</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3D22A156" w14:textId="0FE865A8"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 xml:space="preserve">Cantidad máxima </w:t>
            </w:r>
          </w:p>
          <w:p w14:paraId="475ECB50" w14:textId="10E8D41F"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(100/100)</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2A929F36" w14:textId="4086B947"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01A05E82" w14:textId="76FA1E6E"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máximo</w:t>
            </w:r>
          </w:p>
        </w:tc>
      </w:tr>
      <w:tr w:rsidR="0DC9C7B8" w:rsidRPr="008F75CE" w14:paraId="4EF8F4B9" w14:textId="77777777" w:rsidTr="00D6260C">
        <w:trPr>
          <w:trHeight w:val="341"/>
        </w:trPr>
        <w:tc>
          <w:tcPr>
            <w:tcW w:w="96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E85E22" w14:textId="2294666F" w:rsidR="0DC9C7B8" w:rsidRPr="008F75CE" w:rsidRDefault="0DC9C7B8" w:rsidP="0DC9C7B8">
            <w:pPr>
              <w:widowControl w:val="0"/>
              <w:ind w:right="1"/>
              <w:jc w:val="center"/>
              <w:rPr>
                <w:rFonts w:ascii="Arial" w:eastAsia="Noto Sans" w:hAnsi="Arial" w:cs="Arial"/>
                <w:sz w:val="16"/>
                <w:szCs w:val="16"/>
              </w:rPr>
            </w:pPr>
            <w:r w:rsidRPr="008F75CE">
              <w:rPr>
                <w:rFonts w:ascii="Arial" w:eastAsia="Noto Sans" w:hAnsi="Arial" w:cs="Arial"/>
                <w:sz w:val="16"/>
                <w:szCs w:val="16"/>
              </w:rPr>
              <w:t>1</w:t>
            </w:r>
          </w:p>
        </w:tc>
        <w:tc>
          <w:tcPr>
            <w:tcW w:w="200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CBDD48" w14:textId="353049AB" w:rsidR="0DC9C7B8" w:rsidRPr="008F75CE" w:rsidRDefault="0DC9C7B8" w:rsidP="0DC9C7B8">
            <w:pPr>
              <w:widowControl w:val="0"/>
              <w:rPr>
                <w:rFonts w:ascii="Arial" w:eastAsia="Noto Sans" w:hAnsi="Arial" w:cs="Arial"/>
                <w:sz w:val="16"/>
                <w:szCs w:val="16"/>
              </w:rPr>
            </w:pPr>
          </w:p>
        </w:tc>
        <w:tc>
          <w:tcPr>
            <w:tcW w:w="130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5BA3EC" w14:textId="4E66F386" w:rsidR="0DC9C7B8" w:rsidRPr="008F75CE" w:rsidRDefault="0DC9C7B8" w:rsidP="0DC9C7B8">
            <w:pPr>
              <w:widowControl w:val="0"/>
              <w:rPr>
                <w:rFonts w:ascii="Arial" w:eastAsia="Noto Sans" w:hAnsi="Arial" w:cs="Arial"/>
                <w:sz w:val="16"/>
                <w:szCs w:val="16"/>
              </w:rPr>
            </w:pPr>
          </w:p>
        </w:tc>
        <w:tc>
          <w:tcPr>
            <w:tcW w:w="11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5A9558" w14:textId="220C6405" w:rsidR="0DC9C7B8" w:rsidRPr="008F75CE" w:rsidRDefault="0DC9C7B8" w:rsidP="0DC9C7B8">
            <w:pPr>
              <w:widowControl w:val="0"/>
              <w:rPr>
                <w:rFonts w:ascii="Arial" w:eastAsia="Noto Sans" w:hAnsi="Arial" w:cs="Arial"/>
                <w:sz w:val="16"/>
                <w:szCs w:val="16"/>
              </w:rPr>
            </w:pPr>
          </w:p>
        </w:tc>
        <w:tc>
          <w:tcPr>
            <w:tcW w:w="105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979DDD" w14:textId="25F0942B" w:rsidR="0DC9C7B8" w:rsidRPr="008F75CE" w:rsidRDefault="0DC9C7B8" w:rsidP="0DC9C7B8">
            <w:pPr>
              <w:widowControl w:val="0"/>
              <w:rPr>
                <w:rFonts w:ascii="Arial" w:eastAsia="Noto Sans" w:hAnsi="Arial" w:cs="Arial"/>
                <w:sz w:val="16"/>
                <w:szCs w:val="16"/>
              </w:rPr>
            </w:pP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DAF8FA" w14:textId="42FDB269" w:rsidR="0DC9C7B8" w:rsidRPr="008F75CE" w:rsidRDefault="0DC9C7B8" w:rsidP="0DC9C7B8">
            <w:pPr>
              <w:widowControl w:val="0"/>
              <w:rPr>
                <w:rFonts w:ascii="Arial" w:eastAsia="Noto Sans" w:hAnsi="Arial" w:cs="Arial"/>
                <w:sz w:val="16"/>
                <w:szCs w:val="16"/>
              </w:rPr>
            </w:pP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5FD247" w14:textId="1500DC5B" w:rsidR="0DC9C7B8" w:rsidRPr="008F75CE" w:rsidRDefault="0DC9C7B8" w:rsidP="0DC9C7B8">
            <w:pPr>
              <w:widowControl w:val="0"/>
              <w:rPr>
                <w:rFonts w:ascii="Arial" w:eastAsia="Noto Sans" w:hAnsi="Arial" w:cs="Arial"/>
                <w:sz w:val="16"/>
                <w:szCs w:val="16"/>
              </w:rPr>
            </w:pP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1572B4" w14:textId="6C2B41E1" w:rsidR="0DC9C7B8" w:rsidRPr="008F75CE" w:rsidRDefault="0DC9C7B8" w:rsidP="0DC9C7B8">
            <w:pPr>
              <w:widowControl w:val="0"/>
              <w:rPr>
                <w:rFonts w:ascii="Arial" w:eastAsia="Noto Sans" w:hAnsi="Arial" w:cs="Arial"/>
                <w:sz w:val="16"/>
                <w:szCs w:val="16"/>
              </w:rPr>
            </w:pPr>
          </w:p>
        </w:tc>
      </w:tr>
      <w:tr w:rsidR="0DC9C7B8" w:rsidRPr="008F75CE" w14:paraId="7E9F2271" w14:textId="77777777" w:rsidTr="00D6260C">
        <w:trPr>
          <w:trHeight w:val="341"/>
        </w:trPr>
        <w:tc>
          <w:tcPr>
            <w:tcW w:w="4279" w:type="dxa"/>
            <w:gridSpan w:val="3"/>
            <w:vMerge w:val="restart"/>
            <w:tcBorders>
              <w:left w:val="single" w:sz="4" w:space="0" w:color="FFFFFF" w:themeColor="background1"/>
            </w:tcBorders>
          </w:tcPr>
          <w:p w14:paraId="2C985629" w14:textId="674F78B2" w:rsidR="0DC9C7B8" w:rsidRPr="008F75CE" w:rsidRDefault="0DC9C7B8" w:rsidP="0DC9C7B8">
            <w:pPr>
              <w:widowControl w:val="0"/>
              <w:rPr>
                <w:rFonts w:ascii="Arial" w:eastAsia="Noto Sans" w:hAnsi="Arial" w:cs="Arial"/>
                <w:sz w:val="16"/>
                <w:szCs w:val="16"/>
              </w:rPr>
            </w:pPr>
          </w:p>
        </w:tc>
        <w:tc>
          <w:tcPr>
            <w:tcW w:w="11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62B3C7" w14:textId="4406EFD6"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tc>
        <w:tc>
          <w:tcPr>
            <w:tcW w:w="105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8B8EC8" w14:textId="4A2D792D"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48A683" w14:textId="101F511A"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E1EBA7" w14:textId="35ECA05B"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4456AE" w14:textId="7B2D6EEA"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54354991" w14:textId="77777777" w:rsidTr="00D6260C">
        <w:trPr>
          <w:trHeight w:val="341"/>
        </w:trPr>
        <w:tc>
          <w:tcPr>
            <w:tcW w:w="4279" w:type="dxa"/>
            <w:gridSpan w:val="3"/>
            <w:vMerge/>
            <w:tcBorders>
              <w:left w:val="single" w:sz="4" w:space="0" w:color="FFFFFF" w:themeColor="background1"/>
            </w:tcBorders>
            <w:vAlign w:val="center"/>
          </w:tcPr>
          <w:p w14:paraId="5254FB97" w14:textId="77777777" w:rsidR="00034000" w:rsidRPr="008F75CE" w:rsidRDefault="00034000">
            <w:pPr>
              <w:rPr>
                <w:rFonts w:ascii="Arial" w:hAnsi="Arial" w:cs="Arial"/>
              </w:rPr>
            </w:pPr>
          </w:p>
        </w:tc>
        <w:tc>
          <w:tcPr>
            <w:tcW w:w="11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D17AD0" w14:textId="661772FC"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Impuestos</w:t>
            </w:r>
          </w:p>
        </w:tc>
        <w:tc>
          <w:tcPr>
            <w:tcW w:w="105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334895" w14:textId="52FCA1F0"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1EDCC9" w14:textId="0A22B0B8"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8692AC" w14:textId="7A55CB2C"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78C634" w14:textId="744B86A4"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1CDDB288" w14:textId="77777777" w:rsidTr="00D6260C">
        <w:trPr>
          <w:trHeight w:val="341"/>
        </w:trPr>
        <w:tc>
          <w:tcPr>
            <w:tcW w:w="4279" w:type="dxa"/>
            <w:gridSpan w:val="3"/>
            <w:vMerge/>
            <w:tcBorders>
              <w:left w:val="single" w:sz="4" w:space="0" w:color="FFFFFF" w:themeColor="background1"/>
              <w:bottom w:val="single" w:sz="4" w:space="0" w:color="FFFFFF" w:themeColor="background1"/>
            </w:tcBorders>
            <w:vAlign w:val="center"/>
          </w:tcPr>
          <w:p w14:paraId="2B0B62FF" w14:textId="77777777" w:rsidR="00034000" w:rsidRPr="008F75CE" w:rsidRDefault="00034000">
            <w:pPr>
              <w:rPr>
                <w:rFonts w:ascii="Arial" w:hAnsi="Arial" w:cs="Arial"/>
              </w:rPr>
            </w:pPr>
          </w:p>
        </w:tc>
        <w:tc>
          <w:tcPr>
            <w:tcW w:w="11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C2746D" w14:textId="545C1ACE" w:rsidR="0DC9C7B8" w:rsidRPr="008F75CE" w:rsidRDefault="0DC9C7B8" w:rsidP="0DC9C7B8">
            <w:pPr>
              <w:widowControl w:val="0"/>
              <w:ind w:left="366"/>
              <w:rPr>
                <w:rFonts w:ascii="Arial" w:eastAsia="Noto Sans" w:hAnsi="Arial" w:cs="Arial"/>
                <w:sz w:val="16"/>
                <w:szCs w:val="16"/>
              </w:rPr>
            </w:pPr>
            <w:r w:rsidRPr="008F75CE">
              <w:rPr>
                <w:rFonts w:ascii="Arial" w:eastAsia="Noto Sans" w:hAnsi="Arial" w:cs="Arial"/>
                <w:b/>
                <w:bCs/>
                <w:sz w:val="16"/>
                <w:szCs w:val="16"/>
              </w:rPr>
              <w:t>Total</w:t>
            </w:r>
          </w:p>
        </w:tc>
        <w:tc>
          <w:tcPr>
            <w:tcW w:w="105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3762DC" w14:textId="2293F324"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6416FA" w14:textId="52507D49"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2C3C37" w14:textId="27271A23"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CE0653" w14:textId="7B0CDEBB"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bl>
    <w:p w14:paraId="68582556" w14:textId="69AA2019" w:rsidR="0DC9C7B8" w:rsidRPr="008F75CE" w:rsidRDefault="0DC9C7B8" w:rsidP="0DC9C7B8">
      <w:pPr>
        <w:widowControl w:val="0"/>
        <w:rPr>
          <w:rFonts w:ascii="Arial" w:eastAsia="Noto Sans" w:hAnsi="Arial" w:cs="Arial"/>
          <w:color w:val="000000" w:themeColor="text1"/>
          <w:szCs w:val="20"/>
          <w:lang w:val="es-ES"/>
        </w:rPr>
      </w:pPr>
    </w:p>
    <w:p w14:paraId="26D6C8B2" w14:textId="09D98255"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mínimo total con letra ____________________ (pesos 00/100 M.N.) después de la aplicación del impuesto.</w:t>
      </w:r>
    </w:p>
    <w:p w14:paraId="33B863A0" w14:textId="78950BF1"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3501F43E" w14:textId="748BBCEE"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máximo total con letra ____________________ (pesos 00/100 M.N.) después de la aplicación del impuesto.</w:t>
      </w:r>
    </w:p>
    <w:p w14:paraId="1C9DC1AD" w14:textId="5D642D32"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70917235" w14:textId="34ECE07E" w:rsidR="0DC9C7B8" w:rsidRPr="008F75CE" w:rsidRDefault="54F7C507" w:rsidP="00D6260C">
      <w:pPr>
        <w:pStyle w:val="Prrafodelista"/>
        <w:widowControl w:val="0"/>
        <w:numPr>
          <w:ilvl w:val="0"/>
          <w:numId w:val="35"/>
        </w:numPr>
        <w:spacing w:after="0" w:line="240" w:lineRule="auto"/>
        <w:ind w:left="0"/>
        <w:jc w:val="left"/>
        <w:rPr>
          <w:rFonts w:ascii="Arial" w:eastAsia="Arial" w:hAnsi="Arial" w:cs="Arial"/>
          <w:szCs w:val="20"/>
          <w:lang w:val="es-ES"/>
        </w:rPr>
      </w:pPr>
      <w:r w:rsidRPr="008F75CE">
        <w:rPr>
          <w:rFonts w:ascii="Arial" w:eastAsia="Arial" w:hAnsi="Arial" w:cs="Arial"/>
          <w:szCs w:val="20"/>
          <w:lang w:val="es-ES"/>
        </w:rPr>
        <w:t>Que los precios de su oferta serán fijos y firmes hasta la recepción total de los servicios.</w:t>
      </w:r>
    </w:p>
    <w:p w14:paraId="76611B0B" w14:textId="2869C64C" w:rsidR="0DC9C7B8" w:rsidRPr="008F75CE" w:rsidRDefault="54F7C507" w:rsidP="00D6260C">
      <w:pPr>
        <w:pStyle w:val="Prrafodelista"/>
        <w:widowControl w:val="0"/>
        <w:numPr>
          <w:ilvl w:val="0"/>
          <w:numId w:val="35"/>
        </w:numPr>
        <w:spacing w:after="0" w:line="240" w:lineRule="auto"/>
        <w:ind w:left="0"/>
        <w:jc w:val="left"/>
        <w:rPr>
          <w:rFonts w:ascii="Arial" w:eastAsia="Arial" w:hAnsi="Arial" w:cs="Arial"/>
          <w:szCs w:val="20"/>
          <w:lang w:val="es-ES"/>
        </w:rPr>
      </w:pPr>
      <w:r w:rsidRPr="008F75CE">
        <w:rPr>
          <w:rFonts w:ascii="Arial" w:eastAsia="Arial" w:hAnsi="Arial" w:cs="Arial"/>
          <w:szCs w:val="20"/>
          <w:lang w:val="es-ES"/>
        </w:rPr>
        <w:t>De ser el caso, el participante deberá manifestar por escrito los descuentos que esté en posibilidad de otorgar a la Instancia Ejecutora.</w:t>
      </w:r>
    </w:p>
    <w:p w14:paraId="456E9D83" w14:textId="49729134" w:rsidR="0DC9C7B8" w:rsidRPr="008F75CE" w:rsidRDefault="54F7C507" w:rsidP="00D6260C">
      <w:pPr>
        <w:pStyle w:val="Prrafodelista"/>
        <w:widowControl w:val="0"/>
        <w:numPr>
          <w:ilvl w:val="0"/>
          <w:numId w:val="35"/>
        </w:numPr>
        <w:spacing w:after="0" w:line="240" w:lineRule="auto"/>
        <w:ind w:left="0"/>
        <w:rPr>
          <w:rFonts w:ascii="Arial" w:eastAsia="Arial" w:hAnsi="Arial" w:cs="Arial"/>
          <w:szCs w:val="20"/>
          <w:u w:val="single"/>
          <w:lang w:val="es-ES"/>
        </w:rPr>
      </w:pPr>
      <w:r w:rsidRPr="008F75CE">
        <w:rPr>
          <w:rFonts w:ascii="Arial" w:eastAsia="Arial" w:hAnsi="Arial" w:cs="Arial"/>
          <w:szCs w:val="20"/>
          <w:lang w:val="es-ES"/>
        </w:rPr>
        <w:t xml:space="preserve">Vigencia de la propuesta </w:t>
      </w:r>
      <w:r w:rsidRPr="008F75CE">
        <w:rPr>
          <w:rFonts w:ascii="Arial" w:eastAsia="Arial" w:hAnsi="Arial" w:cs="Arial"/>
          <w:szCs w:val="20"/>
          <w:u w:val="single"/>
          <w:lang w:val="es-ES"/>
        </w:rPr>
        <w:t>30 días hábiles.</w:t>
      </w:r>
    </w:p>
    <w:p w14:paraId="0707E037" w14:textId="527E4B42" w:rsidR="0DC9C7B8" w:rsidRPr="008F75CE" w:rsidRDefault="54F7C507" w:rsidP="00D6260C">
      <w:pPr>
        <w:pStyle w:val="Prrafodelista"/>
        <w:widowControl w:val="0"/>
        <w:numPr>
          <w:ilvl w:val="0"/>
          <w:numId w:val="35"/>
        </w:numPr>
        <w:spacing w:after="0" w:line="240" w:lineRule="auto"/>
        <w:ind w:left="0"/>
        <w:rPr>
          <w:rFonts w:ascii="Arial" w:eastAsia="Arial" w:hAnsi="Arial" w:cs="Arial"/>
          <w:szCs w:val="20"/>
          <w:lang w:val="es-ES"/>
        </w:rPr>
      </w:pPr>
      <w:r w:rsidRPr="008F75CE">
        <w:rPr>
          <w:rFonts w:ascii="Arial" w:eastAsia="Arial" w:hAnsi="Arial" w:cs="Arial"/>
          <w:szCs w:val="20"/>
          <w:lang w:val="es-ES"/>
        </w:rPr>
        <w:t>Los precios son vigentes en el momento de la apertura de las propuestas; firmes e incondicionados, durante la vigencia del contrato.</w:t>
      </w:r>
    </w:p>
    <w:p w14:paraId="6906FED5" w14:textId="60295336" w:rsidR="0DC9C7B8" w:rsidRPr="008F75CE" w:rsidRDefault="0DC9C7B8" w:rsidP="54F7C507">
      <w:pPr>
        <w:widowControl w:val="0"/>
        <w:spacing w:after="0" w:line="240" w:lineRule="auto"/>
        <w:ind w:right="359"/>
        <w:rPr>
          <w:rFonts w:ascii="Arial" w:eastAsia="Noto Sans" w:hAnsi="Arial" w:cs="Arial"/>
          <w:color w:val="000000" w:themeColor="text1"/>
          <w:lang w:val="es-ES"/>
        </w:rPr>
      </w:pPr>
    </w:p>
    <w:p w14:paraId="440E581F" w14:textId="3E325E1D" w:rsidR="54F7C507" w:rsidRPr="008F75CE" w:rsidRDefault="54F7C507" w:rsidP="54F7C507">
      <w:pPr>
        <w:widowControl w:val="0"/>
        <w:spacing w:after="0" w:line="240" w:lineRule="auto"/>
        <w:ind w:right="359"/>
        <w:rPr>
          <w:rFonts w:ascii="Arial" w:eastAsia="Noto Sans" w:hAnsi="Arial" w:cs="Arial"/>
          <w:color w:val="000000" w:themeColor="text1"/>
          <w:lang w:val="es-ES"/>
        </w:rPr>
      </w:pPr>
    </w:p>
    <w:p w14:paraId="1323879C" w14:textId="4ABF26EE" w:rsidR="4770FB2D" w:rsidRPr="008F75CE" w:rsidRDefault="4770FB2D"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0A585DBB" w14:textId="2C5C0018"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3881AE24" w14:textId="56D30AC3" w:rsidR="4770FB2D" w:rsidRPr="008F75CE" w:rsidRDefault="4770FB2D"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525C7BD4" w14:textId="53EA1968" w:rsidR="4770FB2D" w:rsidRPr="008F75CE" w:rsidRDefault="4770FB2D"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1D4CF339" w14:textId="660379F7" w:rsidR="4770FB2D" w:rsidRPr="008F75CE" w:rsidRDefault="4770FB2D"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O DEL REPRESENTANTE LEGAL DE LA EMPRESA</w:t>
      </w:r>
    </w:p>
    <w:p w14:paraId="75B858A8" w14:textId="6382B48A" w:rsidR="0DC9C7B8" w:rsidRPr="008F75CE" w:rsidRDefault="0DC9C7B8" w:rsidP="0DC9C7B8">
      <w:pPr>
        <w:jc w:val="left"/>
        <w:rPr>
          <w:rFonts w:ascii="Arial" w:eastAsia="Noto Sans" w:hAnsi="Arial" w:cs="Arial"/>
          <w:b/>
          <w:bCs/>
          <w:color w:val="000000" w:themeColor="text1"/>
          <w:lang w:val="es-ES"/>
        </w:rPr>
      </w:pPr>
    </w:p>
    <w:p w14:paraId="7208066E" w14:textId="20B8D0A0" w:rsidR="0DC9C7B8" w:rsidRPr="008F75CE" w:rsidRDefault="0DC9C7B8" w:rsidP="0DC9C7B8">
      <w:pPr>
        <w:widowControl w:val="0"/>
        <w:spacing w:before="55" w:after="0" w:line="240" w:lineRule="auto"/>
        <w:jc w:val="center"/>
        <w:rPr>
          <w:rFonts w:ascii="Arial" w:eastAsia="Arial MT" w:hAnsi="Arial" w:cs="Arial"/>
          <w:b/>
          <w:bCs/>
          <w:lang w:val="es-ES"/>
        </w:rPr>
      </w:pPr>
    </w:p>
    <w:p w14:paraId="71788F4C" w14:textId="236D2740" w:rsidR="0DC9C7B8" w:rsidRPr="008F75CE" w:rsidRDefault="0DC9C7B8">
      <w:pPr>
        <w:rPr>
          <w:rFonts w:ascii="Arial" w:hAnsi="Arial" w:cs="Arial"/>
        </w:rPr>
      </w:pPr>
      <w:r w:rsidRPr="008F75CE">
        <w:rPr>
          <w:rFonts w:ascii="Arial" w:hAnsi="Arial" w:cs="Arial"/>
        </w:rPr>
        <w:br w:type="page"/>
      </w:r>
    </w:p>
    <w:p w14:paraId="72129FD6" w14:textId="488322F3" w:rsidR="0DC9C7B8" w:rsidRPr="008F75CE" w:rsidRDefault="166CBD10" w:rsidP="7336025D">
      <w:pPr>
        <w:keepNext/>
        <w:keepLines/>
        <w:spacing w:before="40" w:after="0" w:line="240" w:lineRule="auto"/>
        <w:ind w:left="558"/>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lastRenderedPageBreak/>
        <w:t>Anexo 2 Económico</w:t>
      </w:r>
    </w:p>
    <w:p w14:paraId="3BBC4982" w14:textId="77777777" w:rsidR="00462D9F" w:rsidRDefault="00462D9F" w:rsidP="0DC9C7B8">
      <w:pPr>
        <w:spacing w:after="0" w:line="240" w:lineRule="auto"/>
        <w:jc w:val="center"/>
        <w:rPr>
          <w:rFonts w:ascii="Arial" w:eastAsia="Noto Sans" w:hAnsi="Arial" w:cs="Arial"/>
          <w:b/>
          <w:bCs/>
          <w:color w:val="000000" w:themeColor="text1"/>
        </w:rPr>
      </w:pPr>
    </w:p>
    <w:p w14:paraId="4CB8DF63" w14:textId="62ADAC6A" w:rsidR="5DA11986" w:rsidRPr="008F75CE" w:rsidRDefault="4D3573BB"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rPr>
        <w:t>Para la partida 2</w:t>
      </w:r>
      <w:r w:rsidRPr="008F75CE">
        <w:rPr>
          <w:rFonts w:ascii="Arial" w:eastAsia="Noto Sans" w:hAnsi="Arial" w:cs="Arial"/>
          <w:color w:val="000000" w:themeColor="text1"/>
        </w:rPr>
        <w:t xml:space="preserve"> </w:t>
      </w:r>
    </w:p>
    <w:p w14:paraId="6542416C" w14:textId="3CD6AEEC" w:rsidR="5DA11986" w:rsidRPr="008F75CE" w:rsidRDefault="5DA11986" w:rsidP="7336025D">
      <w:pPr>
        <w:widowControl w:val="0"/>
        <w:tabs>
          <w:tab w:val="left" w:pos="8312"/>
        </w:tabs>
        <w:spacing w:after="0" w:line="240" w:lineRule="auto"/>
        <w:ind w:left="3686" w:right="176"/>
        <w:jc w:val="right"/>
        <w:rPr>
          <w:rFonts w:ascii="Arial" w:eastAsia="Noto Sans" w:hAnsi="Arial" w:cs="Arial"/>
          <w:color w:val="000000" w:themeColor="text1"/>
        </w:rPr>
      </w:pPr>
    </w:p>
    <w:p w14:paraId="1E9A38B8" w14:textId="77777777" w:rsidR="00462D9F" w:rsidRDefault="00462D9F" w:rsidP="7336025D">
      <w:pPr>
        <w:widowControl w:val="0"/>
        <w:tabs>
          <w:tab w:val="left" w:pos="8312"/>
        </w:tabs>
        <w:spacing w:after="0" w:line="240" w:lineRule="auto"/>
        <w:ind w:left="3686" w:right="176"/>
        <w:jc w:val="right"/>
        <w:rPr>
          <w:rFonts w:ascii="Arial" w:eastAsia="Noto Sans" w:hAnsi="Arial" w:cs="Arial"/>
          <w:color w:val="000000" w:themeColor="text1"/>
        </w:rPr>
      </w:pPr>
    </w:p>
    <w:p w14:paraId="7908D7BE" w14:textId="415CC263" w:rsidR="5DA11986" w:rsidRPr="008F75CE" w:rsidRDefault="399F7DF7" w:rsidP="7336025D">
      <w:pPr>
        <w:widowControl w:val="0"/>
        <w:tabs>
          <w:tab w:val="left" w:pos="8312"/>
        </w:tabs>
        <w:spacing w:after="0" w:line="240" w:lineRule="auto"/>
        <w:ind w:left="3686" w:right="176"/>
        <w:jc w:val="right"/>
        <w:rPr>
          <w:rFonts w:ascii="Arial" w:eastAsia="Noto Sans" w:hAnsi="Arial" w:cs="Arial"/>
          <w:color w:val="000000" w:themeColor="text1"/>
          <w:lang w:val="es-ES"/>
        </w:rPr>
      </w:pPr>
      <w:r w:rsidRPr="008F75CE">
        <w:rPr>
          <w:rFonts w:ascii="Arial" w:eastAsia="Noto Sans" w:hAnsi="Arial" w:cs="Arial"/>
          <w:color w:val="000000" w:themeColor="text1"/>
        </w:rPr>
        <w:t xml:space="preserve">Lugar________________, a </w:t>
      </w:r>
      <w:proofErr w:type="spellStart"/>
      <w:r w:rsidRPr="008F75CE">
        <w:rPr>
          <w:rFonts w:ascii="Arial" w:eastAsia="Noto Sans" w:hAnsi="Arial" w:cs="Arial"/>
          <w:b/>
          <w:bCs/>
          <w:color w:val="000000" w:themeColor="text1"/>
        </w:rPr>
        <w:t>de</w:t>
      </w:r>
      <w:r w:rsidRPr="008F75CE">
        <w:rPr>
          <w:rFonts w:ascii="Arial" w:eastAsia="Noto Sans" w:hAnsi="Arial" w:cs="Arial"/>
          <w:color w:val="000000" w:themeColor="text1"/>
        </w:rPr>
        <w:t>____de</w:t>
      </w:r>
      <w:proofErr w:type="spellEnd"/>
      <w:r w:rsidRPr="008F75CE">
        <w:rPr>
          <w:rFonts w:ascii="Arial" w:eastAsia="Noto Sans" w:hAnsi="Arial" w:cs="Arial"/>
          <w:color w:val="000000" w:themeColor="text1"/>
        </w:rPr>
        <w:t xml:space="preserve"> 2026</w:t>
      </w:r>
    </w:p>
    <w:p w14:paraId="354E97F4" w14:textId="13D7A0AA" w:rsidR="5DA11986" w:rsidRPr="008F75CE" w:rsidRDefault="4D3573BB" w:rsidP="7336025D">
      <w:pPr>
        <w:widowControl w:val="0"/>
        <w:tabs>
          <w:tab w:val="left" w:pos="8312"/>
        </w:tabs>
        <w:spacing w:after="0" w:line="240" w:lineRule="auto"/>
        <w:ind w:left="3686" w:right="176"/>
        <w:jc w:val="right"/>
        <w:rPr>
          <w:rFonts w:ascii="Arial" w:eastAsia="Noto Sans" w:hAnsi="Arial" w:cs="Arial"/>
          <w:color w:val="000000" w:themeColor="text1"/>
          <w:lang w:val="es-ES"/>
        </w:rPr>
      </w:pPr>
      <w:r w:rsidRPr="008F75CE">
        <w:rPr>
          <w:rFonts w:ascii="Arial" w:eastAsia="Noto Sans" w:hAnsi="Arial" w:cs="Arial"/>
          <w:b/>
          <w:bCs/>
          <w:color w:val="000000" w:themeColor="text1"/>
        </w:rPr>
        <w:t>(Fecha de firma de presentación de propuestas)</w:t>
      </w:r>
    </w:p>
    <w:p w14:paraId="17933D62" w14:textId="3B418E60"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2DDAC333" w14:textId="04C59445" w:rsidR="5DA11986" w:rsidRPr="008F75CE" w:rsidRDefault="4D3573BB"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rPr>
        <w:t xml:space="preserve">Instancia Ejecutora: Comité Estatal de Sanidad Vegetal de Guanajuato.  </w:t>
      </w:r>
    </w:p>
    <w:p w14:paraId="77A44B71" w14:textId="60159298" w:rsidR="5DA11986" w:rsidRPr="008F75CE" w:rsidRDefault="00462D9F" w:rsidP="00462D9F">
      <w:pPr>
        <w:spacing w:line="240" w:lineRule="auto"/>
        <w:ind w:right="360"/>
        <w:rPr>
          <w:rFonts w:ascii="Arial" w:eastAsia="Arial" w:hAnsi="Arial" w:cs="Arial"/>
          <w:szCs w:val="20"/>
        </w:rPr>
      </w:pPr>
      <w:r w:rsidRPr="00D6260C">
        <w:rPr>
          <w:rFonts w:ascii="Arial" w:eastAsia="Noto Sans" w:hAnsi="Arial" w:cs="Arial"/>
        </w:rPr>
        <w:t>Procedimiento número:</w:t>
      </w:r>
      <w:r w:rsidR="227D1FF9" w:rsidRPr="008F75CE">
        <w:rPr>
          <w:rFonts w:ascii="Arial" w:eastAsia="Noto Sans" w:hAnsi="Arial" w:cs="Arial"/>
          <w:b/>
          <w:bCs/>
        </w:rPr>
        <w:t xml:space="preserve"> </w:t>
      </w:r>
      <w:r w:rsidR="227D1FF9" w:rsidRPr="00462D9F">
        <w:rPr>
          <w:rFonts w:ascii="Arial" w:eastAsia="Noto Sans" w:hAnsi="Arial" w:cs="Arial"/>
        </w:rPr>
        <w:t>LPN-11-3-04-26</w:t>
      </w:r>
      <w:r w:rsidR="227D1FF9" w:rsidRPr="00462D9F">
        <w:rPr>
          <w:rFonts w:ascii="Arial" w:eastAsia="Noto Sans" w:hAnsi="Arial" w:cs="Arial"/>
          <w:color w:val="000000" w:themeColor="text1"/>
        </w:rPr>
        <w:t xml:space="preserve"> para la </w:t>
      </w:r>
      <w:r w:rsidR="227D1FF9" w:rsidRPr="00462D9F">
        <w:rPr>
          <w:rFonts w:ascii="Arial" w:eastAsia="Arial" w:hAnsi="Arial" w:cs="Arial"/>
          <w:szCs w:val="20"/>
        </w:rPr>
        <w:t>contratación de servicio de diagnósticos microbiológicos y diagnósticos químicos</w:t>
      </w:r>
    </w:p>
    <w:p w14:paraId="0EF3A9EE" w14:textId="5CE77A9F" w:rsidR="5DA11986" w:rsidRPr="008F75CE" w:rsidRDefault="5DA11986"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Nombre del proveedor del servicio: _______________________________________________.</w:t>
      </w:r>
    </w:p>
    <w:p w14:paraId="06B8170F" w14:textId="3EF212D3" w:rsidR="5DA11986" w:rsidRPr="00462D9F" w:rsidRDefault="5DA11986" w:rsidP="0DC9C7B8">
      <w:pPr>
        <w:widowControl w:val="0"/>
        <w:spacing w:after="0" w:line="240" w:lineRule="auto"/>
        <w:rPr>
          <w:rFonts w:ascii="Arial" w:eastAsia="Noto Sans" w:hAnsi="Arial" w:cs="Arial"/>
          <w:color w:val="000000" w:themeColor="text1"/>
          <w:szCs w:val="20"/>
          <w:lang w:val="es-ES"/>
        </w:rPr>
      </w:pPr>
      <w:r w:rsidRPr="00462D9F">
        <w:rPr>
          <w:rFonts w:ascii="Arial" w:eastAsia="Noto Sans" w:hAnsi="Arial" w:cs="Arial"/>
          <w:color w:val="000000" w:themeColor="text1"/>
          <w:szCs w:val="20"/>
        </w:rPr>
        <w:t>Registro Federal de Contribuyentes: _________________________________________________.</w:t>
      </w:r>
    </w:p>
    <w:p w14:paraId="60E9E3A4" w14:textId="6912FA19" w:rsidR="5DA11986" w:rsidRPr="008F75CE" w:rsidRDefault="5DA11986"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Domicilio: _____________________________________________________________________.</w:t>
      </w:r>
    </w:p>
    <w:p w14:paraId="1FE20DAA" w14:textId="0360952B" w:rsidR="5DA11986" w:rsidRPr="008F75CE" w:rsidRDefault="4D3573BB" w:rsidP="0DC9C7B8">
      <w:pPr>
        <w:widowControl w:val="0"/>
        <w:spacing w:after="0" w:line="240" w:lineRule="auto"/>
        <w:rPr>
          <w:rFonts w:ascii="Arial" w:hAnsi="Arial" w:cs="Arial"/>
        </w:rPr>
      </w:pPr>
      <w:r w:rsidRPr="008F75CE">
        <w:rPr>
          <w:rFonts w:ascii="Arial" w:eastAsia="Noto Sans" w:hAnsi="Arial" w:cs="Arial"/>
          <w:color w:val="000000" w:themeColor="text1"/>
        </w:rPr>
        <w:t>Teléfono: ___________________________.</w:t>
      </w:r>
    </w:p>
    <w:p w14:paraId="3AEC522A" w14:textId="1BA3A9BB" w:rsidR="018F0CC2" w:rsidRPr="008F75CE" w:rsidRDefault="018F0CC2" w:rsidP="7336025D">
      <w:pPr>
        <w:widowControl w:val="0"/>
        <w:spacing w:after="0" w:line="240" w:lineRule="auto"/>
        <w:rPr>
          <w:rFonts w:ascii="Arial" w:hAnsi="Arial" w:cs="Arial"/>
        </w:rPr>
      </w:pPr>
      <w:r w:rsidRPr="008F75CE">
        <w:rPr>
          <w:rFonts w:ascii="Arial" w:eastAsia="Noto Sans" w:hAnsi="Arial" w:cs="Arial"/>
          <w:color w:val="000000" w:themeColor="text1"/>
        </w:rPr>
        <w:t>Fecha: _______________________________.</w:t>
      </w:r>
    </w:p>
    <w:p w14:paraId="4279273F" w14:textId="662EED35" w:rsidR="5DA11986" w:rsidRPr="008F75CE" w:rsidRDefault="5DA11986"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 en mi nombre y representación me permito presentar la siguiente propuesta económica:</w:t>
      </w:r>
    </w:p>
    <w:tbl>
      <w:tblPr>
        <w:tblW w:w="10023"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76"/>
        <w:gridCol w:w="2022"/>
        <w:gridCol w:w="1320"/>
        <w:gridCol w:w="1268"/>
        <w:gridCol w:w="1062"/>
        <w:gridCol w:w="1011"/>
        <w:gridCol w:w="1182"/>
        <w:gridCol w:w="1182"/>
      </w:tblGrid>
      <w:tr w:rsidR="0DC9C7B8" w:rsidRPr="008F75CE" w14:paraId="477F1FB6" w14:textId="77777777" w:rsidTr="00462D9F">
        <w:trPr>
          <w:trHeight w:val="936"/>
        </w:trPr>
        <w:tc>
          <w:tcPr>
            <w:tcW w:w="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129B0814" w14:textId="13A1D8DF"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Número de partida</w:t>
            </w:r>
          </w:p>
        </w:tc>
        <w:tc>
          <w:tcPr>
            <w:tcW w:w="202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304977A7" w14:textId="45E7B662"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Concepto</w:t>
            </w:r>
          </w:p>
        </w:tc>
        <w:tc>
          <w:tcPr>
            <w:tcW w:w="13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0DDC058B" w14:textId="23A775F8"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Unidad de medida</w:t>
            </w:r>
          </w:p>
        </w:tc>
        <w:tc>
          <w:tcPr>
            <w:tcW w:w="1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5AA2C37F" w14:textId="54B23D5E"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Costo unitario</w:t>
            </w:r>
          </w:p>
        </w:tc>
        <w:tc>
          <w:tcPr>
            <w:tcW w:w="1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6746ACB2" w14:textId="0BB8FC75"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Cantidad mínima</w:t>
            </w:r>
          </w:p>
          <w:p w14:paraId="10C0704A" w14:textId="06632EA9"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(40/100)</w:t>
            </w:r>
          </w:p>
        </w:tc>
        <w:tc>
          <w:tcPr>
            <w:tcW w:w="101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5FE28800" w14:textId="41401DB5"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49E7DFED" w14:textId="61A16F30"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mínimo</w:t>
            </w:r>
          </w:p>
        </w:tc>
        <w:tc>
          <w:tcPr>
            <w:tcW w:w="11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24FF009B" w14:textId="6DB8669F"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 xml:space="preserve">Cantidad máxima </w:t>
            </w:r>
          </w:p>
          <w:p w14:paraId="3212392E" w14:textId="354A6858"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(100/100)</w:t>
            </w:r>
          </w:p>
        </w:tc>
        <w:tc>
          <w:tcPr>
            <w:tcW w:w="11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7C6015D4" w14:textId="7516D953"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300B64B9" w14:textId="04FCC491"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máximo</w:t>
            </w:r>
          </w:p>
        </w:tc>
      </w:tr>
      <w:tr w:rsidR="0DC9C7B8" w:rsidRPr="008F75CE" w14:paraId="37B9DFFA" w14:textId="77777777" w:rsidTr="00462D9F">
        <w:trPr>
          <w:trHeight w:val="352"/>
        </w:trPr>
        <w:tc>
          <w:tcPr>
            <w:tcW w:w="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7836D1" w14:textId="13E931C3" w:rsidR="0DC9C7B8" w:rsidRPr="008F75CE" w:rsidRDefault="0DC9C7B8" w:rsidP="0DC9C7B8">
            <w:pPr>
              <w:widowControl w:val="0"/>
              <w:ind w:right="1"/>
              <w:jc w:val="center"/>
              <w:rPr>
                <w:rFonts w:ascii="Arial" w:eastAsia="Noto Sans" w:hAnsi="Arial" w:cs="Arial"/>
                <w:sz w:val="16"/>
                <w:szCs w:val="16"/>
              </w:rPr>
            </w:pPr>
            <w:r w:rsidRPr="008F75CE">
              <w:rPr>
                <w:rFonts w:ascii="Arial" w:eastAsia="Noto Sans" w:hAnsi="Arial" w:cs="Arial"/>
                <w:sz w:val="16"/>
                <w:szCs w:val="16"/>
              </w:rPr>
              <w:t>2</w:t>
            </w:r>
          </w:p>
        </w:tc>
        <w:tc>
          <w:tcPr>
            <w:tcW w:w="202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5E28FB2" w14:textId="35DE81A9" w:rsidR="0DC9C7B8" w:rsidRPr="008F75CE" w:rsidRDefault="0DC9C7B8" w:rsidP="0DC9C7B8">
            <w:pPr>
              <w:widowControl w:val="0"/>
              <w:rPr>
                <w:rFonts w:ascii="Arial" w:eastAsia="Noto Sans" w:hAnsi="Arial" w:cs="Arial"/>
                <w:sz w:val="16"/>
                <w:szCs w:val="16"/>
              </w:rPr>
            </w:pPr>
          </w:p>
        </w:tc>
        <w:tc>
          <w:tcPr>
            <w:tcW w:w="13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F83AB8" w14:textId="54F9BCE0" w:rsidR="0DC9C7B8" w:rsidRPr="008F75CE" w:rsidRDefault="0DC9C7B8" w:rsidP="0DC9C7B8">
            <w:pPr>
              <w:widowControl w:val="0"/>
              <w:rPr>
                <w:rFonts w:ascii="Arial" w:eastAsia="Noto Sans" w:hAnsi="Arial" w:cs="Arial"/>
                <w:sz w:val="16"/>
                <w:szCs w:val="16"/>
              </w:rPr>
            </w:pPr>
          </w:p>
        </w:tc>
        <w:tc>
          <w:tcPr>
            <w:tcW w:w="1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E01F15" w14:textId="3DC6D51F" w:rsidR="0DC9C7B8" w:rsidRPr="008F75CE" w:rsidRDefault="0DC9C7B8" w:rsidP="0DC9C7B8">
            <w:pPr>
              <w:widowControl w:val="0"/>
              <w:rPr>
                <w:rFonts w:ascii="Arial" w:eastAsia="Noto Sans" w:hAnsi="Arial" w:cs="Arial"/>
                <w:sz w:val="16"/>
                <w:szCs w:val="16"/>
              </w:rPr>
            </w:pPr>
          </w:p>
        </w:tc>
        <w:tc>
          <w:tcPr>
            <w:tcW w:w="10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B71596" w14:textId="41949B51" w:rsidR="0DC9C7B8" w:rsidRPr="008F75CE" w:rsidRDefault="0DC9C7B8" w:rsidP="0DC9C7B8">
            <w:pPr>
              <w:widowControl w:val="0"/>
              <w:rPr>
                <w:rFonts w:ascii="Arial" w:eastAsia="Noto Sans" w:hAnsi="Arial" w:cs="Arial"/>
                <w:sz w:val="16"/>
                <w:szCs w:val="16"/>
              </w:rPr>
            </w:pPr>
          </w:p>
        </w:tc>
        <w:tc>
          <w:tcPr>
            <w:tcW w:w="10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39B00F" w14:textId="350FCC3E" w:rsidR="0DC9C7B8" w:rsidRPr="008F75CE" w:rsidRDefault="0DC9C7B8" w:rsidP="0DC9C7B8">
            <w:pPr>
              <w:widowControl w:val="0"/>
              <w:rPr>
                <w:rFonts w:ascii="Arial" w:eastAsia="Noto Sans" w:hAnsi="Arial" w:cs="Arial"/>
                <w:sz w:val="16"/>
                <w:szCs w:val="16"/>
              </w:rPr>
            </w:pPr>
          </w:p>
        </w:tc>
        <w:tc>
          <w:tcPr>
            <w:tcW w:w="11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A49E87" w14:textId="2433782C" w:rsidR="0DC9C7B8" w:rsidRPr="008F75CE" w:rsidRDefault="0DC9C7B8" w:rsidP="0DC9C7B8">
            <w:pPr>
              <w:widowControl w:val="0"/>
              <w:rPr>
                <w:rFonts w:ascii="Arial" w:eastAsia="Noto Sans" w:hAnsi="Arial" w:cs="Arial"/>
                <w:sz w:val="16"/>
                <w:szCs w:val="16"/>
              </w:rPr>
            </w:pPr>
          </w:p>
        </w:tc>
        <w:tc>
          <w:tcPr>
            <w:tcW w:w="11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E3BCCBB" w14:textId="24973BEE" w:rsidR="0DC9C7B8" w:rsidRPr="008F75CE" w:rsidRDefault="0DC9C7B8" w:rsidP="0DC9C7B8">
            <w:pPr>
              <w:widowControl w:val="0"/>
              <w:rPr>
                <w:rFonts w:ascii="Arial" w:eastAsia="Noto Sans" w:hAnsi="Arial" w:cs="Arial"/>
                <w:sz w:val="16"/>
                <w:szCs w:val="16"/>
              </w:rPr>
            </w:pPr>
          </w:p>
        </w:tc>
      </w:tr>
      <w:tr w:rsidR="0DC9C7B8" w:rsidRPr="008F75CE" w14:paraId="052D3C72" w14:textId="77777777" w:rsidTr="00462D9F">
        <w:trPr>
          <w:trHeight w:val="352"/>
        </w:trPr>
        <w:tc>
          <w:tcPr>
            <w:tcW w:w="4318" w:type="dxa"/>
            <w:gridSpan w:val="3"/>
            <w:vMerge w:val="restart"/>
            <w:tcBorders>
              <w:left w:val="single" w:sz="4" w:space="0" w:color="FFFFFF" w:themeColor="background1"/>
            </w:tcBorders>
            <w:tcMar>
              <w:left w:w="105" w:type="dxa"/>
              <w:right w:w="105" w:type="dxa"/>
            </w:tcMar>
          </w:tcPr>
          <w:p w14:paraId="487A2F14" w14:textId="58F54794" w:rsidR="0DC9C7B8" w:rsidRPr="008F75CE" w:rsidRDefault="0DC9C7B8" w:rsidP="0DC9C7B8">
            <w:pPr>
              <w:widowControl w:val="0"/>
              <w:rPr>
                <w:rFonts w:ascii="Arial" w:eastAsia="Noto Sans" w:hAnsi="Arial" w:cs="Arial"/>
                <w:sz w:val="16"/>
                <w:szCs w:val="16"/>
              </w:rPr>
            </w:pPr>
          </w:p>
        </w:tc>
        <w:tc>
          <w:tcPr>
            <w:tcW w:w="1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C09333" w14:textId="71241AEB"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tc>
        <w:tc>
          <w:tcPr>
            <w:tcW w:w="10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B3886BC" w14:textId="5808396D"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0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91A36F7" w14:textId="6E477ECC"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3E3782" w14:textId="4E08E294"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5E4CFF" w14:textId="0E98C725"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4E36B22D" w14:textId="77777777" w:rsidTr="00462D9F">
        <w:trPr>
          <w:trHeight w:val="352"/>
        </w:trPr>
        <w:tc>
          <w:tcPr>
            <w:tcW w:w="4318" w:type="dxa"/>
            <w:gridSpan w:val="3"/>
            <w:vMerge/>
            <w:tcBorders>
              <w:left w:val="single" w:sz="4" w:space="0" w:color="FFFFFF" w:themeColor="background1"/>
            </w:tcBorders>
            <w:vAlign w:val="center"/>
          </w:tcPr>
          <w:p w14:paraId="305914ED" w14:textId="77777777" w:rsidR="00034000" w:rsidRPr="008F75CE" w:rsidRDefault="00034000">
            <w:pPr>
              <w:rPr>
                <w:rFonts w:ascii="Arial" w:hAnsi="Arial" w:cs="Arial"/>
              </w:rPr>
            </w:pPr>
          </w:p>
        </w:tc>
        <w:tc>
          <w:tcPr>
            <w:tcW w:w="1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384829" w14:textId="1CF8E779"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Impuestos</w:t>
            </w:r>
          </w:p>
        </w:tc>
        <w:tc>
          <w:tcPr>
            <w:tcW w:w="10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A49873" w14:textId="1ACF4D58"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0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3DD9BF" w14:textId="659B461E"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4E9C375" w14:textId="0909FEE3"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899FFD" w14:textId="053F1864"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03C88064" w14:textId="77777777" w:rsidTr="00462D9F">
        <w:trPr>
          <w:trHeight w:val="352"/>
        </w:trPr>
        <w:tc>
          <w:tcPr>
            <w:tcW w:w="4318" w:type="dxa"/>
            <w:gridSpan w:val="3"/>
            <w:vMerge/>
            <w:tcBorders>
              <w:left w:val="single" w:sz="4" w:space="0" w:color="FFFFFF" w:themeColor="background1"/>
              <w:bottom w:val="single" w:sz="4" w:space="0" w:color="FFFFFF" w:themeColor="background1"/>
            </w:tcBorders>
            <w:vAlign w:val="center"/>
          </w:tcPr>
          <w:p w14:paraId="454EA284" w14:textId="77777777" w:rsidR="00034000" w:rsidRPr="008F75CE" w:rsidRDefault="00034000">
            <w:pPr>
              <w:rPr>
                <w:rFonts w:ascii="Arial" w:hAnsi="Arial" w:cs="Arial"/>
              </w:rPr>
            </w:pPr>
          </w:p>
        </w:tc>
        <w:tc>
          <w:tcPr>
            <w:tcW w:w="12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4A9BAB" w14:textId="04DF6CBA" w:rsidR="0DC9C7B8" w:rsidRPr="008F75CE" w:rsidRDefault="0DC9C7B8" w:rsidP="0DC9C7B8">
            <w:pPr>
              <w:widowControl w:val="0"/>
              <w:ind w:left="366"/>
              <w:rPr>
                <w:rFonts w:ascii="Arial" w:eastAsia="Noto Sans" w:hAnsi="Arial" w:cs="Arial"/>
                <w:sz w:val="16"/>
                <w:szCs w:val="16"/>
              </w:rPr>
            </w:pPr>
            <w:r w:rsidRPr="008F75CE">
              <w:rPr>
                <w:rFonts w:ascii="Arial" w:eastAsia="Noto Sans" w:hAnsi="Arial" w:cs="Arial"/>
                <w:b/>
                <w:bCs/>
                <w:sz w:val="16"/>
                <w:szCs w:val="16"/>
              </w:rPr>
              <w:t>Total</w:t>
            </w:r>
          </w:p>
        </w:tc>
        <w:tc>
          <w:tcPr>
            <w:tcW w:w="10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7BFAE07" w14:textId="26F3AAD9"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0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6F61405" w14:textId="3741B85F"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7A72EA" w14:textId="6462ADC7"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35001A" w14:textId="38BADB3A"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bl>
    <w:p w14:paraId="1B767513" w14:textId="74983EDF" w:rsidR="0DC9C7B8" w:rsidRPr="008F75CE" w:rsidRDefault="0DC9C7B8" w:rsidP="0DC9C7B8">
      <w:pPr>
        <w:widowControl w:val="0"/>
        <w:rPr>
          <w:rFonts w:ascii="Arial" w:eastAsia="Noto Sans" w:hAnsi="Arial" w:cs="Arial"/>
          <w:color w:val="000000" w:themeColor="text1"/>
          <w:szCs w:val="20"/>
          <w:lang w:val="es-ES"/>
        </w:rPr>
      </w:pPr>
    </w:p>
    <w:p w14:paraId="37103C87" w14:textId="09D98255"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mínimo total con letra ____________________ (pesos 00/100 M.N.) después de la aplicación del impuesto.</w:t>
      </w:r>
    </w:p>
    <w:p w14:paraId="7DD86286" w14:textId="78950BF1"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4DB3F888" w14:textId="748BBCEE"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máximo total con letra ____________________ (pesos 00/100 M.N.) después de la aplicación del impuesto.</w:t>
      </w:r>
    </w:p>
    <w:p w14:paraId="08724D6A" w14:textId="5D642D32"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3CA4EDA9" w14:textId="34ECE07E"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Que los precios de su oferta serán fijos y firmes hasta la recepción total de los servicios.</w:t>
      </w:r>
    </w:p>
    <w:p w14:paraId="360696D1" w14:textId="2869C64C"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De ser el caso, el participante deberá manifestar por escrito los descuentos que esté en posibilidad de otorgar a la Instancia Ejecutora.</w:t>
      </w:r>
    </w:p>
    <w:p w14:paraId="41AE95F0" w14:textId="49729134"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u w:val="single"/>
          <w:lang w:val="es-ES"/>
        </w:rPr>
      </w:pPr>
      <w:r w:rsidRPr="008F75CE">
        <w:rPr>
          <w:rFonts w:ascii="Arial" w:eastAsia="Arial" w:hAnsi="Arial" w:cs="Arial"/>
          <w:szCs w:val="20"/>
          <w:lang w:val="es-ES"/>
        </w:rPr>
        <w:t xml:space="preserve">Vigencia de la propuesta </w:t>
      </w:r>
      <w:r w:rsidRPr="008F75CE">
        <w:rPr>
          <w:rFonts w:ascii="Arial" w:eastAsia="Arial" w:hAnsi="Arial" w:cs="Arial"/>
          <w:szCs w:val="20"/>
          <w:u w:val="single"/>
          <w:lang w:val="es-ES"/>
        </w:rPr>
        <w:t>30 días hábiles.</w:t>
      </w:r>
    </w:p>
    <w:p w14:paraId="131E3EF2" w14:textId="527E4B42"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lang w:val="es-ES"/>
        </w:rPr>
      </w:pPr>
      <w:r w:rsidRPr="008F75CE">
        <w:rPr>
          <w:rFonts w:ascii="Arial" w:eastAsia="Arial" w:hAnsi="Arial" w:cs="Arial"/>
          <w:szCs w:val="20"/>
          <w:lang w:val="es-ES"/>
        </w:rPr>
        <w:t>Los precios son vigentes en el momento de la apertura de las propuestas; firmes e incondicionados, durante la vigencia del contrato.</w:t>
      </w:r>
    </w:p>
    <w:p w14:paraId="278B5A66" w14:textId="4DC3AA9E" w:rsidR="0DC9C7B8" w:rsidRPr="008F75CE" w:rsidRDefault="0DC9C7B8" w:rsidP="54F7C507">
      <w:pPr>
        <w:widowControl w:val="0"/>
        <w:spacing w:after="0" w:line="240" w:lineRule="auto"/>
        <w:ind w:right="359"/>
        <w:rPr>
          <w:rFonts w:ascii="Arial" w:eastAsia="Noto Sans" w:hAnsi="Arial" w:cs="Arial"/>
          <w:color w:val="000000" w:themeColor="text1"/>
          <w:lang w:val="es-ES"/>
        </w:rPr>
      </w:pPr>
    </w:p>
    <w:p w14:paraId="694F7B95" w14:textId="353B6AE2" w:rsidR="5DA11986" w:rsidRPr="008F75CE" w:rsidRDefault="5DA11986"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63183B0F" w14:textId="491C24E7"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3D08001B" w14:textId="48C37198" w:rsidR="5DA11986" w:rsidRPr="008F75CE" w:rsidRDefault="5DA11986"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1B8A839D" w14:textId="081AB8CC" w:rsidR="5DA11986" w:rsidRPr="008F75CE" w:rsidRDefault="5DA11986"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7783E08D" w14:textId="3F8F0D53" w:rsidR="5DA11986" w:rsidRPr="008F75CE" w:rsidRDefault="5DA11986"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O DEL REPRESENTANTE LEGAL DE LA EMPRESA</w:t>
      </w:r>
    </w:p>
    <w:p w14:paraId="5B5C2521" w14:textId="5A17AD46" w:rsidR="0DC9C7B8" w:rsidRPr="008F75CE" w:rsidRDefault="0DC9C7B8" w:rsidP="0DC9C7B8">
      <w:pPr>
        <w:widowControl w:val="0"/>
        <w:spacing w:before="55" w:after="0" w:line="240" w:lineRule="auto"/>
        <w:jc w:val="center"/>
        <w:rPr>
          <w:rFonts w:ascii="Arial" w:eastAsia="Arial MT" w:hAnsi="Arial" w:cs="Arial"/>
          <w:b/>
          <w:bCs/>
          <w:lang w:val="es-ES"/>
        </w:rPr>
      </w:pPr>
    </w:p>
    <w:p w14:paraId="4C514180" w14:textId="3919C3DC" w:rsidR="0DC9C7B8" w:rsidRPr="008F75CE" w:rsidRDefault="0DC9C7B8">
      <w:pPr>
        <w:rPr>
          <w:rFonts w:ascii="Arial" w:hAnsi="Arial" w:cs="Arial"/>
        </w:rPr>
      </w:pPr>
      <w:r w:rsidRPr="008F75CE">
        <w:rPr>
          <w:rFonts w:ascii="Arial" w:hAnsi="Arial" w:cs="Arial"/>
        </w:rPr>
        <w:br w:type="page"/>
      </w:r>
    </w:p>
    <w:p w14:paraId="68C87D17" w14:textId="3ACF5ED2" w:rsidR="0DC9C7B8" w:rsidRPr="008F75CE" w:rsidRDefault="166CBD10" w:rsidP="7336025D">
      <w:pPr>
        <w:keepNext/>
        <w:keepLines/>
        <w:spacing w:before="40" w:after="0" w:line="240" w:lineRule="auto"/>
        <w:ind w:left="1134" w:hanging="576"/>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lastRenderedPageBreak/>
        <w:t>Anexo 2 Económico</w:t>
      </w:r>
    </w:p>
    <w:p w14:paraId="1D2AC5DC" w14:textId="77777777" w:rsidR="00462D9F" w:rsidRDefault="00462D9F" w:rsidP="0DC9C7B8">
      <w:pPr>
        <w:spacing w:after="0" w:line="240" w:lineRule="auto"/>
        <w:jc w:val="center"/>
        <w:rPr>
          <w:rFonts w:ascii="Arial" w:eastAsia="Noto Sans" w:hAnsi="Arial" w:cs="Arial"/>
          <w:b/>
          <w:bCs/>
          <w:color w:val="000000" w:themeColor="text1"/>
          <w:szCs w:val="20"/>
        </w:rPr>
      </w:pPr>
    </w:p>
    <w:p w14:paraId="7060256B" w14:textId="1D7E9BC6" w:rsidR="312945D0" w:rsidRPr="008F75CE" w:rsidRDefault="312945D0"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Para la partida 3 y 3.1 </w:t>
      </w:r>
    </w:p>
    <w:p w14:paraId="3AC9BC4F" w14:textId="77777777" w:rsidR="00462D9F" w:rsidRDefault="00462D9F" w:rsidP="0DC9C7B8">
      <w:pPr>
        <w:widowControl w:val="0"/>
        <w:tabs>
          <w:tab w:val="left" w:pos="8312"/>
        </w:tabs>
        <w:spacing w:after="0" w:line="240" w:lineRule="auto"/>
        <w:ind w:left="3686" w:right="176" w:firstLine="17"/>
        <w:jc w:val="right"/>
        <w:rPr>
          <w:rFonts w:ascii="Arial" w:eastAsia="Noto Sans" w:hAnsi="Arial" w:cs="Arial"/>
          <w:color w:val="000000" w:themeColor="text1"/>
        </w:rPr>
      </w:pPr>
    </w:p>
    <w:p w14:paraId="6D426B22" w14:textId="0CF554FA" w:rsidR="312945D0" w:rsidRPr="008F75CE" w:rsidRDefault="58B49DAF" w:rsidP="0DC9C7B8">
      <w:pPr>
        <w:widowControl w:val="0"/>
        <w:tabs>
          <w:tab w:val="left" w:pos="8312"/>
        </w:tabs>
        <w:spacing w:after="0" w:line="240" w:lineRule="auto"/>
        <w:ind w:left="3686" w:right="176" w:firstLine="17"/>
        <w:jc w:val="right"/>
        <w:rPr>
          <w:rFonts w:ascii="Arial" w:hAnsi="Arial" w:cs="Arial"/>
        </w:rPr>
      </w:pPr>
      <w:r w:rsidRPr="008F75CE">
        <w:rPr>
          <w:rFonts w:ascii="Arial" w:eastAsia="Noto Sans" w:hAnsi="Arial" w:cs="Arial"/>
          <w:color w:val="000000" w:themeColor="text1"/>
        </w:rPr>
        <w:t xml:space="preserve">Lugar________________, a </w:t>
      </w:r>
      <w:proofErr w:type="spellStart"/>
      <w:r w:rsidRPr="008F75CE">
        <w:rPr>
          <w:rFonts w:ascii="Arial" w:eastAsia="Noto Sans" w:hAnsi="Arial" w:cs="Arial"/>
          <w:color w:val="000000" w:themeColor="text1"/>
        </w:rPr>
        <w:t>de____de</w:t>
      </w:r>
      <w:proofErr w:type="spellEnd"/>
      <w:r w:rsidRPr="008F75CE">
        <w:rPr>
          <w:rFonts w:ascii="Arial" w:eastAsia="Noto Sans" w:hAnsi="Arial" w:cs="Arial"/>
          <w:color w:val="000000" w:themeColor="text1"/>
        </w:rPr>
        <w:t xml:space="preserve"> 2026</w:t>
      </w:r>
    </w:p>
    <w:p w14:paraId="213AE67B" w14:textId="41C44B6B" w:rsidR="312945D0" w:rsidRPr="008F75CE" w:rsidRDefault="312945D0" w:rsidP="0DC9C7B8">
      <w:pPr>
        <w:widowControl w:val="0"/>
        <w:tabs>
          <w:tab w:val="left" w:pos="8312"/>
        </w:tabs>
        <w:spacing w:after="0" w:line="240" w:lineRule="auto"/>
        <w:ind w:left="3686" w:right="176" w:firstLine="17"/>
        <w:jc w:val="right"/>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(Fecha de firma de presentación de propuestas)</w:t>
      </w:r>
    </w:p>
    <w:p w14:paraId="591C2F90" w14:textId="6443B0E4"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01C83C69" w14:textId="11EAA18D" w:rsidR="312945D0" w:rsidRPr="008F75CE" w:rsidRDefault="312945D0"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 xml:space="preserve">Instancia Ejecutora: Comité Estatal de Sanidad Vegetal de Guanajuato.  </w:t>
      </w:r>
    </w:p>
    <w:p w14:paraId="1AF5662A" w14:textId="434A5385" w:rsidR="312945D0" w:rsidRPr="008F75CE" w:rsidRDefault="00462D9F" w:rsidP="00462D9F">
      <w:pPr>
        <w:spacing w:line="240" w:lineRule="auto"/>
        <w:ind w:right="360"/>
        <w:rPr>
          <w:rFonts w:ascii="Arial" w:eastAsia="Arial" w:hAnsi="Arial" w:cs="Arial"/>
          <w:szCs w:val="20"/>
        </w:rPr>
      </w:pPr>
      <w:r w:rsidRPr="00D6260C">
        <w:rPr>
          <w:rFonts w:ascii="Arial" w:eastAsia="Noto Sans" w:hAnsi="Arial" w:cs="Arial"/>
        </w:rPr>
        <w:t>Procedimiento número</w:t>
      </w:r>
      <w:r w:rsidRPr="00462D9F">
        <w:rPr>
          <w:rFonts w:ascii="Arial" w:eastAsia="Noto Sans" w:hAnsi="Arial" w:cs="Arial"/>
        </w:rPr>
        <w:t xml:space="preserve">: </w:t>
      </w:r>
      <w:r w:rsidR="227D1FF9" w:rsidRPr="00462D9F">
        <w:rPr>
          <w:rFonts w:ascii="Arial" w:eastAsia="Noto Sans" w:hAnsi="Arial" w:cs="Arial"/>
          <w:color w:val="000000" w:themeColor="text1"/>
        </w:rPr>
        <w:t>LPN-11-3-04-26</w:t>
      </w:r>
      <w:r w:rsidR="227D1FF9" w:rsidRPr="00462D9F">
        <w:rPr>
          <w:rFonts w:ascii="Arial" w:eastAsia="Noto Sans" w:hAnsi="Arial" w:cs="Arial"/>
          <w:color w:val="000000" w:themeColor="text1"/>
          <w:sz w:val="16"/>
          <w:szCs w:val="16"/>
        </w:rPr>
        <w:t xml:space="preserve"> </w:t>
      </w:r>
      <w:r w:rsidR="227D1FF9" w:rsidRPr="00462D9F">
        <w:rPr>
          <w:rFonts w:ascii="Arial" w:eastAsia="Noto Sans" w:hAnsi="Arial" w:cs="Arial"/>
          <w:color w:val="000000" w:themeColor="text1"/>
        </w:rPr>
        <w:t xml:space="preserve">para la </w:t>
      </w:r>
      <w:r w:rsidR="227D1FF9" w:rsidRPr="00462D9F">
        <w:rPr>
          <w:rFonts w:ascii="Arial" w:eastAsia="Arial" w:hAnsi="Arial" w:cs="Arial"/>
          <w:szCs w:val="20"/>
        </w:rPr>
        <w:t>contratación de servicio de diagnósticos microbiológicos y diagnósticos químicos</w:t>
      </w:r>
    </w:p>
    <w:p w14:paraId="18446A32" w14:textId="2EE1C9CE" w:rsidR="312945D0" w:rsidRPr="008F75CE" w:rsidRDefault="312945D0"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Nombre del proveedor del servicio: _______________________________________________.</w:t>
      </w:r>
    </w:p>
    <w:p w14:paraId="2F002181" w14:textId="402F2514" w:rsidR="312945D0" w:rsidRPr="00462D9F" w:rsidRDefault="312945D0" w:rsidP="0DC9C7B8">
      <w:pPr>
        <w:widowControl w:val="0"/>
        <w:spacing w:after="0" w:line="240" w:lineRule="auto"/>
        <w:rPr>
          <w:rFonts w:ascii="Arial" w:eastAsia="Noto Sans" w:hAnsi="Arial" w:cs="Arial"/>
          <w:color w:val="000000" w:themeColor="text1"/>
          <w:szCs w:val="20"/>
          <w:lang w:val="es-ES"/>
        </w:rPr>
      </w:pPr>
      <w:r w:rsidRPr="00462D9F">
        <w:rPr>
          <w:rFonts w:ascii="Arial" w:eastAsia="Noto Sans" w:hAnsi="Arial" w:cs="Arial"/>
          <w:color w:val="000000" w:themeColor="text1"/>
          <w:szCs w:val="20"/>
        </w:rPr>
        <w:t>Registro Federal de Contribuyentes: _________________________________________________.</w:t>
      </w:r>
    </w:p>
    <w:p w14:paraId="767BE3D9" w14:textId="622630B7" w:rsidR="312945D0" w:rsidRPr="008F75CE" w:rsidRDefault="312945D0"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Domicilio: _____________________________________________________________________.</w:t>
      </w:r>
    </w:p>
    <w:p w14:paraId="44B9FAE0" w14:textId="4F185142" w:rsidR="312945D0" w:rsidRPr="008F75CE" w:rsidRDefault="2739FE00" w:rsidP="0DC9C7B8">
      <w:pPr>
        <w:widowControl w:val="0"/>
        <w:spacing w:after="0" w:line="240" w:lineRule="auto"/>
        <w:rPr>
          <w:rFonts w:ascii="Arial" w:hAnsi="Arial" w:cs="Arial"/>
        </w:rPr>
      </w:pPr>
      <w:r w:rsidRPr="008F75CE">
        <w:rPr>
          <w:rFonts w:ascii="Arial" w:eastAsia="Noto Sans" w:hAnsi="Arial" w:cs="Arial"/>
          <w:color w:val="000000" w:themeColor="text1"/>
        </w:rPr>
        <w:t>Teléfono: ___________________________.</w:t>
      </w:r>
    </w:p>
    <w:p w14:paraId="7C48B83A" w14:textId="59618F02" w:rsidR="0D321D36" w:rsidRPr="008F75CE" w:rsidRDefault="0D321D36" w:rsidP="7336025D">
      <w:pPr>
        <w:widowControl w:val="0"/>
        <w:spacing w:after="0" w:line="240" w:lineRule="auto"/>
        <w:rPr>
          <w:rFonts w:ascii="Arial" w:hAnsi="Arial" w:cs="Arial"/>
        </w:rPr>
      </w:pPr>
      <w:r w:rsidRPr="008F75CE">
        <w:rPr>
          <w:rFonts w:ascii="Arial" w:eastAsia="Noto Sans" w:hAnsi="Arial" w:cs="Arial"/>
          <w:color w:val="000000" w:themeColor="text1"/>
        </w:rPr>
        <w:t>Fecha: _______________________________.</w:t>
      </w:r>
    </w:p>
    <w:p w14:paraId="102CC80C" w14:textId="7C172727" w:rsidR="312945D0" w:rsidRPr="008F75CE" w:rsidRDefault="312945D0"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 en mi nombre y representación me permito presentar la siguiente propuesta económica:</w:t>
      </w:r>
    </w:p>
    <w:tbl>
      <w:tblPr>
        <w:tblW w:w="9989"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75"/>
        <w:gridCol w:w="1505"/>
        <w:gridCol w:w="1472"/>
        <w:gridCol w:w="1283"/>
        <w:gridCol w:w="1214"/>
        <w:gridCol w:w="1180"/>
        <w:gridCol w:w="1180"/>
        <w:gridCol w:w="1180"/>
      </w:tblGrid>
      <w:tr w:rsidR="0DC9C7B8" w:rsidRPr="008F75CE" w14:paraId="2B4B3CBD" w14:textId="77777777" w:rsidTr="00462D9F">
        <w:trPr>
          <w:trHeight w:val="915"/>
        </w:trPr>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797FEB2F" w14:textId="77DBA993"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Número de partida</w:t>
            </w:r>
          </w:p>
        </w:tc>
        <w:tc>
          <w:tcPr>
            <w:tcW w:w="15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4D92B49E" w14:textId="7EEFF802"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Concepto</w:t>
            </w:r>
          </w:p>
        </w:tc>
        <w:tc>
          <w:tcPr>
            <w:tcW w:w="14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4075D59A" w14:textId="7E855F9E"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Unidad de medida</w:t>
            </w:r>
          </w:p>
        </w:tc>
        <w:tc>
          <w:tcPr>
            <w:tcW w:w="128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1CE500EB" w14:textId="187C206A"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Costo unitario</w:t>
            </w:r>
          </w:p>
        </w:tc>
        <w:tc>
          <w:tcPr>
            <w:tcW w:w="121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635030B0" w14:textId="25852B16"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Cantidad mínima</w:t>
            </w:r>
          </w:p>
          <w:p w14:paraId="55ABFD7F" w14:textId="67A27E32"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(40/100)</w:t>
            </w: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7485D352" w14:textId="5A31DF8D"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6327574E" w14:textId="57B072C5"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mínimo</w:t>
            </w: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3A7710EE" w14:textId="4BE255DD"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 xml:space="preserve">Cantidad máxima </w:t>
            </w:r>
          </w:p>
          <w:p w14:paraId="3C1B42D2" w14:textId="33B11AE5"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(100/100)</w:t>
            </w: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7BF1C088" w14:textId="1D37100E"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44B2F391" w14:textId="1A43B579"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máximo</w:t>
            </w:r>
          </w:p>
        </w:tc>
      </w:tr>
      <w:tr w:rsidR="0DC9C7B8" w:rsidRPr="008F75CE" w14:paraId="42DBD2A4" w14:textId="77777777" w:rsidTr="00462D9F">
        <w:trPr>
          <w:trHeight w:val="345"/>
        </w:trPr>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66C702" w14:textId="099EB1FA" w:rsidR="0DC9C7B8" w:rsidRPr="008F75CE" w:rsidRDefault="0DC9C7B8" w:rsidP="0DC9C7B8">
            <w:pPr>
              <w:widowControl w:val="0"/>
              <w:ind w:right="1"/>
              <w:jc w:val="center"/>
              <w:rPr>
                <w:rFonts w:ascii="Arial" w:eastAsia="Noto Sans" w:hAnsi="Arial" w:cs="Arial"/>
                <w:sz w:val="16"/>
                <w:szCs w:val="16"/>
              </w:rPr>
            </w:pPr>
            <w:r w:rsidRPr="008F75CE">
              <w:rPr>
                <w:rFonts w:ascii="Arial" w:eastAsia="Noto Sans" w:hAnsi="Arial" w:cs="Arial"/>
                <w:sz w:val="16"/>
                <w:szCs w:val="16"/>
              </w:rPr>
              <w:t xml:space="preserve">3 </w:t>
            </w:r>
          </w:p>
        </w:tc>
        <w:tc>
          <w:tcPr>
            <w:tcW w:w="15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231D94" w14:textId="2A2222F4" w:rsidR="0DC9C7B8" w:rsidRPr="008F75CE" w:rsidRDefault="0DC9C7B8" w:rsidP="0DC9C7B8">
            <w:pPr>
              <w:widowControl w:val="0"/>
              <w:rPr>
                <w:rFonts w:ascii="Arial" w:eastAsia="Noto Sans" w:hAnsi="Arial" w:cs="Arial"/>
                <w:sz w:val="16"/>
                <w:szCs w:val="16"/>
              </w:rPr>
            </w:pPr>
          </w:p>
        </w:tc>
        <w:tc>
          <w:tcPr>
            <w:tcW w:w="147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D3A3F4" w14:textId="207222C9" w:rsidR="0DC9C7B8" w:rsidRPr="008F75CE" w:rsidRDefault="0DC9C7B8" w:rsidP="0DC9C7B8">
            <w:pPr>
              <w:widowControl w:val="0"/>
              <w:rPr>
                <w:rFonts w:ascii="Arial" w:eastAsia="Noto Sans" w:hAnsi="Arial" w:cs="Arial"/>
                <w:sz w:val="16"/>
                <w:szCs w:val="16"/>
              </w:rPr>
            </w:pPr>
          </w:p>
        </w:tc>
        <w:tc>
          <w:tcPr>
            <w:tcW w:w="12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C31D54" w14:textId="2DDFBF45" w:rsidR="0DC9C7B8" w:rsidRPr="008F75CE" w:rsidRDefault="0DC9C7B8" w:rsidP="0DC9C7B8">
            <w:pPr>
              <w:widowControl w:val="0"/>
              <w:rPr>
                <w:rFonts w:ascii="Arial" w:eastAsia="Noto Sans" w:hAnsi="Arial" w:cs="Arial"/>
                <w:sz w:val="16"/>
                <w:szCs w:val="16"/>
              </w:rPr>
            </w:pPr>
          </w:p>
        </w:tc>
        <w:tc>
          <w:tcPr>
            <w:tcW w:w="12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BBC253" w14:textId="56A3C31C" w:rsidR="0DC9C7B8" w:rsidRPr="008F75CE" w:rsidRDefault="0DC9C7B8" w:rsidP="0DC9C7B8">
            <w:pPr>
              <w:widowControl w:val="0"/>
              <w:rPr>
                <w:rFonts w:ascii="Arial" w:eastAsia="Noto Sans" w:hAnsi="Arial" w:cs="Arial"/>
                <w:sz w:val="16"/>
                <w:szCs w:val="16"/>
              </w:rPr>
            </w:pP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72E572" w14:textId="5473446F" w:rsidR="0DC9C7B8" w:rsidRPr="008F75CE" w:rsidRDefault="0DC9C7B8" w:rsidP="0DC9C7B8">
            <w:pPr>
              <w:widowControl w:val="0"/>
              <w:rPr>
                <w:rFonts w:ascii="Arial" w:eastAsia="Noto Sans" w:hAnsi="Arial" w:cs="Arial"/>
                <w:sz w:val="16"/>
                <w:szCs w:val="16"/>
              </w:rPr>
            </w:pP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4A5A2C" w14:textId="0A62D703" w:rsidR="0DC9C7B8" w:rsidRPr="008F75CE" w:rsidRDefault="0DC9C7B8" w:rsidP="0DC9C7B8">
            <w:pPr>
              <w:widowControl w:val="0"/>
              <w:rPr>
                <w:rFonts w:ascii="Arial" w:eastAsia="Noto Sans" w:hAnsi="Arial" w:cs="Arial"/>
                <w:sz w:val="16"/>
                <w:szCs w:val="16"/>
              </w:rPr>
            </w:pP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2DCC3A" w14:textId="66734335" w:rsidR="0DC9C7B8" w:rsidRPr="008F75CE" w:rsidRDefault="0DC9C7B8" w:rsidP="0DC9C7B8">
            <w:pPr>
              <w:widowControl w:val="0"/>
              <w:rPr>
                <w:rFonts w:ascii="Arial" w:eastAsia="Noto Sans" w:hAnsi="Arial" w:cs="Arial"/>
                <w:sz w:val="16"/>
                <w:szCs w:val="16"/>
              </w:rPr>
            </w:pPr>
          </w:p>
        </w:tc>
      </w:tr>
      <w:tr w:rsidR="0DC9C7B8" w:rsidRPr="008F75CE" w14:paraId="352B85EF" w14:textId="77777777" w:rsidTr="00462D9F">
        <w:trPr>
          <w:trHeight w:val="345"/>
        </w:trPr>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EDE36CA" w14:textId="1CA78BC3" w:rsidR="0DC9C7B8" w:rsidRPr="008F75CE" w:rsidRDefault="0DC9C7B8" w:rsidP="0DC9C7B8">
            <w:pPr>
              <w:jc w:val="center"/>
              <w:rPr>
                <w:rFonts w:ascii="Arial" w:eastAsia="Noto Sans" w:hAnsi="Arial" w:cs="Arial"/>
                <w:sz w:val="16"/>
                <w:szCs w:val="16"/>
              </w:rPr>
            </w:pPr>
            <w:r w:rsidRPr="008F75CE">
              <w:rPr>
                <w:rFonts w:ascii="Arial" w:eastAsia="Noto Sans" w:hAnsi="Arial" w:cs="Arial"/>
                <w:sz w:val="16"/>
                <w:szCs w:val="16"/>
              </w:rPr>
              <w:t xml:space="preserve">3.1 </w:t>
            </w:r>
          </w:p>
        </w:tc>
        <w:tc>
          <w:tcPr>
            <w:tcW w:w="15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7E09C0" w14:textId="4622736A" w:rsidR="0DC9C7B8" w:rsidRPr="008F75CE" w:rsidRDefault="0DC9C7B8" w:rsidP="0DC9C7B8">
            <w:pPr>
              <w:rPr>
                <w:rFonts w:ascii="Arial" w:eastAsia="Noto Sans" w:hAnsi="Arial" w:cs="Arial"/>
                <w:sz w:val="16"/>
                <w:szCs w:val="16"/>
              </w:rPr>
            </w:pPr>
          </w:p>
        </w:tc>
        <w:tc>
          <w:tcPr>
            <w:tcW w:w="147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672E80" w14:textId="173A40C3" w:rsidR="0DC9C7B8" w:rsidRPr="008F75CE" w:rsidRDefault="0DC9C7B8" w:rsidP="0DC9C7B8">
            <w:pPr>
              <w:rPr>
                <w:rFonts w:ascii="Arial" w:eastAsia="Noto Sans" w:hAnsi="Arial" w:cs="Arial"/>
                <w:sz w:val="16"/>
                <w:szCs w:val="16"/>
              </w:rPr>
            </w:pPr>
          </w:p>
        </w:tc>
        <w:tc>
          <w:tcPr>
            <w:tcW w:w="12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E7C3CE0" w14:textId="755C2F1A" w:rsidR="0DC9C7B8" w:rsidRPr="008F75CE" w:rsidRDefault="0DC9C7B8" w:rsidP="0DC9C7B8">
            <w:pPr>
              <w:rPr>
                <w:rFonts w:ascii="Arial" w:eastAsia="Noto Sans" w:hAnsi="Arial" w:cs="Arial"/>
                <w:sz w:val="16"/>
                <w:szCs w:val="16"/>
              </w:rPr>
            </w:pPr>
          </w:p>
        </w:tc>
        <w:tc>
          <w:tcPr>
            <w:tcW w:w="12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5AE3C8" w14:textId="22944926" w:rsidR="0DC9C7B8" w:rsidRPr="008F75CE" w:rsidRDefault="0DC9C7B8" w:rsidP="0DC9C7B8">
            <w:pPr>
              <w:rPr>
                <w:rFonts w:ascii="Arial" w:eastAsia="Noto Sans" w:hAnsi="Arial" w:cs="Arial"/>
                <w:sz w:val="16"/>
                <w:szCs w:val="16"/>
              </w:rPr>
            </w:pP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B36137" w14:textId="560B0938" w:rsidR="0DC9C7B8" w:rsidRPr="008F75CE" w:rsidRDefault="0DC9C7B8" w:rsidP="0DC9C7B8">
            <w:pPr>
              <w:rPr>
                <w:rFonts w:ascii="Arial" w:eastAsia="Noto Sans" w:hAnsi="Arial" w:cs="Arial"/>
                <w:sz w:val="16"/>
                <w:szCs w:val="16"/>
              </w:rPr>
            </w:pP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327AA6" w14:textId="6847D97A" w:rsidR="0DC9C7B8" w:rsidRPr="008F75CE" w:rsidRDefault="0DC9C7B8" w:rsidP="0DC9C7B8">
            <w:pPr>
              <w:rPr>
                <w:rFonts w:ascii="Arial" w:eastAsia="Noto Sans" w:hAnsi="Arial" w:cs="Arial"/>
                <w:sz w:val="16"/>
                <w:szCs w:val="16"/>
              </w:rPr>
            </w:pP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4C8EB9" w14:textId="5217575C" w:rsidR="0DC9C7B8" w:rsidRPr="008F75CE" w:rsidRDefault="0DC9C7B8" w:rsidP="0DC9C7B8">
            <w:pPr>
              <w:rPr>
                <w:rFonts w:ascii="Arial" w:eastAsia="Noto Sans" w:hAnsi="Arial" w:cs="Arial"/>
                <w:sz w:val="16"/>
                <w:szCs w:val="16"/>
              </w:rPr>
            </w:pPr>
          </w:p>
        </w:tc>
      </w:tr>
      <w:tr w:rsidR="0DC9C7B8" w:rsidRPr="008F75CE" w14:paraId="4C95C96B" w14:textId="77777777" w:rsidTr="00462D9F">
        <w:trPr>
          <w:trHeight w:val="345"/>
        </w:trPr>
        <w:tc>
          <w:tcPr>
            <w:tcW w:w="3952" w:type="dxa"/>
            <w:gridSpan w:val="3"/>
            <w:vMerge w:val="restart"/>
            <w:tcBorders>
              <w:left w:val="single" w:sz="4" w:space="0" w:color="FFFFFF" w:themeColor="background1"/>
            </w:tcBorders>
            <w:tcMar>
              <w:left w:w="105" w:type="dxa"/>
              <w:right w:w="105" w:type="dxa"/>
            </w:tcMar>
          </w:tcPr>
          <w:p w14:paraId="445520C6" w14:textId="26624664" w:rsidR="0DC9C7B8" w:rsidRPr="008F75CE" w:rsidRDefault="0DC9C7B8" w:rsidP="0DC9C7B8">
            <w:pPr>
              <w:widowControl w:val="0"/>
              <w:rPr>
                <w:rFonts w:ascii="Arial" w:eastAsia="Noto Sans" w:hAnsi="Arial" w:cs="Arial"/>
                <w:sz w:val="16"/>
                <w:szCs w:val="16"/>
              </w:rPr>
            </w:pPr>
          </w:p>
        </w:tc>
        <w:tc>
          <w:tcPr>
            <w:tcW w:w="12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17AD09" w14:textId="5E39C830"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tc>
        <w:tc>
          <w:tcPr>
            <w:tcW w:w="12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A8D58E" w14:textId="53329D30"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F78DD2" w14:textId="266232EF"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824DB5" w14:textId="1C694D1F"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F38A21" w14:textId="01C798F6"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1E87F3E9" w14:textId="77777777" w:rsidTr="00462D9F">
        <w:trPr>
          <w:trHeight w:val="345"/>
        </w:trPr>
        <w:tc>
          <w:tcPr>
            <w:tcW w:w="3952" w:type="dxa"/>
            <w:gridSpan w:val="3"/>
            <w:vMerge/>
            <w:tcBorders>
              <w:left w:val="single" w:sz="4" w:space="0" w:color="FFFFFF" w:themeColor="background1"/>
            </w:tcBorders>
            <w:vAlign w:val="center"/>
          </w:tcPr>
          <w:p w14:paraId="42BDEC80" w14:textId="77777777" w:rsidR="00034000" w:rsidRPr="008F75CE" w:rsidRDefault="00034000">
            <w:pPr>
              <w:rPr>
                <w:rFonts w:ascii="Arial" w:hAnsi="Arial" w:cs="Arial"/>
              </w:rPr>
            </w:pPr>
          </w:p>
        </w:tc>
        <w:tc>
          <w:tcPr>
            <w:tcW w:w="12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B3E1B9" w14:textId="3B6E642B"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Impuestos</w:t>
            </w:r>
          </w:p>
        </w:tc>
        <w:tc>
          <w:tcPr>
            <w:tcW w:w="12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74C677" w14:textId="7D1D2530"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E1898B" w14:textId="1099DAA1"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77CCAA4" w14:textId="2454003D"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991E5E" w14:textId="1DEB2D8A"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1B3ABDCF" w14:textId="77777777" w:rsidTr="00462D9F">
        <w:trPr>
          <w:trHeight w:val="345"/>
        </w:trPr>
        <w:tc>
          <w:tcPr>
            <w:tcW w:w="3952" w:type="dxa"/>
            <w:gridSpan w:val="3"/>
            <w:vMerge/>
            <w:tcBorders>
              <w:left w:val="single" w:sz="4" w:space="0" w:color="FFFFFF" w:themeColor="background1"/>
            </w:tcBorders>
            <w:vAlign w:val="center"/>
          </w:tcPr>
          <w:p w14:paraId="3B812CF3" w14:textId="77777777" w:rsidR="00034000" w:rsidRPr="008F75CE" w:rsidRDefault="00034000">
            <w:pPr>
              <w:rPr>
                <w:rFonts w:ascii="Arial" w:hAnsi="Arial" w:cs="Arial"/>
              </w:rPr>
            </w:pPr>
          </w:p>
        </w:tc>
        <w:tc>
          <w:tcPr>
            <w:tcW w:w="12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7F3C8B7" w14:textId="296CB414" w:rsidR="0DC9C7B8" w:rsidRPr="008F75CE" w:rsidRDefault="0DC9C7B8" w:rsidP="0DC9C7B8">
            <w:pPr>
              <w:rPr>
                <w:rFonts w:ascii="Arial" w:eastAsia="Noto Sans" w:hAnsi="Arial" w:cs="Arial"/>
                <w:sz w:val="16"/>
                <w:szCs w:val="16"/>
              </w:rPr>
            </w:pPr>
          </w:p>
        </w:tc>
        <w:tc>
          <w:tcPr>
            <w:tcW w:w="12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3B9269" w14:textId="4BB3BF8B" w:rsidR="0DC9C7B8" w:rsidRPr="008F75CE" w:rsidRDefault="0DC9C7B8" w:rsidP="0DC9C7B8">
            <w:pPr>
              <w:rPr>
                <w:rFonts w:ascii="Arial" w:eastAsia="Noto Sans" w:hAnsi="Arial" w:cs="Arial"/>
                <w:sz w:val="16"/>
                <w:szCs w:val="16"/>
              </w:rPr>
            </w:pP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BE0E6A8" w14:textId="05467B56" w:rsidR="0DC9C7B8" w:rsidRPr="008F75CE" w:rsidRDefault="0DC9C7B8" w:rsidP="0DC9C7B8">
            <w:pPr>
              <w:rPr>
                <w:rFonts w:ascii="Arial" w:eastAsia="Noto Sans" w:hAnsi="Arial" w:cs="Arial"/>
                <w:sz w:val="16"/>
                <w:szCs w:val="16"/>
              </w:rPr>
            </w:pP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4431FA" w14:textId="3DE9F0FD" w:rsidR="0DC9C7B8" w:rsidRPr="008F75CE" w:rsidRDefault="0DC9C7B8" w:rsidP="0DC9C7B8">
            <w:pPr>
              <w:rPr>
                <w:rFonts w:ascii="Arial" w:eastAsia="Noto Sans" w:hAnsi="Arial" w:cs="Arial"/>
                <w:sz w:val="16"/>
                <w:szCs w:val="16"/>
              </w:rPr>
            </w:pP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38C227" w14:textId="642D562D" w:rsidR="0DC9C7B8" w:rsidRPr="008F75CE" w:rsidRDefault="0DC9C7B8" w:rsidP="0DC9C7B8">
            <w:pPr>
              <w:rPr>
                <w:rFonts w:ascii="Arial" w:eastAsia="Noto Sans" w:hAnsi="Arial" w:cs="Arial"/>
                <w:sz w:val="16"/>
                <w:szCs w:val="16"/>
              </w:rPr>
            </w:pPr>
          </w:p>
        </w:tc>
      </w:tr>
      <w:tr w:rsidR="0DC9C7B8" w:rsidRPr="008F75CE" w14:paraId="10E65BC4" w14:textId="77777777" w:rsidTr="00462D9F">
        <w:trPr>
          <w:trHeight w:val="345"/>
        </w:trPr>
        <w:tc>
          <w:tcPr>
            <w:tcW w:w="3952" w:type="dxa"/>
            <w:gridSpan w:val="3"/>
            <w:vMerge/>
            <w:tcBorders>
              <w:left w:val="single" w:sz="4" w:space="0" w:color="FFFFFF" w:themeColor="background1"/>
              <w:bottom w:val="single" w:sz="4" w:space="0" w:color="FFFFFF" w:themeColor="background1"/>
            </w:tcBorders>
            <w:vAlign w:val="center"/>
          </w:tcPr>
          <w:p w14:paraId="391FE8B0" w14:textId="77777777" w:rsidR="00034000" w:rsidRPr="008F75CE" w:rsidRDefault="00034000">
            <w:pPr>
              <w:rPr>
                <w:rFonts w:ascii="Arial" w:hAnsi="Arial" w:cs="Arial"/>
              </w:rPr>
            </w:pPr>
          </w:p>
        </w:tc>
        <w:tc>
          <w:tcPr>
            <w:tcW w:w="12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DADAC7E" w14:textId="7197FAF4" w:rsidR="0DC9C7B8" w:rsidRPr="008F75CE" w:rsidRDefault="0DC9C7B8" w:rsidP="0DC9C7B8">
            <w:pPr>
              <w:widowControl w:val="0"/>
              <w:ind w:left="366"/>
              <w:rPr>
                <w:rFonts w:ascii="Arial" w:eastAsia="Noto Sans" w:hAnsi="Arial" w:cs="Arial"/>
                <w:sz w:val="16"/>
                <w:szCs w:val="16"/>
              </w:rPr>
            </w:pPr>
            <w:r w:rsidRPr="008F75CE">
              <w:rPr>
                <w:rFonts w:ascii="Arial" w:eastAsia="Noto Sans" w:hAnsi="Arial" w:cs="Arial"/>
                <w:b/>
                <w:bCs/>
                <w:sz w:val="16"/>
                <w:szCs w:val="16"/>
              </w:rPr>
              <w:t>Total</w:t>
            </w:r>
          </w:p>
        </w:tc>
        <w:tc>
          <w:tcPr>
            <w:tcW w:w="121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E3F7B1" w14:textId="6C8215D1"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92479F" w14:textId="13E24B21"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25522F" w14:textId="76C90F8D"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62DB49" w14:textId="204C631A"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bl>
    <w:p w14:paraId="58F0695A" w14:textId="09B45CCF" w:rsidR="0DC9C7B8" w:rsidRPr="008F75CE" w:rsidRDefault="0DC9C7B8" w:rsidP="0DC9C7B8">
      <w:pPr>
        <w:widowControl w:val="0"/>
        <w:rPr>
          <w:rFonts w:ascii="Arial" w:eastAsia="Noto Sans" w:hAnsi="Arial" w:cs="Arial"/>
          <w:color w:val="000000" w:themeColor="text1"/>
          <w:szCs w:val="20"/>
          <w:lang w:val="es-ES"/>
        </w:rPr>
      </w:pPr>
    </w:p>
    <w:p w14:paraId="5BE56455" w14:textId="09D98255"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mínimo total con letra ____________________ (pesos 00/100 M.N.) después de la aplicación del impuesto.</w:t>
      </w:r>
    </w:p>
    <w:p w14:paraId="31FB580A" w14:textId="78950BF1"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6AA81DB0" w14:textId="748BBCEE"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máximo total con letra ____________________ (pesos 00/100 M.N.) después de la aplicación del impuesto.</w:t>
      </w:r>
    </w:p>
    <w:p w14:paraId="16E627F6" w14:textId="5D642D32"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66E45AAE" w14:textId="34ECE07E"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Que los precios de su oferta serán fijos y firmes hasta la recepción total de los servicios.</w:t>
      </w:r>
    </w:p>
    <w:p w14:paraId="0C85DC6D" w14:textId="2869C64C"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De ser el caso, el participante deberá manifestar por escrito los descuentos que esté en posibilidad de otorgar a la Instancia Ejecutora.</w:t>
      </w:r>
    </w:p>
    <w:p w14:paraId="5D9276CB" w14:textId="49729134"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u w:val="single"/>
          <w:lang w:val="es-ES"/>
        </w:rPr>
      </w:pPr>
      <w:r w:rsidRPr="008F75CE">
        <w:rPr>
          <w:rFonts w:ascii="Arial" w:eastAsia="Arial" w:hAnsi="Arial" w:cs="Arial"/>
          <w:szCs w:val="20"/>
          <w:lang w:val="es-ES"/>
        </w:rPr>
        <w:t xml:space="preserve">Vigencia de la propuesta </w:t>
      </w:r>
      <w:r w:rsidRPr="008F75CE">
        <w:rPr>
          <w:rFonts w:ascii="Arial" w:eastAsia="Arial" w:hAnsi="Arial" w:cs="Arial"/>
          <w:szCs w:val="20"/>
          <w:u w:val="single"/>
          <w:lang w:val="es-ES"/>
        </w:rPr>
        <w:t>30 días hábiles.</w:t>
      </w:r>
    </w:p>
    <w:p w14:paraId="5FFEFD3A" w14:textId="527E4B42"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lang w:val="es-ES"/>
        </w:rPr>
      </w:pPr>
      <w:r w:rsidRPr="008F75CE">
        <w:rPr>
          <w:rFonts w:ascii="Arial" w:eastAsia="Arial" w:hAnsi="Arial" w:cs="Arial"/>
          <w:szCs w:val="20"/>
          <w:lang w:val="es-ES"/>
        </w:rPr>
        <w:t>Los precios son vigentes en el momento de la apertura de las propuestas; firmes e incondicionados, durante la vigencia del contrato.</w:t>
      </w:r>
    </w:p>
    <w:p w14:paraId="5926A8F7" w14:textId="78BADE0C" w:rsidR="0DC9C7B8" w:rsidRPr="008F75CE" w:rsidRDefault="0DC9C7B8" w:rsidP="54F7C507">
      <w:pPr>
        <w:widowControl w:val="0"/>
        <w:spacing w:after="0" w:line="240" w:lineRule="auto"/>
        <w:ind w:right="359"/>
        <w:rPr>
          <w:rFonts w:ascii="Arial" w:eastAsia="Noto Sans" w:hAnsi="Arial" w:cs="Arial"/>
          <w:color w:val="000000" w:themeColor="text1"/>
          <w:lang w:val="es-ES"/>
        </w:rPr>
      </w:pPr>
    </w:p>
    <w:p w14:paraId="7F00C6FB" w14:textId="6208C577" w:rsidR="312945D0" w:rsidRPr="008F75CE" w:rsidRDefault="312945D0"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33D4A585" w14:textId="3075279E"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462F4503" w14:textId="42BA44AD" w:rsidR="312945D0" w:rsidRPr="008F75CE" w:rsidRDefault="312945D0"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65D5E3B2" w14:textId="426D4B00" w:rsidR="312945D0" w:rsidRPr="008F75CE" w:rsidRDefault="312945D0"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0D229615" w14:textId="68C5089A" w:rsidR="312945D0" w:rsidRPr="008F75CE" w:rsidRDefault="312945D0" w:rsidP="0DC9C7B8">
      <w:pPr>
        <w:widowControl w:val="0"/>
        <w:spacing w:before="55" w:after="0" w:line="240" w:lineRule="auto"/>
        <w:jc w:val="center"/>
        <w:rPr>
          <w:rFonts w:ascii="Arial" w:hAnsi="Arial" w:cs="Arial"/>
        </w:rPr>
      </w:pPr>
      <w:r w:rsidRPr="008F75CE">
        <w:rPr>
          <w:rFonts w:ascii="Arial" w:eastAsia="Noto Sans" w:hAnsi="Arial" w:cs="Arial"/>
          <w:b/>
          <w:bCs/>
          <w:color w:val="000000" w:themeColor="text1"/>
          <w:szCs w:val="20"/>
          <w:lang w:val="es-ES"/>
        </w:rPr>
        <w:t>O DEL REPRESENTANTE LEGAL DE LA EMPRESA</w:t>
      </w:r>
    </w:p>
    <w:p w14:paraId="62185590" w14:textId="37540100" w:rsidR="0DC9C7B8" w:rsidRPr="008F75CE" w:rsidRDefault="0DC9C7B8">
      <w:pPr>
        <w:rPr>
          <w:rFonts w:ascii="Arial" w:hAnsi="Arial" w:cs="Arial"/>
        </w:rPr>
      </w:pPr>
      <w:r w:rsidRPr="008F75CE">
        <w:rPr>
          <w:rFonts w:ascii="Arial" w:hAnsi="Arial" w:cs="Arial"/>
        </w:rPr>
        <w:br w:type="page"/>
      </w:r>
    </w:p>
    <w:p w14:paraId="67B3E8B6" w14:textId="1CA917E3" w:rsidR="0DC9C7B8" w:rsidRPr="008F75CE" w:rsidRDefault="166CBD10" w:rsidP="7336025D">
      <w:pPr>
        <w:keepNext/>
        <w:keepLines/>
        <w:spacing w:before="40" w:after="0" w:line="240" w:lineRule="auto"/>
        <w:ind w:left="1134" w:hanging="576"/>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lastRenderedPageBreak/>
        <w:t>Anexo 2 Económico</w:t>
      </w:r>
    </w:p>
    <w:p w14:paraId="08B160D3" w14:textId="77777777" w:rsidR="00462D9F" w:rsidRDefault="00462D9F" w:rsidP="0DC9C7B8">
      <w:pPr>
        <w:spacing w:after="0" w:line="240" w:lineRule="auto"/>
        <w:jc w:val="center"/>
        <w:rPr>
          <w:rFonts w:ascii="Arial" w:eastAsia="Noto Sans" w:hAnsi="Arial" w:cs="Arial"/>
          <w:b/>
          <w:bCs/>
          <w:color w:val="000000" w:themeColor="text1"/>
          <w:szCs w:val="20"/>
        </w:rPr>
      </w:pPr>
    </w:p>
    <w:p w14:paraId="3216E17B" w14:textId="50773822" w:rsidR="47309739" w:rsidRPr="008F75CE" w:rsidRDefault="47309739"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Para la partida 4 y 4.1 </w:t>
      </w:r>
    </w:p>
    <w:p w14:paraId="736DE553" w14:textId="77777777" w:rsidR="00462D9F" w:rsidRDefault="00462D9F" w:rsidP="0DC9C7B8">
      <w:pPr>
        <w:widowControl w:val="0"/>
        <w:tabs>
          <w:tab w:val="left" w:pos="8312"/>
        </w:tabs>
        <w:spacing w:after="0" w:line="240" w:lineRule="auto"/>
        <w:ind w:left="3686" w:right="176" w:firstLine="17"/>
        <w:jc w:val="right"/>
        <w:rPr>
          <w:rFonts w:ascii="Arial" w:eastAsia="Noto Sans" w:hAnsi="Arial" w:cs="Arial"/>
          <w:color w:val="000000" w:themeColor="text1"/>
        </w:rPr>
      </w:pPr>
    </w:p>
    <w:p w14:paraId="06059C11" w14:textId="17DC246B" w:rsidR="47309739" w:rsidRPr="008F75CE" w:rsidRDefault="1A1F6E7A" w:rsidP="0DC9C7B8">
      <w:pPr>
        <w:widowControl w:val="0"/>
        <w:tabs>
          <w:tab w:val="left" w:pos="8312"/>
        </w:tabs>
        <w:spacing w:after="0" w:line="240" w:lineRule="auto"/>
        <w:ind w:left="3686" w:right="176" w:firstLine="17"/>
        <w:jc w:val="right"/>
        <w:rPr>
          <w:rFonts w:ascii="Arial" w:hAnsi="Arial" w:cs="Arial"/>
        </w:rPr>
      </w:pPr>
      <w:r w:rsidRPr="008F75CE">
        <w:rPr>
          <w:rFonts w:ascii="Arial" w:eastAsia="Noto Sans" w:hAnsi="Arial" w:cs="Arial"/>
          <w:color w:val="000000" w:themeColor="text1"/>
        </w:rPr>
        <w:t xml:space="preserve">Lugar________________, a </w:t>
      </w:r>
      <w:proofErr w:type="spellStart"/>
      <w:r w:rsidRPr="008F75CE">
        <w:rPr>
          <w:rFonts w:ascii="Arial" w:eastAsia="Noto Sans" w:hAnsi="Arial" w:cs="Arial"/>
          <w:color w:val="000000" w:themeColor="text1"/>
        </w:rPr>
        <w:t>de____de</w:t>
      </w:r>
      <w:proofErr w:type="spellEnd"/>
      <w:r w:rsidRPr="008F75CE">
        <w:rPr>
          <w:rFonts w:ascii="Arial" w:eastAsia="Noto Sans" w:hAnsi="Arial" w:cs="Arial"/>
          <w:color w:val="000000" w:themeColor="text1"/>
        </w:rPr>
        <w:t xml:space="preserve"> 2026</w:t>
      </w:r>
    </w:p>
    <w:p w14:paraId="025E54FF" w14:textId="4C4F3700" w:rsidR="47309739" w:rsidRPr="008F75CE" w:rsidRDefault="47309739" w:rsidP="0DC9C7B8">
      <w:pPr>
        <w:widowControl w:val="0"/>
        <w:tabs>
          <w:tab w:val="left" w:pos="8312"/>
        </w:tabs>
        <w:spacing w:after="0" w:line="240" w:lineRule="auto"/>
        <w:ind w:left="3686" w:right="176" w:firstLine="17"/>
        <w:jc w:val="right"/>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(Fecha de firma de presentación de propuestas)</w:t>
      </w:r>
    </w:p>
    <w:p w14:paraId="4D31AD00" w14:textId="0FBD426D"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36C8A867" w14:textId="6F5CEFD0" w:rsidR="47309739" w:rsidRPr="008F75CE" w:rsidRDefault="47309739"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 xml:space="preserve">Instancia Ejecutora: Comité Estatal de Sanidad Vegetal de Guanajuato.  </w:t>
      </w:r>
    </w:p>
    <w:p w14:paraId="78E2215F" w14:textId="4F4878ED" w:rsidR="47309739" w:rsidRPr="008F75CE" w:rsidRDefault="00462D9F" w:rsidP="00462D9F">
      <w:pPr>
        <w:spacing w:line="240" w:lineRule="auto"/>
        <w:ind w:right="360"/>
        <w:rPr>
          <w:rFonts w:ascii="Arial" w:eastAsia="Arial" w:hAnsi="Arial" w:cs="Arial"/>
          <w:szCs w:val="20"/>
        </w:rPr>
      </w:pPr>
      <w:r w:rsidRPr="00D6260C">
        <w:rPr>
          <w:rFonts w:ascii="Arial" w:eastAsia="Noto Sans" w:hAnsi="Arial" w:cs="Arial"/>
        </w:rPr>
        <w:t>Procedimiento número:</w:t>
      </w:r>
      <w:r w:rsidRPr="008F75CE">
        <w:rPr>
          <w:rFonts w:ascii="Arial" w:eastAsia="Noto Sans" w:hAnsi="Arial" w:cs="Arial"/>
          <w:b/>
          <w:bCs/>
        </w:rPr>
        <w:t xml:space="preserve"> </w:t>
      </w:r>
      <w:r w:rsidR="227D1FF9" w:rsidRPr="00462D9F">
        <w:rPr>
          <w:rFonts w:ascii="Arial" w:eastAsia="Noto Sans" w:hAnsi="Arial" w:cs="Arial"/>
          <w:color w:val="000000" w:themeColor="text1"/>
        </w:rPr>
        <w:t xml:space="preserve">LPN-11-3-04-26 para la </w:t>
      </w:r>
      <w:r w:rsidR="227D1FF9" w:rsidRPr="00462D9F">
        <w:rPr>
          <w:rFonts w:ascii="Arial" w:eastAsia="Arial" w:hAnsi="Arial" w:cs="Arial"/>
          <w:szCs w:val="20"/>
        </w:rPr>
        <w:t>contratación de servicio de diagnósticos microbiológicos y diagnósticos químicos</w:t>
      </w:r>
    </w:p>
    <w:p w14:paraId="7E2A4239" w14:textId="53B7AA46" w:rsidR="47309739" w:rsidRPr="008F75CE" w:rsidRDefault="47309739"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Nombre del proveedor del servicio: _______________________________________________.</w:t>
      </w:r>
    </w:p>
    <w:p w14:paraId="1E78E4FA" w14:textId="44CBBCE4" w:rsidR="47309739" w:rsidRPr="00462D9F" w:rsidRDefault="47309739" w:rsidP="0DC9C7B8">
      <w:pPr>
        <w:widowControl w:val="0"/>
        <w:spacing w:after="0" w:line="240" w:lineRule="auto"/>
        <w:rPr>
          <w:rFonts w:ascii="Arial" w:eastAsia="Noto Sans" w:hAnsi="Arial" w:cs="Arial"/>
          <w:color w:val="000000" w:themeColor="text1"/>
          <w:szCs w:val="20"/>
          <w:lang w:val="es-ES"/>
        </w:rPr>
      </w:pPr>
      <w:r w:rsidRPr="00462D9F">
        <w:rPr>
          <w:rFonts w:ascii="Arial" w:eastAsia="Noto Sans" w:hAnsi="Arial" w:cs="Arial"/>
          <w:color w:val="000000" w:themeColor="text1"/>
          <w:szCs w:val="20"/>
        </w:rPr>
        <w:t>Registro Federal de Contribuyentes: _________________________________________________.</w:t>
      </w:r>
    </w:p>
    <w:p w14:paraId="21C00E50" w14:textId="19225339" w:rsidR="47309739" w:rsidRPr="008F75CE" w:rsidRDefault="47309739"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Domicilio: _____________________________________________________________________.</w:t>
      </w:r>
    </w:p>
    <w:p w14:paraId="24EBDC35" w14:textId="5B2F42F6" w:rsidR="47309739" w:rsidRPr="008F75CE" w:rsidRDefault="0577AAB3" w:rsidP="0DC9C7B8">
      <w:pPr>
        <w:widowControl w:val="0"/>
        <w:spacing w:after="0" w:line="240" w:lineRule="auto"/>
        <w:rPr>
          <w:rFonts w:ascii="Arial" w:hAnsi="Arial" w:cs="Arial"/>
        </w:rPr>
      </w:pPr>
      <w:r w:rsidRPr="008F75CE">
        <w:rPr>
          <w:rFonts w:ascii="Arial" w:eastAsia="Noto Sans" w:hAnsi="Arial" w:cs="Arial"/>
          <w:color w:val="000000" w:themeColor="text1"/>
        </w:rPr>
        <w:t>Teléfono: ___________________________.</w:t>
      </w:r>
    </w:p>
    <w:p w14:paraId="41D20973" w14:textId="3E2A8A1A" w:rsidR="2D9106E4" w:rsidRPr="008F75CE" w:rsidRDefault="2D9106E4" w:rsidP="7336025D">
      <w:pPr>
        <w:widowControl w:val="0"/>
        <w:spacing w:after="0" w:line="240" w:lineRule="auto"/>
        <w:rPr>
          <w:rFonts w:ascii="Arial" w:hAnsi="Arial" w:cs="Arial"/>
        </w:rPr>
      </w:pPr>
      <w:r w:rsidRPr="008F75CE">
        <w:rPr>
          <w:rFonts w:ascii="Arial" w:eastAsia="Noto Sans" w:hAnsi="Arial" w:cs="Arial"/>
          <w:color w:val="000000" w:themeColor="text1"/>
        </w:rPr>
        <w:t>Fecha: _______________________________.</w:t>
      </w:r>
    </w:p>
    <w:p w14:paraId="2EE0BBD6" w14:textId="6CED1081" w:rsidR="47309739" w:rsidRPr="008F75CE" w:rsidRDefault="47309739"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 en mi nombre y representación me permito presentar la siguiente propuesta económica:</w:t>
      </w:r>
    </w:p>
    <w:tbl>
      <w:tblPr>
        <w:tblW w:w="10086"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72"/>
        <w:gridCol w:w="2012"/>
        <w:gridCol w:w="1313"/>
        <w:gridCol w:w="1244"/>
        <w:gridCol w:w="1017"/>
        <w:gridCol w:w="1176"/>
        <w:gridCol w:w="1176"/>
        <w:gridCol w:w="1176"/>
      </w:tblGrid>
      <w:tr w:rsidR="0DC9C7B8" w:rsidRPr="008F75CE" w14:paraId="4027BE2A" w14:textId="77777777" w:rsidTr="00462D9F">
        <w:trPr>
          <w:trHeight w:val="933"/>
        </w:trPr>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4807D5E0" w14:textId="08B4C032"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Número de partida</w:t>
            </w:r>
          </w:p>
        </w:tc>
        <w:tc>
          <w:tcPr>
            <w:tcW w:w="20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0FBBDDB0" w14:textId="18757BE6"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Concepto</w:t>
            </w:r>
          </w:p>
        </w:tc>
        <w:tc>
          <w:tcPr>
            <w:tcW w:w="13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6476EA0F" w14:textId="726FDC2E"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Unidad de medida</w:t>
            </w:r>
          </w:p>
        </w:tc>
        <w:tc>
          <w:tcPr>
            <w:tcW w:w="12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2F22AA5C" w14:textId="253A6988"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Costo unitario</w:t>
            </w:r>
          </w:p>
        </w:tc>
        <w:tc>
          <w:tcPr>
            <w:tcW w:w="10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5719B9DC" w14:textId="3AD1B59E"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Cantidad mínima</w:t>
            </w:r>
          </w:p>
          <w:p w14:paraId="5A3B7867" w14:textId="4AF4FC6B"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(40/100)</w:t>
            </w: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6347DC81" w14:textId="14173580"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49652EC7" w14:textId="537A9782"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mínimo</w:t>
            </w: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19A72900" w14:textId="7E639450"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 xml:space="preserve">Cantidad máxima </w:t>
            </w:r>
          </w:p>
          <w:p w14:paraId="666E6FAA" w14:textId="768669F5"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(100/100)</w:t>
            </w: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0A181197" w14:textId="5E0AAB07"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22B21D1D" w14:textId="10412217"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máximo</w:t>
            </w:r>
          </w:p>
        </w:tc>
      </w:tr>
      <w:tr w:rsidR="0DC9C7B8" w:rsidRPr="008F75CE" w14:paraId="1230B0BF" w14:textId="77777777" w:rsidTr="00462D9F">
        <w:trPr>
          <w:trHeight w:val="351"/>
        </w:trPr>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8C9E14" w14:textId="34DDB9E3" w:rsidR="0DC9C7B8" w:rsidRPr="008F75CE" w:rsidRDefault="0DC9C7B8" w:rsidP="0DC9C7B8">
            <w:pPr>
              <w:widowControl w:val="0"/>
              <w:ind w:right="1"/>
              <w:jc w:val="center"/>
              <w:rPr>
                <w:rFonts w:ascii="Arial" w:eastAsia="Noto Sans" w:hAnsi="Arial" w:cs="Arial"/>
                <w:sz w:val="16"/>
                <w:szCs w:val="16"/>
              </w:rPr>
            </w:pPr>
            <w:r w:rsidRPr="008F75CE">
              <w:rPr>
                <w:rFonts w:ascii="Arial" w:eastAsia="Noto Sans" w:hAnsi="Arial" w:cs="Arial"/>
                <w:sz w:val="16"/>
                <w:szCs w:val="16"/>
              </w:rPr>
              <w:t>4</w:t>
            </w:r>
          </w:p>
        </w:tc>
        <w:tc>
          <w:tcPr>
            <w:tcW w:w="20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CC3D77" w14:textId="4D910BF7" w:rsidR="0DC9C7B8" w:rsidRPr="008F75CE" w:rsidRDefault="0DC9C7B8" w:rsidP="0DC9C7B8">
            <w:pPr>
              <w:widowControl w:val="0"/>
              <w:rPr>
                <w:rFonts w:ascii="Arial" w:eastAsia="Noto Sans" w:hAnsi="Arial" w:cs="Arial"/>
                <w:sz w:val="16"/>
                <w:szCs w:val="16"/>
              </w:rPr>
            </w:pPr>
          </w:p>
        </w:tc>
        <w:tc>
          <w:tcPr>
            <w:tcW w:w="13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E3A1B6" w14:textId="6078BABF" w:rsidR="0DC9C7B8" w:rsidRPr="008F75CE" w:rsidRDefault="0DC9C7B8" w:rsidP="0DC9C7B8">
            <w:pPr>
              <w:widowControl w:val="0"/>
              <w:rPr>
                <w:rFonts w:ascii="Arial" w:eastAsia="Noto Sans" w:hAnsi="Arial" w:cs="Arial"/>
                <w:sz w:val="16"/>
                <w:szCs w:val="16"/>
              </w:rPr>
            </w:pPr>
          </w:p>
        </w:tc>
        <w:tc>
          <w:tcPr>
            <w:tcW w:w="124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DCC235" w14:textId="493869F7" w:rsidR="0DC9C7B8" w:rsidRPr="008F75CE" w:rsidRDefault="0DC9C7B8" w:rsidP="0DC9C7B8">
            <w:pPr>
              <w:widowControl w:val="0"/>
              <w:rPr>
                <w:rFonts w:ascii="Arial" w:eastAsia="Noto Sans" w:hAnsi="Arial" w:cs="Arial"/>
                <w:sz w:val="16"/>
                <w:szCs w:val="16"/>
              </w:rPr>
            </w:pPr>
          </w:p>
        </w:tc>
        <w:tc>
          <w:tcPr>
            <w:tcW w:w="1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7FF85B" w14:textId="4186D604" w:rsidR="0DC9C7B8" w:rsidRPr="008F75CE" w:rsidRDefault="0DC9C7B8" w:rsidP="0DC9C7B8">
            <w:pPr>
              <w:widowControl w:val="0"/>
              <w:rPr>
                <w:rFonts w:ascii="Arial" w:eastAsia="Noto Sans" w:hAnsi="Arial" w:cs="Arial"/>
                <w:sz w:val="16"/>
                <w:szCs w:val="16"/>
              </w:rPr>
            </w:pP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4F29FA" w14:textId="1C7A6552" w:rsidR="0DC9C7B8" w:rsidRPr="008F75CE" w:rsidRDefault="0DC9C7B8" w:rsidP="0DC9C7B8">
            <w:pPr>
              <w:widowControl w:val="0"/>
              <w:rPr>
                <w:rFonts w:ascii="Arial" w:eastAsia="Noto Sans" w:hAnsi="Arial" w:cs="Arial"/>
                <w:sz w:val="16"/>
                <w:szCs w:val="16"/>
              </w:rPr>
            </w:pP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407762" w14:textId="2BB0807F" w:rsidR="0DC9C7B8" w:rsidRPr="008F75CE" w:rsidRDefault="0DC9C7B8" w:rsidP="0DC9C7B8">
            <w:pPr>
              <w:widowControl w:val="0"/>
              <w:rPr>
                <w:rFonts w:ascii="Arial" w:eastAsia="Noto Sans" w:hAnsi="Arial" w:cs="Arial"/>
                <w:sz w:val="16"/>
                <w:szCs w:val="16"/>
              </w:rPr>
            </w:pP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BCE10D" w14:textId="50485ECB" w:rsidR="0DC9C7B8" w:rsidRPr="008F75CE" w:rsidRDefault="0DC9C7B8" w:rsidP="0DC9C7B8">
            <w:pPr>
              <w:widowControl w:val="0"/>
              <w:rPr>
                <w:rFonts w:ascii="Arial" w:eastAsia="Noto Sans" w:hAnsi="Arial" w:cs="Arial"/>
                <w:sz w:val="16"/>
                <w:szCs w:val="16"/>
              </w:rPr>
            </w:pPr>
          </w:p>
        </w:tc>
      </w:tr>
      <w:tr w:rsidR="0DC9C7B8" w:rsidRPr="008F75CE" w14:paraId="59D3ABEF" w14:textId="77777777" w:rsidTr="00462D9F">
        <w:trPr>
          <w:trHeight w:val="351"/>
        </w:trPr>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49E4E8" w14:textId="384A2DF1" w:rsidR="0DC9C7B8" w:rsidRPr="008F75CE" w:rsidRDefault="0DC9C7B8" w:rsidP="0DC9C7B8">
            <w:pPr>
              <w:jc w:val="center"/>
              <w:rPr>
                <w:rFonts w:ascii="Arial" w:eastAsia="Noto Sans" w:hAnsi="Arial" w:cs="Arial"/>
                <w:sz w:val="16"/>
                <w:szCs w:val="16"/>
              </w:rPr>
            </w:pPr>
            <w:r w:rsidRPr="008F75CE">
              <w:rPr>
                <w:rFonts w:ascii="Arial" w:eastAsia="Noto Sans" w:hAnsi="Arial" w:cs="Arial"/>
                <w:sz w:val="16"/>
                <w:szCs w:val="16"/>
              </w:rPr>
              <w:t xml:space="preserve">4.1 </w:t>
            </w:r>
          </w:p>
        </w:tc>
        <w:tc>
          <w:tcPr>
            <w:tcW w:w="20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7D2AED6" w14:textId="1406B16F" w:rsidR="0DC9C7B8" w:rsidRPr="008F75CE" w:rsidRDefault="0DC9C7B8" w:rsidP="0DC9C7B8">
            <w:pPr>
              <w:rPr>
                <w:rFonts w:ascii="Arial" w:eastAsia="Noto Sans" w:hAnsi="Arial" w:cs="Arial"/>
                <w:sz w:val="16"/>
                <w:szCs w:val="16"/>
              </w:rPr>
            </w:pPr>
          </w:p>
        </w:tc>
        <w:tc>
          <w:tcPr>
            <w:tcW w:w="13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FE289B" w14:textId="4DF6FB75" w:rsidR="0DC9C7B8" w:rsidRPr="008F75CE" w:rsidRDefault="0DC9C7B8" w:rsidP="0DC9C7B8">
            <w:pPr>
              <w:rPr>
                <w:rFonts w:ascii="Arial" w:eastAsia="Noto Sans" w:hAnsi="Arial" w:cs="Arial"/>
                <w:sz w:val="16"/>
                <w:szCs w:val="16"/>
              </w:rPr>
            </w:pPr>
          </w:p>
        </w:tc>
        <w:tc>
          <w:tcPr>
            <w:tcW w:w="124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21B30E" w14:textId="525BECC2" w:rsidR="0DC9C7B8" w:rsidRPr="008F75CE" w:rsidRDefault="0DC9C7B8" w:rsidP="0DC9C7B8">
            <w:pPr>
              <w:rPr>
                <w:rFonts w:ascii="Arial" w:eastAsia="Noto Sans" w:hAnsi="Arial" w:cs="Arial"/>
                <w:sz w:val="16"/>
                <w:szCs w:val="16"/>
              </w:rPr>
            </w:pPr>
          </w:p>
        </w:tc>
        <w:tc>
          <w:tcPr>
            <w:tcW w:w="1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EFBC774" w14:textId="0CAEF660" w:rsidR="0DC9C7B8" w:rsidRPr="008F75CE" w:rsidRDefault="0DC9C7B8" w:rsidP="0DC9C7B8">
            <w:pPr>
              <w:rPr>
                <w:rFonts w:ascii="Arial" w:eastAsia="Noto Sans" w:hAnsi="Arial" w:cs="Arial"/>
                <w:sz w:val="16"/>
                <w:szCs w:val="16"/>
              </w:rPr>
            </w:pP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242F33" w14:textId="7A1696FE" w:rsidR="0DC9C7B8" w:rsidRPr="008F75CE" w:rsidRDefault="0DC9C7B8" w:rsidP="0DC9C7B8">
            <w:pPr>
              <w:rPr>
                <w:rFonts w:ascii="Arial" w:eastAsia="Noto Sans" w:hAnsi="Arial" w:cs="Arial"/>
                <w:sz w:val="16"/>
                <w:szCs w:val="16"/>
              </w:rPr>
            </w:pP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71A4D8" w14:textId="22F70A0E" w:rsidR="0DC9C7B8" w:rsidRPr="008F75CE" w:rsidRDefault="0DC9C7B8" w:rsidP="0DC9C7B8">
            <w:pPr>
              <w:rPr>
                <w:rFonts w:ascii="Arial" w:eastAsia="Noto Sans" w:hAnsi="Arial" w:cs="Arial"/>
                <w:sz w:val="16"/>
                <w:szCs w:val="16"/>
              </w:rPr>
            </w:pP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708DE3" w14:textId="7D7BE0C6" w:rsidR="0DC9C7B8" w:rsidRPr="008F75CE" w:rsidRDefault="0DC9C7B8" w:rsidP="0DC9C7B8">
            <w:pPr>
              <w:rPr>
                <w:rFonts w:ascii="Arial" w:eastAsia="Noto Sans" w:hAnsi="Arial" w:cs="Arial"/>
                <w:sz w:val="16"/>
                <w:szCs w:val="16"/>
              </w:rPr>
            </w:pPr>
          </w:p>
        </w:tc>
      </w:tr>
      <w:tr w:rsidR="0DC9C7B8" w:rsidRPr="008F75CE" w14:paraId="2691C7F3" w14:textId="77777777" w:rsidTr="00462D9F">
        <w:trPr>
          <w:trHeight w:val="351"/>
        </w:trPr>
        <w:tc>
          <w:tcPr>
            <w:tcW w:w="4297" w:type="dxa"/>
            <w:gridSpan w:val="3"/>
            <w:vMerge w:val="restart"/>
            <w:tcBorders>
              <w:left w:val="single" w:sz="4" w:space="0" w:color="FFFFFF"/>
            </w:tcBorders>
            <w:tcMar>
              <w:left w:w="105" w:type="dxa"/>
              <w:right w:w="105" w:type="dxa"/>
            </w:tcMar>
          </w:tcPr>
          <w:p w14:paraId="5B02D95B" w14:textId="3CE8D32B" w:rsidR="0DC9C7B8" w:rsidRPr="008F75CE" w:rsidRDefault="0DC9C7B8" w:rsidP="0DC9C7B8">
            <w:pPr>
              <w:widowControl w:val="0"/>
              <w:rPr>
                <w:rFonts w:ascii="Arial" w:eastAsia="Noto Sans" w:hAnsi="Arial" w:cs="Arial"/>
                <w:sz w:val="16"/>
                <w:szCs w:val="16"/>
              </w:rPr>
            </w:pPr>
          </w:p>
        </w:tc>
        <w:tc>
          <w:tcPr>
            <w:tcW w:w="124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875A95" w14:textId="132F41E5"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tc>
        <w:tc>
          <w:tcPr>
            <w:tcW w:w="1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9DFECF" w14:textId="7C17D5DF"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41D043D" w14:textId="646AED54"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2E525B" w14:textId="57DFFDD9"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F1D70B" w14:textId="388F12E7"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4669301A" w14:textId="77777777" w:rsidTr="00462D9F">
        <w:trPr>
          <w:trHeight w:val="351"/>
        </w:trPr>
        <w:tc>
          <w:tcPr>
            <w:tcW w:w="4297" w:type="dxa"/>
            <w:gridSpan w:val="3"/>
            <w:vMerge/>
            <w:tcBorders>
              <w:left w:val="single" w:sz="4" w:space="0" w:color="FFFFFF"/>
            </w:tcBorders>
            <w:vAlign w:val="center"/>
          </w:tcPr>
          <w:p w14:paraId="261C8888" w14:textId="77777777" w:rsidR="00034000" w:rsidRPr="008F75CE" w:rsidRDefault="00034000">
            <w:pPr>
              <w:rPr>
                <w:rFonts w:ascii="Arial" w:hAnsi="Arial" w:cs="Arial"/>
              </w:rPr>
            </w:pPr>
          </w:p>
        </w:tc>
        <w:tc>
          <w:tcPr>
            <w:tcW w:w="124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0AA4FE" w14:textId="657343C9"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Impuestos</w:t>
            </w:r>
          </w:p>
        </w:tc>
        <w:tc>
          <w:tcPr>
            <w:tcW w:w="1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67519A" w14:textId="79AA189C"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01576E" w14:textId="0D4B6326"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B7476DA" w14:textId="2F93C3CE"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C80F3B" w14:textId="34DA14B1"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2356F828" w14:textId="77777777" w:rsidTr="00462D9F">
        <w:trPr>
          <w:trHeight w:val="290"/>
        </w:trPr>
        <w:tc>
          <w:tcPr>
            <w:tcW w:w="4297" w:type="dxa"/>
            <w:gridSpan w:val="3"/>
            <w:vMerge/>
            <w:tcBorders>
              <w:left w:val="single" w:sz="4" w:space="0" w:color="FFFFFF"/>
              <w:bottom w:val="single" w:sz="4" w:space="0" w:color="FFFFFF"/>
            </w:tcBorders>
            <w:vAlign w:val="center"/>
          </w:tcPr>
          <w:p w14:paraId="34A17C22" w14:textId="77777777" w:rsidR="00034000" w:rsidRPr="008F75CE" w:rsidRDefault="00034000">
            <w:pPr>
              <w:rPr>
                <w:rFonts w:ascii="Arial" w:hAnsi="Arial" w:cs="Arial"/>
              </w:rPr>
            </w:pPr>
          </w:p>
        </w:tc>
        <w:tc>
          <w:tcPr>
            <w:tcW w:w="124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A71142" w14:textId="46978866" w:rsidR="0DC9C7B8" w:rsidRPr="008F75CE" w:rsidRDefault="0DC9C7B8" w:rsidP="0DC9C7B8">
            <w:pPr>
              <w:widowControl w:val="0"/>
              <w:ind w:left="366"/>
              <w:rPr>
                <w:rFonts w:ascii="Arial" w:eastAsia="Noto Sans" w:hAnsi="Arial" w:cs="Arial"/>
                <w:sz w:val="16"/>
                <w:szCs w:val="16"/>
              </w:rPr>
            </w:pPr>
            <w:r w:rsidRPr="008F75CE">
              <w:rPr>
                <w:rFonts w:ascii="Arial" w:eastAsia="Noto Sans" w:hAnsi="Arial" w:cs="Arial"/>
                <w:b/>
                <w:bCs/>
                <w:sz w:val="16"/>
                <w:szCs w:val="16"/>
              </w:rPr>
              <w:t>Total</w:t>
            </w:r>
          </w:p>
        </w:tc>
        <w:tc>
          <w:tcPr>
            <w:tcW w:w="101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A0AFBD" w14:textId="68A633B8"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C9F536" w14:textId="146E181B"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DCBA58" w14:textId="02CF1DAC"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5CB8C2" w14:textId="3526358E"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bl>
    <w:p w14:paraId="179F6FBD" w14:textId="3A850424" w:rsidR="0DC9C7B8" w:rsidRPr="008F75CE" w:rsidRDefault="0DC9C7B8" w:rsidP="0DC9C7B8">
      <w:pPr>
        <w:widowControl w:val="0"/>
        <w:rPr>
          <w:rFonts w:ascii="Arial" w:eastAsia="Noto Sans" w:hAnsi="Arial" w:cs="Arial"/>
          <w:color w:val="000000" w:themeColor="text1"/>
          <w:szCs w:val="20"/>
          <w:lang w:val="es-ES"/>
        </w:rPr>
      </w:pPr>
    </w:p>
    <w:p w14:paraId="5A39F499" w14:textId="09D98255"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mínimo total con letra ____________________ (pesos 00/100 M.N.) después de la aplicación del impuesto.</w:t>
      </w:r>
    </w:p>
    <w:p w14:paraId="2D79629F" w14:textId="78950BF1"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0D7A77F7" w14:textId="748BBCEE"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máximo total con letra ____________________ (pesos 00/100 M.N.) después de la aplicación del impuesto.</w:t>
      </w:r>
    </w:p>
    <w:p w14:paraId="35A90A10" w14:textId="5D642D32"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6AD5FB98" w14:textId="34ECE07E"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Que los precios de su oferta serán fijos y firmes hasta la recepción total de los servicios.</w:t>
      </w:r>
    </w:p>
    <w:p w14:paraId="3B7E38DA" w14:textId="2869C64C"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De ser el caso, el participante deberá manifestar por escrito los descuentos que esté en posibilidad de otorgar a la Instancia Ejecutora.</w:t>
      </w:r>
    </w:p>
    <w:p w14:paraId="52335112" w14:textId="49729134"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u w:val="single"/>
          <w:lang w:val="es-ES"/>
        </w:rPr>
      </w:pPr>
      <w:r w:rsidRPr="008F75CE">
        <w:rPr>
          <w:rFonts w:ascii="Arial" w:eastAsia="Arial" w:hAnsi="Arial" w:cs="Arial"/>
          <w:szCs w:val="20"/>
          <w:lang w:val="es-ES"/>
        </w:rPr>
        <w:t xml:space="preserve">Vigencia de la propuesta </w:t>
      </w:r>
      <w:r w:rsidRPr="008F75CE">
        <w:rPr>
          <w:rFonts w:ascii="Arial" w:eastAsia="Arial" w:hAnsi="Arial" w:cs="Arial"/>
          <w:szCs w:val="20"/>
          <w:u w:val="single"/>
          <w:lang w:val="es-ES"/>
        </w:rPr>
        <w:t>30 días hábiles.</w:t>
      </w:r>
    </w:p>
    <w:p w14:paraId="74C84169" w14:textId="527E4B42"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lang w:val="es-ES"/>
        </w:rPr>
      </w:pPr>
      <w:r w:rsidRPr="008F75CE">
        <w:rPr>
          <w:rFonts w:ascii="Arial" w:eastAsia="Arial" w:hAnsi="Arial" w:cs="Arial"/>
          <w:szCs w:val="20"/>
          <w:lang w:val="es-ES"/>
        </w:rPr>
        <w:t>Los precios son vigentes en el momento de la apertura de las propuestas; firmes e incondicionados, durante la vigencia del contrato.</w:t>
      </w:r>
    </w:p>
    <w:p w14:paraId="5520AABF" w14:textId="0FC4D781" w:rsidR="0DC9C7B8" w:rsidRPr="008F75CE" w:rsidRDefault="0DC9C7B8" w:rsidP="54F7C507">
      <w:pPr>
        <w:widowControl w:val="0"/>
        <w:spacing w:after="0" w:line="240" w:lineRule="auto"/>
        <w:ind w:right="359"/>
        <w:rPr>
          <w:rFonts w:ascii="Arial" w:eastAsia="Noto Sans" w:hAnsi="Arial" w:cs="Arial"/>
          <w:color w:val="000000" w:themeColor="text1"/>
          <w:lang w:val="es-ES"/>
        </w:rPr>
      </w:pPr>
    </w:p>
    <w:p w14:paraId="01E4A38F" w14:textId="7231A08D" w:rsidR="47309739" w:rsidRPr="008F75CE" w:rsidRDefault="47309739"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5618C467" w14:textId="19570252"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35811F09" w14:textId="6439F34B" w:rsidR="47309739" w:rsidRPr="008F75CE" w:rsidRDefault="47309739"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6DD7114E" w14:textId="21A3E503" w:rsidR="47309739" w:rsidRPr="008F75CE" w:rsidRDefault="47309739"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3DD50603" w14:textId="5ED0A6D7" w:rsidR="47309739" w:rsidRPr="008F75CE" w:rsidRDefault="47309739" w:rsidP="0DC9C7B8">
      <w:pPr>
        <w:widowControl w:val="0"/>
        <w:spacing w:before="55" w:after="0" w:line="240" w:lineRule="auto"/>
        <w:jc w:val="center"/>
        <w:rPr>
          <w:rFonts w:ascii="Arial" w:hAnsi="Arial" w:cs="Arial"/>
        </w:rPr>
      </w:pPr>
      <w:r w:rsidRPr="008F75CE">
        <w:rPr>
          <w:rFonts w:ascii="Arial" w:eastAsia="Noto Sans" w:hAnsi="Arial" w:cs="Arial"/>
          <w:b/>
          <w:bCs/>
          <w:color w:val="000000" w:themeColor="text1"/>
          <w:szCs w:val="20"/>
          <w:lang w:val="es-ES"/>
        </w:rPr>
        <w:t>O DEL REPRESENTANTE LEGAL DE LA EMPRESA</w:t>
      </w:r>
    </w:p>
    <w:p w14:paraId="0C72F22F" w14:textId="11E89181" w:rsidR="0DC9C7B8" w:rsidRPr="008F75CE" w:rsidRDefault="0DC9C7B8">
      <w:pPr>
        <w:rPr>
          <w:rFonts w:ascii="Arial" w:hAnsi="Arial" w:cs="Arial"/>
        </w:rPr>
      </w:pPr>
      <w:r w:rsidRPr="008F75CE">
        <w:rPr>
          <w:rFonts w:ascii="Arial" w:hAnsi="Arial" w:cs="Arial"/>
        </w:rPr>
        <w:br w:type="page"/>
      </w:r>
    </w:p>
    <w:p w14:paraId="22427F83" w14:textId="16D2F4F8" w:rsidR="0DC9C7B8" w:rsidRPr="008F75CE" w:rsidRDefault="166CBD10" w:rsidP="7336025D">
      <w:pPr>
        <w:keepNext/>
        <w:keepLines/>
        <w:spacing w:before="40" w:after="0" w:line="240" w:lineRule="auto"/>
        <w:ind w:left="1134" w:hanging="576"/>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lastRenderedPageBreak/>
        <w:t>Anexo 2 Económico</w:t>
      </w:r>
    </w:p>
    <w:p w14:paraId="5649A94A" w14:textId="77777777" w:rsidR="00462D9F" w:rsidRDefault="00462D9F" w:rsidP="0DC9C7B8">
      <w:pPr>
        <w:spacing w:after="0" w:line="240" w:lineRule="auto"/>
        <w:jc w:val="center"/>
        <w:rPr>
          <w:rFonts w:ascii="Arial" w:eastAsia="Noto Sans" w:hAnsi="Arial" w:cs="Arial"/>
          <w:b/>
          <w:bCs/>
          <w:color w:val="000000" w:themeColor="text1"/>
          <w:szCs w:val="20"/>
        </w:rPr>
      </w:pPr>
    </w:p>
    <w:p w14:paraId="7357D35F" w14:textId="5A0393CB" w:rsidR="25D2CC72" w:rsidRPr="008F75CE" w:rsidRDefault="25D2CC72"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Para la partida 5</w:t>
      </w:r>
    </w:p>
    <w:p w14:paraId="37E79975" w14:textId="77777777" w:rsidR="00462D9F" w:rsidRDefault="00462D9F" w:rsidP="0DC9C7B8">
      <w:pPr>
        <w:widowControl w:val="0"/>
        <w:tabs>
          <w:tab w:val="left" w:pos="8312"/>
        </w:tabs>
        <w:spacing w:after="0" w:line="240" w:lineRule="auto"/>
        <w:ind w:left="3686" w:right="176" w:firstLine="17"/>
        <w:jc w:val="right"/>
        <w:rPr>
          <w:rFonts w:ascii="Arial" w:eastAsia="Noto Sans" w:hAnsi="Arial" w:cs="Arial"/>
          <w:color w:val="000000" w:themeColor="text1"/>
        </w:rPr>
      </w:pPr>
    </w:p>
    <w:p w14:paraId="64D558E7" w14:textId="62F04DDA" w:rsidR="25D2CC72" w:rsidRPr="008F75CE" w:rsidRDefault="1A1F6E7A" w:rsidP="0DC9C7B8">
      <w:pPr>
        <w:widowControl w:val="0"/>
        <w:tabs>
          <w:tab w:val="left" w:pos="8312"/>
        </w:tabs>
        <w:spacing w:after="0" w:line="240" w:lineRule="auto"/>
        <w:ind w:left="3686" w:right="176" w:firstLine="17"/>
        <w:jc w:val="right"/>
        <w:rPr>
          <w:rFonts w:ascii="Arial" w:hAnsi="Arial" w:cs="Arial"/>
        </w:rPr>
      </w:pPr>
      <w:r w:rsidRPr="008F75CE">
        <w:rPr>
          <w:rFonts w:ascii="Arial" w:eastAsia="Noto Sans" w:hAnsi="Arial" w:cs="Arial"/>
          <w:color w:val="000000" w:themeColor="text1"/>
        </w:rPr>
        <w:t xml:space="preserve">Lugar________________, a </w:t>
      </w:r>
      <w:proofErr w:type="spellStart"/>
      <w:r w:rsidRPr="008F75CE">
        <w:rPr>
          <w:rFonts w:ascii="Arial" w:eastAsia="Noto Sans" w:hAnsi="Arial" w:cs="Arial"/>
          <w:color w:val="000000" w:themeColor="text1"/>
        </w:rPr>
        <w:t>de____de</w:t>
      </w:r>
      <w:proofErr w:type="spellEnd"/>
      <w:r w:rsidRPr="008F75CE">
        <w:rPr>
          <w:rFonts w:ascii="Arial" w:eastAsia="Noto Sans" w:hAnsi="Arial" w:cs="Arial"/>
          <w:color w:val="000000" w:themeColor="text1"/>
        </w:rPr>
        <w:t xml:space="preserve"> 2026</w:t>
      </w:r>
    </w:p>
    <w:p w14:paraId="2C56F28E" w14:textId="0FD10ECE" w:rsidR="25D2CC72" w:rsidRPr="008F75CE" w:rsidRDefault="25D2CC72" w:rsidP="0DC9C7B8">
      <w:pPr>
        <w:widowControl w:val="0"/>
        <w:tabs>
          <w:tab w:val="left" w:pos="8312"/>
        </w:tabs>
        <w:spacing w:after="0" w:line="240" w:lineRule="auto"/>
        <w:ind w:left="3686" w:right="176" w:firstLine="17"/>
        <w:jc w:val="right"/>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(Fecha de firma de presentación de propuestas)</w:t>
      </w:r>
    </w:p>
    <w:p w14:paraId="231563F7" w14:textId="7C0198F2"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589209D6" w14:textId="0AF2105B" w:rsidR="25D2CC72" w:rsidRPr="008F75CE" w:rsidRDefault="25D2CC72"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 xml:space="preserve">Instancia Ejecutora: Comité Estatal de Sanidad Vegetal de Guanajuato.  </w:t>
      </w:r>
    </w:p>
    <w:p w14:paraId="52202BA9" w14:textId="0A03AC12" w:rsidR="25D2CC72" w:rsidRPr="008F75CE" w:rsidRDefault="00462D9F" w:rsidP="00462D9F">
      <w:pPr>
        <w:spacing w:line="240" w:lineRule="auto"/>
        <w:ind w:right="360"/>
        <w:rPr>
          <w:rFonts w:ascii="Arial" w:eastAsia="Arial" w:hAnsi="Arial" w:cs="Arial"/>
          <w:szCs w:val="20"/>
        </w:rPr>
      </w:pPr>
      <w:r w:rsidRPr="00D6260C">
        <w:rPr>
          <w:rFonts w:ascii="Arial" w:eastAsia="Noto Sans" w:hAnsi="Arial" w:cs="Arial"/>
        </w:rPr>
        <w:t>Procedimiento número:</w:t>
      </w:r>
      <w:r w:rsidRPr="008F75CE">
        <w:rPr>
          <w:rFonts w:ascii="Arial" w:eastAsia="Noto Sans" w:hAnsi="Arial" w:cs="Arial"/>
          <w:b/>
          <w:bCs/>
        </w:rPr>
        <w:t xml:space="preserve"> </w:t>
      </w:r>
      <w:r w:rsidR="227D1FF9" w:rsidRPr="00462D9F">
        <w:rPr>
          <w:rFonts w:ascii="Arial" w:eastAsia="Noto Sans" w:hAnsi="Arial" w:cs="Arial"/>
          <w:color w:val="000000" w:themeColor="text1"/>
        </w:rPr>
        <w:t xml:space="preserve">LPN-11-3-04-26 para la </w:t>
      </w:r>
      <w:r w:rsidR="227D1FF9" w:rsidRPr="00462D9F">
        <w:rPr>
          <w:rFonts w:ascii="Arial" w:eastAsia="Arial" w:hAnsi="Arial" w:cs="Arial"/>
          <w:szCs w:val="20"/>
        </w:rPr>
        <w:t>contratación de servicio de diagnósticos microbiológicos y diagnósticos químicos</w:t>
      </w:r>
    </w:p>
    <w:p w14:paraId="61B1CEE8" w14:textId="2CF91CF3" w:rsidR="25D2CC72" w:rsidRPr="008F75CE" w:rsidRDefault="25D2CC72"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Nombre del proveedor del servicio: _______________________________________________.</w:t>
      </w:r>
    </w:p>
    <w:p w14:paraId="040A3917" w14:textId="49AEC605" w:rsidR="25D2CC72" w:rsidRPr="00462D9F" w:rsidRDefault="25D2CC72" w:rsidP="0DC9C7B8">
      <w:pPr>
        <w:widowControl w:val="0"/>
        <w:spacing w:after="0" w:line="240" w:lineRule="auto"/>
        <w:rPr>
          <w:rFonts w:ascii="Arial" w:eastAsia="Noto Sans" w:hAnsi="Arial" w:cs="Arial"/>
          <w:color w:val="000000" w:themeColor="text1"/>
          <w:szCs w:val="20"/>
          <w:lang w:val="es-ES"/>
        </w:rPr>
      </w:pPr>
      <w:r w:rsidRPr="00462D9F">
        <w:rPr>
          <w:rFonts w:ascii="Arial" w:eastAsia="Noto Sans" w:hAnsi="Arial" w:cs="Arial"/>
          <w:color w:val="000000" w:themeColor="text1"/>
          <w:szCs w:val="20"/>
        </w:rPr>
        <w:t>Registro Federal de Contribuyentes: _________________________________________________.</w:t>
      </w:r>
    </w:p>
    <w:p w14:paraId="422E9D91" w14:textId="77B7372D" w:rsidR="25D2CC72" w:rsidRPr="008F75CE" w:rsidRDefault="25D2CC72"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Domicilio: _____________________________________________________________________.</w:t>
      </w:r>
    </w:p>
    <w:p w14:paraId="584989D2" w14:textId="195D164C" w:rsidR="25D2CC72" w:rsidRPr="008F75CE" w:rsidRDefault="54479291" w:rsidP="0DC9C7B8">
      <w:pPr>
        <w:widowControl w:val="0"/>
        <w:spacing w:after="0" w:line="240" w:lineRule="auto"/>
        <w:rPr>
          <w:rFonts w:ascii="Arial" w:hAnsi="Arial" w:cs="Arial"/>
        </w:rPr>
      </w:pPr>
      <w:r w:rsidRPr="008F75CE">
        <w:rPr>
          <w:rFonts w:ascii="Arial" w:eastAsia="Noto Sans" w:hAnsi="Arial" w:cs="Arial"/>
          <w:color w:val="000000" w:themeColor="text1"/>
        </w:rPr>
        <w:t>Teléfono: ___________________________.</w:t>
      </w:r>
    </w:p>
    <w:p w14:paraId="1E454740" w14:textId="28971873" w:rsidR="0DC9C7B8" w:rsidRPr="008F75CE" w:rsidRDefault="0B822764" w:rsidP="0DC9C7B8">
      <w:pPr>
        <w:widowControl w:val="0"/>
        <w:spacing w:after="0" w:line="240" w:lineRule="auto"/>
        <w:rPr>
          <w:rFonts w:ascii="Arial" w:hAnsi="Arial" w:cs="Arial"/>
        </w:rPr>
      </w:pPr>
      <w:r w:rsidRPr="008F75CE">
        <w:rPr>
          <w:rFonts w:ascii="Arial" w:eastAsia="Noto Sans" w:hAnsi="Arial" w:cs="Arial"/>
          <w:color w:val="000000" w:themeColor="text1"/>
        </w:rPr>
        <w:t>Fecha: _______________________________.</w:t>
      </w:r>
    </w:p>
    <w:p w14:paraId="0DF41F1B" w14:textId="43D2BB6F" w:rsidR="25D2CC72" w:rsidRPr="008F75CE" w:rsidRDefault="25D2CC72"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 en mi nombre y representación me permito presentar la siguiente propuesta económica:</w:t>
      </w:r>
    </w:p>
    <w:tbl>
      <w:tblPr>
        <w:tblW w:w="9945"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63"/>
        <w:gridCol w:w="1994"/>
        <w:gridCol w:w="1303"/>
        <w:gridCol w:w="1139"/>
        <w:gridCol w:w="1048"/>
        <w:gridCol w:w="1166"/>
        <w:gridCol w:w="1166"/>
        <w:gridCol w:w="1166"/>
      </w:tblGrid>
      <w:tr w:rsidR="0DC9C7B8" w:rsidRPr="008F75CE" w14:paraId="47E4E591" w14:textId="77777777" w:rsidTr="00462D9F">
        <w:trPr>
          <w:trHeight w:val="949"/>
        </w:trPr>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05525C59" w14:textId="0CB51A23"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Número de partida</w:t>
            </w:r>
          </w:p>
        </w:tc>
        <w:tc>
          <w:tcPr>
            <w:tcW w:w="1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7A75BA1F" w14:textId="67E89071"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Concepto</w:t>
            </w:r>
          </w:p>
        </w:tc>
        <w:tc>
          <w:tcPr>
            <w:tcW w:w="13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20A373D7" w14:textId="36E6D131"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Unidad de medida</w:t>
            </w:r>
          </w:p>
        </w:tc>
        <w:tc>
          <w:tcPr>
            <w:tcW w:w="11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4DC90956" w14:textId="4E9D89D0"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Costo unitario</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636CCB6E" w14:textId="5AF75BC3"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Cantidad mínima</w:t>
            </w:r>
          </w:p>
          <w:p w14:paraId="7DE92701" w14:textId="1D74DCA1"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(40/100)</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4CFEB6FD" w14:textId="113BA2E9"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0E4F1833" w14:textId="2368654A"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mínimo</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76E62CA8" w14:textId="592E5FFF"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 xml:space="preserve">Cantidad máxima </w:t>
            </w:r>
          </w:p>
          <w:p w14:paraId="3A45A278" w14:textId="7CA83C27"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(100/100)</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3D0A732B" w14:textId="6627BC5E"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04B5045C" w14:textId="6B961570"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máximo</w:t>
            </w:r>
          </w:p>
        </w:tc>
      </w:tr>
      <w:tr w:rsidR="0DC9C7B8" w:rsidRPr="008F75CE" w14:paraId="3BD793A2" w14:textId="77777777" w:rsidTr="00462D9F">
        <w:trPr>
          <w:trHeight w:val="358"/>
        </w:trPr>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5D892B" w14:textId="2C6510CE" w:rsidR="0DC9C7B8" w:rsidRPr="008F75CE" w:rsidRDefault="0DC9C7B8" w:rsidP="0DC9C7B8">
            <w:pPr>
              <w:widowControl w:val="0"/>
              <w:ind w:right="1"/>
              <w:jc w:val="center"/>
              <w:rPr>
                <w:rFonts w:ascii="Arial" w:eastAsia="Noto Sans" w:hAnsi="Arial" w:cs="Arial"/>
                <w:sz w:val="16"/>
                <w:szCs w:val="16"/>
              </w:rPr>
            </w:pPr>
            <w:r w:rsidRPr="008F75CE">
              <w:rPr>
                <w:rFonts w:ascii="Arial" w:eastAsia="Noto Sans" w:hAnsi="Arial" w:cs="Arial"/>
                <w:sz w:val="16"/>
                <w:szCs w:val="16"/>
              </w:rPr>
              <w:t>5</w:t>
            </w:r>
          </w:p>
        </w:tc>
        <w:tc>
          <w:tcPr>
            <w:tcW w:w="19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EC09236" w14:textId="0BFB9231" w:rsidR="0DC9C7B8" w:rsidRPr="008F75CE" w:rsidRDefault="0DC9C7B8" w:rsidP="0DC9C7B8">
            <w:pPr>
              <w:widowControl w:val="0"/>
              <w:rPr>
                <w:rFonts w:ascii="Arial" w:eastAsia="Noto Sans" w:hAnsi="Arial" w:cs="Arial"/>
                <w:sz w:val="16"/>
                <w:szCs w:val="16"/>
              </w:rPr>
            </w:pPr>
          </w:p>
        </w:tc>
        <w:tc>
          <w:tcPr>
            <w:tcW w:w="13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A55876" w14:textId="26C0CD67" w:rsidR="0DC9C7B8" w:rsidRPr="008F75CE" w:rsidRDefault="0DC9C7B8" w:rsidP="0DC9C7B8">
            <w:pPr>
              <w:widowControl w:val="0"/>
              <w:rPr>
                <w:rFonts w:ascii="Arial" w:eastAsia="Noto Sans" w:hAnsi="Arial" w:cs="Arial"/>
                <w:sz w:val="16"/>
                <w:szCs w:val="16"/>
              </w:rPr>
            </w:pPr>
          </w:p>
        </w:tc>
        <w:tc>
          <w:tcPr>
            <w:tcW w:w="11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BF4AE0" w14:textId="3A184F39" w:rsidR="0DC9C7B8" w:rsidRPr="008F75CE" w:rsidRDefault="0DC9C7B8" w:rsidP="0DC9C7B8">
            <w:pPr>
              <w:widowControl w:val="0"/>
              <w:rPr>
                <w:rFonts w:ascii="Arial" w:eastAsia="Noto Sans" w:hAnsi="Arial" w:cs="Arial"/>
                <w:sz w:val="16"/>
                <w:szCs w:val="16"/>
              </w:rPr>
            </w:pP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94B1BF" w14:textId="76B6D431" w:rsidR="0DC9C7B8" w:rsidRPr="008F75CE" w:rsidRDefault="0DC9C7B8" w:rsidP="0DC9C7B8">
            <w:pPr>
              <w:widowControl w:val="0"/>
              <w:rPr>
                <w:rFonts w:ascii="Arial" w:eastAsia="Noto Sans" w:hAnsi="Arial" w:cs="Arial"/>
                <w:sz w:val="16"/>
                <w:szCs w:val="16"/>
              </w:rPr>
            </w:pP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E9444BF" w14:textId="76DCF94A" w:rsidR="0DC9C7B8" w:rsidRPr="008F75CE" w:rsidRDefault="0DC9C7B8" w:rsidP="0DC9C7B8">
            <w:pPr>
              <w:widowControl w:val="0"/>
              <w:rPr>
                <w:rFonts w:ascii="Arial" w:eastAsia="Noto Sans" w:hAnsi="Arial" w:cs="Arial"/>
                <w:sz w:val="16"/>
                <w:szCs w:val="16"/>
              </w:rPr>
            </w:pP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4C36A0" w14:textId="547D158A" w:rsidR="0DC9C7B8" w:rsidRPr="008F75CE" w:rsidRDefault="0DC9C7B8" w:rsidP="0DC9C7B8">
            <w:pPr>
              <w:widowControl w:val="0"/>
              <w:rPr>
                <w:rFonts w:ascii="Arial" w:eastAsia="Noto Sans" w:hAnsi="Arial" w:cs="Arial"/>
                <w:sz w:val="16"/>
                <w:szCs w:val="16"/>
              </w:rPr>
            </w:pP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ED389B" w14:textId="4DA42FC7" w:rsidR="0DC9C7B8" w:rsidRPr="008F75CE" w:rsidRDefault="0DC9C7B8" w:rsidP="0DC9C7B8">
            <w:pPr>
              <w:widowControl w:val="0"/>
              <w:rPr>
                <w:rFonts w:ascii="Arial" w:eastAsia="Noto Sans" w:hAnsi="Arial" w:cs="Arial"/>
                <w:sz w:val="16"/>
                <w:szCs w:val="16"/>
              </w:rPr>
            </w:pPr>
          </w:p>
        </w:tc>
      </w:tr>
      <w:tr w:rsidR="0DC9C7B8" w:rsidRPr="008F75CE" w14:paraId="3379E0CE" w14:textId="77777777" w:rsidTr="00462D9F">
        <w:trPr>
          <w:trHeight w:val="358"/>
        </w:trPr>
        <w:tc>
          <w:tcPr>
            <w:tcW w:w="4260" w:type="dxa"/>
            <w:gridSpan w:val="3"/>
            <w:vMerge w:val="restart"/>
            <w:tcBorders>
              <w:left w:val="single" w:sz="4" w:space="0" w:color="FFFFFF"/>
            </w:tcBorders>
            <w:tcMar>
              <w:left w:w="105" w:type="dxa"/>
              <w:right w:w="105" w:type="dxa"/>
            </w:tcMar>
          </w:tcPr>
          <w:p w14:paraId="057592E7" w14:textId="38C7F16D" w:rsidR="0DC9C7B8" w:rsidRPr="008F75CE" w:rsidRDefault="0DC9C7B8" w:rsidP="0DC9C7B8">
            <w:pPr>
              <w:widowControl w:val="0"/>
              <w:rPr>
                <w:rFonts w:ascii="Arial" w:eastAsia="Noto Sans" w:hAnsi="Arial" w:cs="Arial"/>
                <w:sz w:val="16"/>
                <w:szCs w:val="16"/>
              </w:rPr>
            </w:pPr>
          </w:p>
        </w:tc>
        <w:tc>
          <w:tcPr>
            <w:tcW w:w="11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93DD64" w14:textId="0178BB57"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6D47EB" w14:textId="4EF2AA0B"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4B52E3" w14:textId="0521809A"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C93CB9" w14:textId="2E8C7613"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5B08F3" w14:textId="7D3B5D92"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408991F2" w14:textId="77777777" w:rsidTr="00462D9F">
        <w:trPr>
          <w:trHeight w:val="358"/>
        </w:trPr>
        <w:tc>
          <w:tcPr>
            <w:tcW w:w="4260" w:type="dxa"/>
            <w:gridSpan w:val="3"/>
            <w:vMerge/>
            <w:tcBorders>
              <w:left w:val="single" w:sz="4" w:space="0" w:color="FFFFFF"/>
            </w:tcBorders>
            <w:vAlign w:val="center"/>
          </w:tcPr>
          <w:p w14:paraId="2ED7C94B" w14:textId="77777777" w:rsidR="00034000" w:rsidRPr="008F75CE" w:rsidRDefault="00034000">
            <w:pPr>
              <w:rPr>
                <w:rFonts w:ascii="Arial" w:hAnsi="Arial" w:cs="Arial"/>
              </w:rPr>
            </w:pPr>
          </w:p>
        </w:tc>
        <w:tc>
          <w:tcPr>
            <w:tcW w:w="11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736B16" w14:textId="4D13E60F"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Impuestos</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C6FC67" w14:textId="4406E91D"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F02A72" w14:textId="6198E83E"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E0B51E" w14:textId="10B18FDB"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D13A16" w14:textId="4493950E"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25CC6C1C" w14:textId="77777777" w:rsidTr="00462D9F">
        <w:trPr>
          <w:trHeight w:val="358"/>
        </w:trPr>
        <w:tc>
          <w:tcPr>
            <w:tcW w:w="4260" w:type="dxa"/>
            <w:gridSpan w:val="3"/>
            <w:vMerge/>
            <w:tcBorders>
              <w:left w:val="single" w:sz="4" w:space="0" w:color="FFFFFF"/>
              <w:bottom w:val="single" w:sz="4" w:space="0" w:color="FFFFFF"/>
            </w:tcBorders>
            <w:vAlign w:val="center"/>
          </w:tcPr>
          <w:p w14:paraId="0EF775BF" w14:textId="77777777" w:rsidR="00034000" w:rsidRPr="008F75CE" w:rsidRDefault="00034000">
            <w:pPr>
              <w:rPr>
                <w:rFonts w:ascii="Arial" w:hAnsi="Arial" w:cs="Arial"/>
              </w:rPr>
            </w:pPr>
          </w:p>
        </w:tc>
        <w:tc>
          <w:tcPr>
            <w:tcW w:w="11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FDB4635" w14:textId="6700CCFB" w:rsidR="0DC9C7B8" w:rsidRPr="008F75CE" w:rsidRDefault="0DC9C7B8" w:rsidP="0DC9C7B8">
            <w:pPr>
              <w:widowControl w:val="0"/>
              <w:ind w:left="366"/>
              <w:rPr>
                <w:rFonts w:ascii="Arial" w:eastAsia="Noto Sans" w:hAnsi="Arial" w:cs="Arial"/>
                <w:sz w:val="16"/>
                <w:szCs w:val="16"/>
              </w:rPr>
            </w:pPr>
            <w:r w:rsidRPr="008F75CE">
              <w:rPr>
                <w:rFonts w:ascii="Arial" w:eastAsia="Noto Sans" w:hAnsi="Arial" w:cs="Arial"/>
                <w:b/>
                <w:bCs/>
                <w:sz w:val="16"/>
                <w:szCs w:val="16"/>
              </w:rPr>
              <w:t>Total</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664FE3" w14:textId="72318527"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E5366E" w14:textId="7428C2CB"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98C53A" w14:textId="46F73BB5"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30D087" w14:textId="6802DC0F"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bl>
    <w:p w14:paraId="6C304CCA" w14:textId="26227546" w:rsidR="0DC9C7B8" w:rsidRPr="008F75CE" w:rsidRDefault="0DC9C7B8" w:rsidP="0DC9C7B8">
      <w:pPr>
        <w:widowControl w:val="0"/>
        <w:rPr>
          <w:rFonts w:ascii="Arial" w:eastAsia="Noto Sans" w:hAnsi="Arial" w:cs="Arial"/>
          <w:color w:val="000000" w:themeColor="text1"/>
          <w:szCs w:val="20"/>
          <w:lang w:val="es-ES"/>
        </w:rPr>
      </w:pPr>
    </w:p>
    <w:p w14:paraId="1317427A" w14:textId="09D98255"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mínimo total con letra ____________________ (pesos 00/100 M.N.) después de la aplicación del impuesto.</w:t>
      </w:r>
    </w:p>
    <w:p w14:paraId="0FA8A2E7" w14:textId="78950BF1"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7A353B17" w14:textId="748BBCEE"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máximo total con letra ____________________ (pesos 00/100 M.N.) después de la aplicación del impuesto.</w:t>
      </w:r>
    </w:p>
    <w:p w14:paraId="63853339" w14:textId="5D642D32"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459226C0" w14:textId="34ECE07E"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Que los precios de su oferta serán fijos y firmes hasta la recepción total de los servicios.</w:t>
      </w:r>
    </w:p>
    <w:p w14:paraId="1B132BC6" w14:textId="2869C64C"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De ser el caso, el participante deberá manifestar por escrito los descuentos que esté en posibilidad de otorgar a la Instancia Ejecutora.</w:t>
      </w:r>
    </w:p>
    <w:p w14:paraId="7C148DF4" w14:textId="49729134"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u w:val="single"/>
          <w:lang w:val="es-ES"/>
        </w:rPr>
      </w:pPr>
      <w:r w:rsidRPr="008F75CE">
        <w:rPr>
          <w:rFonts w:ascii="Arial" w:eastAsia="Arial" w:hAnsi="Arial" w:cs="Arial"/>
          <w:szCs w:val="20"/>
          <w:lang w:val="es-ES"/>
        </w:rPr>
        <w:t xml:space="preserve">Vigencia de la propuesta </w:t>
      </w:r>
      <w:r w:rsidRPr="008F75CE">
        <w:rPr>
          <w:rFonts w:ascii="Arial" w:eastAsia="Arial" w:hAnsi="Arial" w:cs="Arial"/>
          <w:szCs w:val="20"/>
          <w:u w:val="single"/>
          <w:lang w:val="es-ES"/>
        </w:rPr>
        <w:t>30 días hábiles.</w:t>
      </w:r>
    </w:p>
    <w:p w14:paraId="25D23BDC" w14:textId="527E4B42"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lang w:val="es-ES"/>
        </w:rPr>
      </w:pPr>
      <w:r w:rsidRPr="008F75CE">
        <w:rPr>
          <w:rFonts w:ascii="Arial" w:eastAsia="Arial" w:hAnsi="Arial" w:cs="Arial"/>
          <w:szCs w:val="20"/>
          <w:lang w:val="es-ES"/>
        </w:rPr>
        <w:t>Los precios son vigentes en el momento de la apertura de las propuestas; firmes e incondicionados, durante la vigencia del contrato.</w:t>
      </w:r>
    </w:p>
    <w:p w14:paraId="2D7F3CD6" w14:textId="6C71ECAA" w:rsidR="0DC9C7B8" w:rsidRPr="008F75CE" w:rsidRDefault="0DC9C7B8" w:rsidP="54F7C507">
      <w:pPr>
        <w:widowControl w:val="0"/>
        <w:spacing w:after="0" w:line="240" w:lineRule="auto"/>
        <w:ind w:right="359"/>
        <w:rPr>
          <w:rFonts w:ascii="Arial" w:eastAsia="Noto Sans" w:hAnsi="Arial" w:cs="Arial"/>
          <w:color w:val="000000" w:themeColor="text1"/>
          <w:lang w:val="es-ES"/>
        </w:rPr>
      </w:pPr>
    </w:p>
    <w:p w14:paraId="144B7D86" w14:textId="33413485" w:rsidR="25D2CC72" w:rsidRPr="008F75CE" w:rsidRDefault="25D2CC72"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46FFE47A" w14:textId="36BEEBC8"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2A2B7642" w14:textId="16EE3566" w:rsidR="25D2CC72" w:rsidRPr="008F75CE" w:rsidRDefault="25D2CC72"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1D35D1A2" w14:textId="17C0E648" w:rsidR="25D2CC72" w:rsidRPr="008F75CE" w:rsidRDefault="25D2CC72"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6E755F5F" w14:textId="1D4A4676" w:rsidR="25D2CC72" w:rsidRPr="008F75CE" w:rsidRDefault="25D2CC72"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O DEL REPRESENTANTE LEGAL DE LA EMPRESA</w:t>
      </w:r>
    </w:p>
    <w:p w14:paraId="25D0D46C" w14:textId="43A0C266" w:rsidR="0DC9C7B8" w:rsidRPr="008F75CE" w:rsidRDefault="0DC9C7B8" w:rsidP="0DC9C7B8">
      <w:pPr>
        <w:keepNext/>
        <w:keepLines/>
        <w:widowControl w:val="0"/>
        <w:spacing w:before="40" w:after="0" w:line="240" w:lineRule="auto"/>
        <w:ind w:left="718" w:right="363" w:hanging="576"/>
        <w:jc w:val="center"/>
        <w:rPr>
          <w:rFonts w:ascii="Arial" w:eastAsia="Noto Sans" w:hAnsi="Arial" w:cs="Arial"/>
          <w:b/>
          <w:bCs/>
          <w:color w:val="000000" w:themeColor="text1"/>
          <w:szCs w:val="20"/>
          <w:lang w:val="es-ES"/>
        </w:rPr>
      </w:pPr>
    </w:p>
    <w:p w14:paraId="75C0D21D" w14:textId="7AEF12AA" w:rsidR="0DC9C7B8" w:rsidRPr="008F75CE" w:rsidRDefault="0DC9C7B8" w:rsidP="0DC9C7B8">
      <w:pPr>
        <w:widowControl w:val="0"/>
        <w:spacing w:before="55" w:after="0" w:line="240" w:lineRule="auto"/>
        <w:jc w:val="center"/>
        <w:rPr>
          <w:rFonts w:ascii="Arial" w:eastAsia="Noto Sans" w:hAnsi="Arial" w:cs="Arial"/>
          <w:b/>
          <w:bCs/>
          <w:color w:val="000000" w:themeColor="text1"/>
          <w:szCs w:val="20"/>
          <w:lang w:val="es-ES"/>
        </w:rPr>
      </w:pPr>
    </w:p>
    <w:p w14:paraId="25EE2ECC" w14:textId="615084E6" w:rsidR="0DC9C7B8" w:rsidRPr="008F75CE" w:rsidRDefault="0DC9C7B8">
      <w:pPr>
        <w:rPr>
          <w:rFonts w:ascii="Arial" w:hAnsi="Arial" w:cs="Arial"/>
        </w:rPr>
      </w:pPr>
      <w:r w:rsidRPr="008F75CE">
        <w:rPr>
          <w:rFonts w:ascii="Arial" w:hAnsi="Arial" w:cs="Arial"/>
        </w:rPr>
        <w:br w:type="page"/>
      </w:r>
    </w:p>
    <w:p w14:paraId="6516CCD1" w14:textId="1C060315" w:rsidR="0DC9C7B8" w:rsidRPr="008F75CE" w:rsidRDefault="166CBD10" w:rsidP="7336025D">
      <w:pPr>
        <w:keepNext/>
        <w:keepLines/>
        <w:spacing w:before="40" w:after="0" w:line="240" w:lineRule="auto"/>
        <w:ind w:left="1134" w:hanging="576"/>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lastRenderedPageBreak/>
        <w:t xml:space="preserve"> Anexo 2 Económico</w:t>
      </w:r>
    </w:p>
    <w:p w14:paraId="2A786E69" w14:textId="77777777" w:rsidR="002F2A72" w:rsidRDefault="002F2A72" w:rsidP="0DC9C7B8">
      <w:pPr>
        <w:spacing w:after="0" w:line="240" w:lineRule="auto"/>
        <w:jc w:val="center"/>
        <w:rPr>
          <w:rFonts w:ascii="Arial" w:eastAsia="Noto Sans" w:hAnsi="Arial" w:cs="Arial"/>
          <w:b/>
          <w:bCs/>
          <w:color w:val="000000" w:themeColor="text1"/>
          <w:szCs w:val="20"/>
        </w:rPr>
      </w:pPr>
    </w:p>
    <w:p w14:paraId="67CECDB7" w14:textId="39E893BC" w:rsidR="70B32428" w:rsidRPr="008F75CE" w:rsidRDefault="70B32428"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Para la partida 6</w:t>
      </w:r>
    </w:p>
    <w:p w14:paraId="05BF1C80" w14:textId="77777777" w:rsidR="002F2A72" w:rsidRDefault="002F2A72" w:rsidP="0DC9C7B8">
      <w:pPr>
        <w:widowControl w:val="0"/>
        <w:tabs>
          <w:tab w:val="left" w:pos="8312"/>
        </w:tabs>
        <w:spacing w:after="0" w:line="240" w:lineRule="auto"/>
        <w:ind w:left="3686" w:right="176" w:firstLine="17"/>
        <w:jc w:val="right"/>
        <w:rPr>
          <w:rFonts w:ascii="Arial" w:eastAsia="Noto Sans" w:hAnsi="Arial" w:cs="Arial"/>
          <w:color w:val="000000" w:themeColor="text1"/>
        </w:rPr>
      </w:pPr>
    </w:p>
    <w:p w14:paraId="1976AF1F" w14:textId="69308730" w:rsidR="70B32428" w:rsidRPr="008F75CE" w:rsidRDefault="3845A6F8" w:rsidP="0DC9C7B8">
      <w:pPr>
        <w:widowControl w:val="0"/>
        <w:tabs>
          <w:tab w:val="left" w:pos="8312"/>
        </w:tabs>
        <w:spacing w:after="0" w:line="240" w:lineRule="auto"/>
        <w:ind w:left="3686" w:right="176" w:firstLine="17"/>
        <w:jc w:val="right"/>
        <w:rPr>
          <w:rFonts w:ascii="Arial" w:hAnsi="Arial" w:cs="Arial"/>
        </w:rPr>
      </w:pPr>
      <w:r w:rsidRPr="008F75CE">
        <w:rPr>
          <w:rFonts w:ascii="Arial" w:eastAsia="Noto Sans" w:hAnsi="Arial" w:cs="Arial"/>
          <w:color w:val="000000" w:themeColor="text1"/>
        </w:rPr>
        <w:t xml:space="preserve">Lugar________________, a </w:t>
      </w:r>
      <w:proofErr w:type="spellStart"/>
      <w:r w:rsidRPr="008F75CE">
        <w:rPr>
          <w:rFonts w:ascii="Arial" w:eastAsia="Noto Sans" w:hAnsi="Arial" w:cs="Arial"/>
          <w:color w:val="000000" w:themeColor="text1"/>
        </w:rPr>
        <w:t>de____de</w:t>
      </w:r>
      <w:proofErr w:type="spellEnd"/>
      <w:r w:rsidRPr="008F75CE">
        <w:rPr>
          <w:rFonts w:ascii="Arial" w:eastAsia="Noto Sans" w:hAnsi="Arial" w:cs="Arial"/>
          <w:color w:val="000000" w:themeColor="text1"/>
        </w:rPr>
        <w:t xml:space="preserve"> 2026</w:t>
      </w:r>
    </w:p>
    <w:p w14:paraId="1354E47D" w14:textId="64C1E2B9" w:rsidR="70B32428" w:rsidRPr="008F75CE" w:rsidRDefault="70B32428" w:rsidP="0DC9C7B8">
      <w:pPr>
        <w:widowControl w:val="0"/>
        <w:tabs>
          <w:tab w:val="left" w:pos="8312"/>
        </w:tabs>
        <w:spacing w:after="0" w:line="240" w:lineRule="auto"/>
        <w:ind w:left="3686" w:right="176" w:firstLine="17"/>
        <w:jc w:val="right"/>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(Fecha de firma de presentación de propuestas)</w:t>
      </w:r>
    </w:p>
    <w:p w14:paraId="6F7A59F5" w14:textId="6F08504C"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6BD827A7" w14:textId="233E09A9" w:rsidR="70B32428" w:rsidRPr="008F75CE" w:rsidRDefault="70B32428"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 xml:space="preserve">Instancia Ejecutora: Comité Estatal de Sanidad Vegetal de Guanajuato.  </w:t>
      </w:r>
    </w:p>
    <w:p w14:paraId="63DF6016" w14:textId="6782A642" w:rsidR="70B32428" w:rsidRPr="008F75CE" w:rsidRDefault="002F2A72" w:rsidP="002F2A72">
      <w:pPr>
        <w:spacing w:line="240" w:lineRule="auto"/>
        <w:ind w:right="360"/>
        <w:rPr>
          <w:rFonts w:ascii="Arial" w:eastAsia="Arial" w:hAnsi="Arial" w:cs="Arial"/>
          <w:szCs w:val="20"/>
        </w:rPr>
      </w:pPr>
      <w:r w:rsidRPr="00D6260C">
        <w:rPr>
          <w:rFonts w:ascii="Arial" w:eastAsia="Noto Sans" w:hAnsi="Arial" w:cs="Arial"/>
        </w:rPr>
        <w:t>Procedimiento número:</w:t>
      </w:r>
      <w:r>
        <w:rPr>
          <w:rFonts w:ascii="Arial" w:eastAsia="Noto Sans" w:hAnsi="Arial" w:cs="Arial"/>
        </w:rPr>
        <w:t xml:space="preserve"> </w:t>
      </w:r>
      <w:r w:rsidR="227D1FF9" w:rsidRPr="002F2A72">
        <w:rPr>
          <w:rFonts w:ascii="Arial" w:eastAsia="Noto Sans" w:hAnsi="Arial" w:cs="Arial"/>
          <w:color w:val="000000" w:themeColor="text1"/>
        </w:rPr>
        <w:t>LPN-11-3-04-26</w:t>
      </w:r>
      <w:r w:rsidR="227D1FF9" w:rsidRPr="002F2A72">
        <w:rPr>
          <w:rFonts w:ascii="Arial" w:eastAsia="Noto Sans" w:hAnsi="Arial" w:cs="Arial"/>
          <w:color w:val="000000" w:themeColor="text1"/>
          <w:sz w:val="16"/>
          <w:szCs w:val="16"/>
        </w:rPr>
        <w:t xml:space="preserve"> </w:t>
      </w:r>
      <w:r w:rsidR="227D1FF9" w:rsidRPr="002F2A72">
        <w:rPr>
          <w:rFonts w:ascii="Arial" w:eastAsia="Noto Sans" w:hAnsi="Arial" w:cs="Arial"/>
          <w:color w:val="000000" w:themeColor="text1"/>
        </w:rPr>
        <w:t xml:space="preserve">  para la </w:t>
      </w:r>
      <w:r w:rsidR="227D1FF9" w:rsidRPr="002F2A72">
        <w:rPr>
          <w:rFonts w:ascii="Arial" w:eastAsia="Arial" w:hAnsi="Arial" w:cs="Arial"/>
          <w:szCs w:val="20"/>
        </w:rPr>
        <w:t>contratación de servicio de diagnósticos microbiológicos y diagnósticos químicos</w:t>
      </w:r>
    </w:p>
    <w:p w14:paraId="598C8C62" w14:textId="44A538D2" w:rsidR="70B32428" w:rsidRPr="008F75CE" w:rsidRDefault="70B32428"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Nombre del proveedor del servicio: _______________________________________________.</w:t>
      </w:r>
    </w:p>
    <w:p w14:paraId="6596B181" w14:textId="05F5CC20" w:rsidR="70B32428" w:rsidRPr="002F2A72" w:rsidRDefault="70B32428" w:rsidP="0DC9C7B8">
      <w:pPr>
        <w:widowControl w:val="0"/>
        <w:spacing w:after="0" w:line="240" w:lineRule="auto"/>
        <w:rPr>
          <w:rFonts w:ascii="Arial" w:eastAsia="Noto Sans" w:hAnsi="Arial" w:cs="Arial"/>
          <w:color w:val="000000" w:themeColor="text1"/>
          <w:sz w:val="22"/>
          <w:lang w:val="es-ES"/>
        </w:rPr>
      </w:pPr>
      <w:r w:rsidRPr="002F2A72">
        <w:rPr>
          <w:rFonts w:ascii="Arial" w:eastAsia="Noto Sans" w:hAnsi="Arial" w:cs="Arial"/>
          <w:color w:val="000000" w:themeColor="text1"/>
          <w:sz w:val="22"/>
        </w:rPr>
        <w:t>R</w:t>
      </w:r>
      <w:r w:rsidRPr="002F2A72">
        <w:rPr>
          <w:rFonts w:ascii="Arial" w:eastAsia="Noto Sans" w:hAnsi="Arial" w:cs="Arial"/>
          <w:color w:val="000000" w:themeColor="text1"/>
          <w:szCs w:val="20"/>
        </w:rPr>
        <w:t>egistro Federal de Contribuyentes</w:t>
      </w:r>
      <w:r w:rsidRPr="002F2A72">
        <w:rPr>
          <w:rFonts w:ascii="Arial" w:eastAsia="Noto Sans" w:hAnsi="Arial" w:cs="Arial"/>
          <w:color w:val="000000" w:themeColor="text1"/>
          <w:sz w:val="22"/>
        </w:rPr>
        <w:t>: _________________________________________________.</w:t>
      </w:r>
    </w:p>
    <w:p w14:paraId="337A04E1" w14:textId="6DF14CF6" w:rsidR="70B32428" w:rsidRPr="008F75CE" w:rsidRDefault="70B32428"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Domicilio: _____________________________________________________________________.</w:t>
      </w:r>
    </w:p>
    <w:p w14:paraId="088D8C75" w14:textId="6C76602C" w:rsidR="70B32428" w:rsidRPr="008F75CE" w:rsidRDefault="20DEFCA8" w:rsidP="0DC9C7B8">
      <w:pPr>
        <w:widowControl w:val="0"/>
        <w:spacing w:after="0" w:line="240" w:lineRule="auto"/>
        <w:rPr>
          <w:rFonts w:ascii="Arial" w:hAnsi="Arial" w:cs="Arial"/>
        </w:rPr>
      </w:pPr>
      <w:r w:rsidRPr="008F75CE">
        <w:rPr>
          <w:rFonts w:ascii="Arial" w:eastAsia="Noto Sans" w:hAnsi="Arial" w:cs="Arial"/>
          <w:color w:val="000000" w:themeColor="text1"/>
        </w:rPr>
        <w:t>Teléfono: ___________________________.</w:t>
      </w:r>
    </w:p>
    <w:p w14:paraId="1C11BFA1" w14:textId="7D96105D" w:rsidR="0DC9C7B8" w:rsidRPr="008F75CE" w:rsidRDefault="5E9E49AA" w:rsidP="0DC9C7B8">
      <w:pPr>
        <w:widowControl w:val="0"/>
        <w:spacing w:after="0" w:line="240" w:lineRule="auto"/>
        <w:rPr>
          <w:rFonts w:ascii="Arial" w:hAnsi="Arial" w:cs="Arial"/>
        </w:rPr>
      </w:pPr>
      <w:r w:rsidRPr="008F75CE">
        <w:rPr>
          <w:rFonts w:ascii="Arial" w:eastAsia="Noto Sans" w:hAnsi="Arial" w:cs="Arial"/>
          <w:color w:val="000000" w:themeColor="text1"/>
        </w:rPr>
        <w:t>Fecha: _______________________________.</w:t>
      </w:r>
    </w:p>
    <w:p w14:paraId="02C5D115" w14:textId="7D04EC73" w:rsidR="70B32428" w:rsidRPr="008F75CE" w:rsidRDefault="70B32428"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 en mi nombre y representación me permito presentar la siguiente propuesta económica:</w:t>
      </w:r>
    </w:p>
    <w:tbl>
      <w:tblPr>
        <w:tblW w:w="9945"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63"/>
        <w:gridCol w:w="1994"/>
        <w:gridCol w:w="1303"/>
        <w:gridCol w:w="1139"/>
        <w:gridCol w:w="1048"/>
        <w:gridCol w:w="1166"/>
        <w:gridCol w:w="1166"/>
        <w:gridCol w:w="1166"/>
      </w:tblGrid>
      <w:tr w:rsidR="0DC9C7B8" w:rsidRPr="008F75CE" w14:paraId="1A9E57E3" w14:textId="77777777" w:rsidTr="002F2A72">
        <w:trPr>
          <w:trHeight w:val="1006"/>
        </w:trPr>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4AA6BC85" w14:textId="31A4051D"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Número de partida</w:t>
            </w:r>
          </w:p>
        </w:tc>
        <w:tc>
          <w:tcPr>
            <w:tcW w:w="1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2580BC4D" w14:textId="1995C2BA"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Concepto</w:t>
            </w:r>
          </w:p>
        </w:tc>
        <w:tc>
          <w:tcPr>
            <w:tcW w:w="13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523F027C" w14:textId="240C16FA"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Unidad de medida</w:t>
            </w:r>
          </w:p>
        </w:tc>
        <w:tc>
          <w:tcPr>
            <w:tcW w:w="11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5FE658D2" w14:textId="279B646A"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Costo unitario</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31471319" w14:textId="7C992ABC"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Cantidad mínima</w:t>
            </w:r>
          </w:p>
          <w:p w14:paraId="250A1EAF" w14:textId="6DAA65BB"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(40/100)</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27C7C658" w14:textId="1F965C3F"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6B7BA96E" w14:textId="5E0796A4"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mínimo</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2B39566D" w14:textId="3E193208"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 xml:space="preserve">Cantidad máxima </w:t>
            </w:r>
          </w:p>
          <w:p w14:paraId="44913FF6" w14:textId="2C889DE0"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(100/100)</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6CD01E4B" w14:textId="20EDFE4A"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060B84DC" w14:textId="4B0F8B10"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máximo</w:t>
            </w:r>
          </w:p>
        </w:tc>
      </w:tr>
      <w:tr w:rsidR="0DC9C7B8" w:rsidRPr="008F75CE" w14:paraId="6F87D95E" w14:textId="77777777" w:rsidTr="002F2A72">
        <w:trPr>
          <w:trHeight w:val="379"/>
        </w:trPr>
        <w:tc>
          <w:tcPr>
            <w:tcW w:w="9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EC021A" w14:textId="3D49DCD9" w:rsidR="0DC9C7B8" w:rsidRPr="008F75CE" w:rsidRDefault="0DC9C7B8" w:rsidP="0DC9C7B8">
            <w:pPr>
              <w:widowControl w:val="0"/>
              <w:ind w:right="1"/>
              <w:jc w:val="center"/>
              <w:rPr>
                <w:rFonts w:ascii="Arial" w:eastAsia="Noto Sans" w:hAnsi="Arial" w:cs="Arial"/>
                <w:sz w:val="16"/>
                <w:szCs w:val="16"/>
              </w:rPr>
            </w:pPr>
            <w:r w:rsidRPr="008F75CE">
              <w:rPr>
                <w:rFonts w:ascii="Arial" w:eastAsia="Noto Sans" w:hAnsi="Arial" w:cs="Arial"/>
                <w:sz w:val="16"/>
                <w:szCs w:val="16"/>
              </w:rPr>
              <w:t>6</w:t>
            </w:r>
          </w:p>
        </w:tc>
        <w:tc>
          <w:tcPr>
            <w:tcW w:w="19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3FF628" w14:textId="70B642CF" w:rsidR="0DC9C7B8" w:rsidRPr="008F75CE" w:rsidRDefault="0DC9C7B8" w:rsidP="0DC9C7B8">
            <w:pPr>
              <w:widowControl w:val="0"/>
              <w:rPr>
                <w:rFonts w:ascii="Arial" w:eastAsia="Noto Sans" w:hAnsi="Arial" w:cs="Arial"/>
                <w:sz w:val="16"/>
                <w:szCs w:val="16"/>
              </w:rPr>
            </w:pPr>
          </w:p>
        </w:tc>
        <w:tc>
          <w:tcPr>
            <w:tcW w:w="13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E5B31E" w14:textId="6D881D10" w:rsidR="0DC9C7B8" w:rsidRPr="008F75CE" w:rsidRDefault="0DC9C7B8" w:rsidP="0DC9C7B8">
            <w:pPr>
              <w:widowControl w:val="0"/>
              <w:rPr>
                <w:rFonts w:ascii="Arial" w:eastAsia="Noto Sans" w:hAnsi="Arial" w:cs="Arial"/>
                <w:sz w:val="16"/>
                <w:szCs w:val="16"/>
              </w:rPr>
            </w:pPr>
          </w:p>
        </w:tc>
        <w:tc>
          <w:tcPr>
            <w:tcW w:w="11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E6D5A51" w14:textId="229737C8" w:rsidR="0DC9C7B8" w:rsidRPr="008F75CE" w:rsidRDefault="0DC9C7B8" w:rsidP="0DC9C7B8">
            <w:pPr>
              <w:widowControl w:val="0"/>
              <w:rPr>
                <w:rFonts w:ascii="Arial" w:eastAsia="Noto Sans" w:hAnsi="Arial" w:cs="Arial"/>
                <w:sz w:val="16"/>
                <w:szCs w:val="16"/>
              </w:rPr>
            </w:pP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386446" w14:textId="7C7E4D35" w:rsidR="0DC9C7B8" w:rsidRPr="008F75CE" w:rsidRDefault="0DC9C7B8" w:rsidP="0DC9C7B8">
            <w:pPr>
              <w:widowControl w:val="0"/>
              <w:rPr>
                <w:rFonts w:ascii="Arial" w:eastAsia="Noto Sans" w:hAnsi="Arial" w:cs="Arial"/>
                <w:sz w:val="16"/>
                <w:szCs w:val="16"/>
              </w:rPr>
            </w:pP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8B8A2E" w14:textId="66423F0B" w:rsidR="0DC9C7B8" w:rsidRPr="008F75CE" w:rsidRDefault="0DC9C7B8" w:rsidP="0DC9C7B8">
            <w:pPr>
              <w:widowControl w:val="0"/>
              <w:rPr>
                <w:rFonts w:ascii="Arial" w:eastAsia="Noto Sans" w:hAnsi="Arial" w:cs="Arial"/>
                <w:sz w:val="16"/>
                <w:szCs w:val="16"/>
              </w:rPr>
            </w:pP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941B81" w14:textId="62EF6BE0" w:rsidR="0DC9C7B8" w:rsidRPr="008F75CE" w:rsidRDefault="0DC9C7B8" w:rsidP="0DC9C7B8">
            <w:pPr>
              <w:widowControl w:val="0"/>
              <w:rPr>
                <w:rFonts w:ascii="Arial" w:eastAsia="Noto Sans" w:hAnsi="Arial" w:cs="Arial"/>
                <w:sz w:val="16"/>
                <w:szCs w:val="16"/>
              </w:rPr>
            </w:pP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12E75C" w14:textId="05263F5D" w:rsidR="0DC9C7B8" w:rsidRPr="008F75CE" w:rsidRDefault="0DC9C7B8" w:rsidP="0DC9C7B8">
            <w:pPr>
              <w:widowControl w:val="0"/>
              <w:rPr>
                <w:rFonts w:ascii="Arial" w:eastAsia="Noto Sans" w:hAnsi="Arial" w:cs="Arial"/>
                <w:sz w:val="16"/>
                <w:szCs w:val="16"/>
              </w:rPr>
            </w:pPr>
          </w:p>
        </w:tc>
      </w:tr>
      <w:tr w:rsidR="0DC9C7B8" w:rsidRPr="008F75CE" w14:paraId="4681D0AE" w14:textId="77777777" w:rsidTr="002F2A72">
        <w:trPr>
          <w:trHeight w:val="379"/>
        </w:trPr>
        <w:tc>
          <w:tcPr>
            <w:tcW w:w="4260" w:type="dxa"/>
            <w:gridSpan w:val="3"/>
            <w:vMerge w:val="restart"/>
            <w:tcBorders>
              <w:left w:val="single" w:sz="4" w:space="0" w:color="FFFFFF"/>
            </w:tcBorders>
            <w:tcMar>
              <w:left w:w="105" w:type="dxa"/>
              <w:right w:w="105" w:type="dxa"/>
            </w:tcMar>
          </w:tcPr>
          <w:p w14:paraId="654DF4AB" w14:textId="36897D97" w:rsidR="0DC9C7B8" w:rsidRPr="008F75CE" w:rsidRDefault="0DC9C7B8" w:rsidP="0DC9C7B8">
            <w:pPr>
              <w:widowControl w:val="0"/>
              <w:rPr>
                <w:rFonts w:ascii="Arial" w:eastAsia="Noto Sans" w:hAnsi="Arial" w:cs="Arial"/>
                <w:sz w:val="16"/>
                <w:szCs w:val="16"/>
              </w:rPr>
            </w:pPr>
          </w:p>
        </w:tc>
        <w:tc>
          <w:tcPr>
            <w:tcW w:w="11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8FDA28" w14:textId="3779D203"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44383E" w14:textId="248170A4"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5A3D38" w14:textId="6ED3821C"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DE7BB15" w14:textId="40FB843A"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9BBB4A" w14:textId="6A7A048F"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2CAA5EF8" w14:textId="77777777" w:rsidTr="002F2A72">
        <w:trPr>
          <w:trHeight w:val="379"/>
        </w:trPr>
        <w:tc>
          <w:tcPr>
            <w:tcW w:w="4260" w:type="dxa"/>
            <w:gridSpan w:val="3"/>
            <w:vMerge/>
            <w:tcBorders>
              <w:left w:val="single" w:sz="4" w:space="0" w:color="FFFFFF"/>
            </w:tcBorders>
            <w:vAlign w:val="center"/>
          </w:tcPr>
          <w:p w14:paraId="5DD9C3DB" w14:textId="77777777" w:rsidR="00034000" w:rsidRPr="008F75CE" w:rsidRDefault="00034000">
            <w:pPr>
              <w:rPr>
                <w:rFonts w:ascii="Arial" w:hAnsi="Arial" w:cs="Arial"/>
              </w:rPr>
            </w:pPr>
          </w:p>
        </w:tc>
        <w:tc>
          <w:tcPr>
            <w:tcW w:w="11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33CBB3" w14:textId="544C0572"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Impuestos</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3E8291" w14:textId="6D50280F"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ABCC42F" w14:textId="3CA0A003"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F0F077" w14:textId="4B0A02A0"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57C76C" w14:textId="69165027"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570A15BE" w14:textId="77777777" w:rsidTr="002F2A72">
        <w:trPr>
          <w:trHeight w:val="379"/>
        </w:trPr>
        <w:tc>
          <w:tcPr>
            <w:tcW w:w="4260" w:type="dxa"/>
            <w:gridSpan w:val="3"/>
            <w:vMerge/>
            <w:tcBorders>
              <w:left w:val="single" w:sz="4" w:space="0" w:color="FFFFFF"/>
              <w:bottom w:val="single" w:sz="4" w:space="0" w:color="FFFFFF"/>
            </w:tcBorders>
            <w:vAlign w:val="center"/>
          </w:tcPr>
          <w:p w14:paraId="1DCE050C" w14:textId="77777777" w:rsidR="00034000" w:rsidRPr="008F75CE" w:rsidRDefault="00034000">
            <w:pPr>
              <w:rPr>
                <w:rFonts w:ascii="Arial" w:hAnsi="Arial" w:cs="Arial"/>
              </w:rPr>
            </w:pPr>
          </w:p>
        </w:tc>
        <w:tc>
          <w:tcPr>
            <w:tcW w:w="11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7E05AC6" w14:textId="4A22F016" w:rsidR="0DC9C7B8" w:rsidRPr="008F75CE" w:rsidRDefault="0DC9C7B8" w:rsidP="0DC9C7B8">
            <w:pPr>
              <w:widowControl w:val="0"/>
              <w:ind w:left="366"/>
              <w:rPr>
                <w:rFonts w:ascii="Arial" w:eastAsia="Noto Sans" w:hAnsi="Arial" w:cs="Arial"/>
                <w:sz w:val="16"/>
                <w:szCs w:val="16"/>
              </w:rPr>
            </w:pPr>
            <w:r w:rsidRPr="008F75CE">
              <w:rPr>
                <w:rFonts w:ascii="Arial" w:eastAsia="Noto Sans" w:hAnsi="Arial" w:cs="Arial"/>
                <w:b/>
                <w:bCs/>
                <w:sz w:val="16"/>
                <w:szCs w:val="16"/>
              </w:rPr>
              <w:t>Total</w:t>
            </w: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9909932" w14:textId="40024FDF"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D0FAA2" w14:textId="16BE15E2"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EB7F216" w14:textId="74A44F7B"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B44A44" w14:textId="7345EC9B"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bl>
    <w:p w14:paraId="3A08E5A0" w14:textId="0DD31469" w:rsidR="0DC9C7B8" w:rsidRPr="008F75CE" w:rsidRDefault="0DC9C7B8" w:rsidP="0DC9C7B8">
      <w:pPr>
        <w:widowControl w:val="0"/>
        <w:rPr>
          <w:rFonts w:ascii="Arial" w:eastAsia="Noto Sans" w:hAnsi="Arial" w:cs="Arial"/>
          <w:color w:val="000000" w:themeColor="text1"/>
          <w:szCs w:val="20"/>
          <w:lang w:val="es-ES"/>
        </w:rPr>
      </w:pPr>
    </w:p>
    <w:p w14:paraId="4E27A705" w14:textId="09D98255"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mínimo total con letra ____________________ (pesos 00/100 M.N.) después de la aplicación del impuesto.</w:t>
      </w:r>
    </w:p>
    <w:p w14:paraId="6F843383" w14:textId="78950BF1"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2FFD3E0D" w14:textId="748BBCEE"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máximo total con letra ____________________ (pesos 00/100 M.N.) después de la aplicación del impuesto.</w:t>
      </w:r>
    </w:p>
    <w:p w14:paraId="767D9641" w14:textId="5D642D32"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275150BE" w14:textId="34ECE07E"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Que los precios de su oferta serán fijos y firmes hasta la recepción total de los servicios.</w:t>
      </w:r>
    </w:p>
    <w:p w14:paraId="78025B6B" w14:textId="2869C64C"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De ser el caso, el participante deberá manifestar por escrito los descuentos que esté en posibilidad de otorgar a la Instancia Ejecutora.</w:t>
      </w:r>
    </w:p>
    <w:p w14:paraId="3D0FFAD5" w14:textId="49729134"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u w:val="single"/>
          <w:lang w:val="es-ES"/>
        </w:rPr>
      </w:pPr>
      <w:r w:rsidRPr="008F75CE">
        <w:rPr>
          <w:rFonts w:ascii="Arial" w:eastAsia="Arial" w:hAnsi="Arial" w:cs="Arial"/>
          <w:szCs w:val="20"/>
          <w:lang w:val="es-ES"/>
        </w:rPr>
        <w:t xml:space="preserve">Vigencia de la propuesta </w:t>
      </w:r>
      <w:r w:rsidRPr="008F75CE">
        <w:rPr>
          <w:rFonts w:ascii="Arial" w:eastAsia="Arial" w:hAnsi="Arial" w:cs="Arial"/>
          <w:szCs w:val="20"/>
          <w:u w:val="single"/>
          <w:lang w:val="es-ES"/>
        </w:rPr>
        <w:t>30 días hábiles.</w:t>
      </w:r>
    </w:p>
    <w:p w14:paraId="2E77155B" w14:textId="527E4B42"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lang w:val="es-ES"/>
        </w:rPr>
      </w:pPr>
      <w:r w:rsidRPr="008F75CE">
        <w:rPr>
          <w:rFonts w:ascii="Arial" w:eastAsia="Arial" w:hAnsi="Arial" w:cs="Arial"/>
          <w:szCs w:val="20"/>
          <w:lang w:val="es-ES"/>
        </w:rPr>
        <w:t>Los precios son vigentes en el momento de la apertura de las propuestas; firmes e incondicionados, durante la vigencia del contrato.</w:t>
      </w:r>
    </w:p>
    <w:p w14:paraId="176C3179" w14:textId="2EBE8EEA" w:rsidR="0DC9C7B8" w:rsidRPr="008F75CE" w:rsidRDefault="0DC9C7B8" w:rsidP="54F7C507">
      <w:pPr>
        <w:widowControl w:val="0"/>
        <w:spacing w:after="0" w:line="240" w:lineRule="auto"/>
        <w:ind w:right="359"/>
        <w:rPr>
          <w:rFonts w:ascii="Arial" w:eastAsia="Noto Sans" w:hAnsi="Arial" w:cs="Arial"/>
          <w:color w:val="000000" w:themeColor="text1"/>
          <w:lang w:val="es-ES"/>
        </w:rPr>
      </w:pPr>
    </w:p>
    <w:p w14:paraId="20FA69D3" w14:textId="37341880" w:rsidR="70B32428" w:rsidRPr="008F75CE" w:rsidRDefault="70B32428"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45AA8580" w14:textId="7EBA5C14"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66B4346A" w14:textId="552C50F4" w:rsidR="70B32428" w:rsidRPr="008F75CE" w:rsidRDefault="70B32428"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6E2E53D9" w14:textId="4253CD65" w:rsidR="70B32428" w:rsidRPr="008F75CE" w:rsidRDefault="70B32428"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7C85F0A2" w14:textId="531C703E" w:rsidR="70B32428" w:rsidRPr="008F75CE" w:rsidRDefault="70B32428"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O DEL REPRESENTANTE LEGAL DE LA EMPRESA</w:t>
      </w:r>
    </w:p>
    <w:p w14:paraId="49B41AD3" w14:textId="2186BB2D" w:rsidR="0DC9C7B8" w:rsidRPr="008F75CE" w:rsidRDefault="0DC9C7B8" w:rsidP="0DC9C7B8">
      <w:pPr>
        <w:widowControl w:val="0"/>
        <w:spacing w:after="0" w:line="240" w:lineRule="auto"/>
        <w:ind w:right="363"/>
        <w:jc w:val="center"/>
        <w:rPr>
          <w:rFonts w:ascii="Arial" w:eastAsia="Noto Sans" w:hAnsi="Arial" w:cs="Arial"/>
          <w:color w:val="000000" w:themeColor="text1"/>
          <w:szCs w:val="20"/>
          <w:lang w:val="es-ES"/>
        </w:rPr>
      </w:pPr>
    </w:p>
    <w:p w14:paraId="1C0B8BE5" w14:textId="546F0B19" w:rsidR="0DC9C7B8" w:rsidRPr="008F75CE" w:rsidRDefault="0DC9C7B8" w:rsidP="0DC9C7B8">
      <w:pPr>
        <w:widowControl w:val="0"/>
        <w:spacing w:before="55" w:after="0" w:line="240" w:lineRule="auto"/>
        <w:jc w:val="center"/>
        <w:rPr>
          <w:rFonts w:ascii="Arial" w:eastAsia="Noto Sans" w:hAnsi="Arial" w:cs="Arial"/>
          <w:b/>
          <w:bCs/>
          <w:color w:val="000000" w:themeColor="text1"/>
          <w:szCs w:val="20"/>
          <w:lang w:val="es-ES"/>
        </w:rPr>
      </w:pPr>
    </w:p>
    <w:p w14:paraId="1646E52F" w14:textId="16BF3DC1" w:rsidR="0DC9C7B8" w:rsidRPr="008F75CE" w:rsidRDefault="0DC9C7B8">
      <w:pPr>
        <w:rPr>
          <w:rFonts w:ascii="Arial" w:hAnsi="Arial" w:cs="Arial"/>
        </w:rPr>
      </w:pPr>
      <w:r w:rsidRPr="008F75CE">
        <w:rPr>
          <w:rFonts w:ascii="Arial" w:hAnsi="Arial" w:cs="Arial"/>
        </w:rPr>
        <w:br w:type="page"/>
      </w:r>
    </w:p>
    <w:p w14:paraId="52460C58" w14:textId="20F1C0E5" w:rsidR="0DC9C7B8" w:rsidRPr="008F75CE" w:rsidRDefault="166CBD10" w:rsidP="7336025D">
      <w:pPr>
        <w:keepNext/>
        <w:keepLines/>
        <w:spacing w:before="40" w:after="0" w:line="240" w:lineRule="auto"/>
        <w:ind w:left="1134" w:hanging="576"/>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lastRenderedPageBreak/>
        <w:t>Anexo 2 Económico</w:t>
      </w:r>
    </w:p>
    <w:p w14:paraId="2F1CCA8C" w14:textId="77777777" w:rsidR="002F2A72" w:rsidRDefault="002F2A72" w:rsidP="0DC9C7B8">
      <w:pPr>
        <w:spacing w:after="0" w:line="240" w:lineRule="auto"/>
        <w:jc w:val="center"/>
        <w:rPr>
          <w:rFonts w:ascii="Arial" w:eastAsia="Noto Sans" w:hAnsi="Arial" w:cs="Arial"/>
          <w:b/>
          <w:bCs/>
          <w:color w:val="000000" w:themeColor="text1"/>
          <w:szCs w:val="20"/>
        </w:rPr>
      </w:pPr>
    </w:p>
    <w:p w14:paraId="2E4E6F4F" w14:textId="0FB508BC" w:rsidR="1EA8F33C" w:rsidRPr="008F75CE" w:rsidRDefault="1EA8F33C"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Para la partida 7</w:t>
      </w:r>
    </w:p>
    <w:p w14:paraId="6DD1E349" w14:textId="77777777" w:rsidR="002F2A72" w:rsidRDefault="002F2A72" w:rsidP="0DC9C7B8">
      <w:pPr>
        <w:widowControl w:val="0"/>
        <w:tabs>
          <w:tab w:val="left" w:pos="8312"/>
        </w:tabs>
        <w:spacing w:after="0" w:line="240" w:lineRule="auto"/>
        <w:ind w:left="3686" w:right="176" w:firstLine="17"/>
        <w:jc w:val="right"/>
        <w:rPr>
          <w:rFonts w:ascii="Arial" w:eastAsia="Noto Sans" w:hAnsi="Arial" w:cs="Arial"/>
          <w:color w:val="000000" w:themeColor="text1"/>
        </w:rPr>
      </w:pPr>
    </w:p>
    <w:p w14:paraId="421635B3" w14:textId="7E9323D0" w:rsidR="1EA8F33C" w:rsidRPr="008F75CE" w:rsidRDefault="0C54AEA3" w:rsidP="0DC9C7B8">
      <w:pPr>
        <w:widowControl w:val="0"/>
        <w:tabs>
          <w:tab w:val="left" w:pos="8312"/>
        </w:tabs>
        <w:spacing w:after="0" w:line="240" w:lineRule="auto"/>
        <w:ind w:left="3686" w:right="176" w:firstLine="17"/>
        <w:jc w:val="right"/>
        <w:rPr>
          <w:rFonts w:ascii="Arial" w:hAnsi="Arial" w:cs="Arial"/>
        </w:rPr>
      </w:pPr>
      <w:r w:rsidRPr="008F75CE">
        <w:rPr>
          <w:rFonts w:ascii="Arial" w:eastAsia="Noto Sans" w:hAnsi="Arial" w:cs="Arial"/>
          <w:color w:val="000000" w:themeColor="text1"/>
        </w:rPr>
        <w:t xml:space="preserve">Lugar________________, a </w:t>
      </w:r>
      <w:proofErr w:type="spellStart"/>
      <w:r w:rsidRPr="008F75CE">
        <w:rPr>
          <w:rFonts w:ascii="Arial" w:eastAsia="Noto Sans" w:hAnsi="Arial" w:cs="Arial"/>
          <w:color w:val="000000" w:themeColor="text1"/>
        </w:rPr>
        <w:t>de____de</w:t>
      </w:r>
      <w:proofErr w:type="spellEnd"/>
      <w:r w:rsidRPr="008F75CE">
        <w:rPr>
          <w:rFonts w:ascii="Arial" w:eastAsia="Noto Sans" w:hAnsi="Arial" w:cs="Arial"/>
          <w:color w:val="000000" w:themeColor="text1"/>
        </w:rPr>
        <w:t xml:space="preserve"> 2026</w:t>
      </w:r>
    </w:p>
    <w:p w14:paraId="4A7E83F3" w14:textId="67C59D2F" w:rsidR="1EA8F33C" w:rsidRPr="008F75CE" w:rsidRDefault="1EA8F33C" w:rsidP="0DC9C7B8">
      <w:pPr>
        <w:widowControl w:val="0"/>
        <w:tabs>
          <w:tab w:val="left" w:pos="8312"/>
        </w:tabs>
        <w:spacing w:after="0" w:line="240" w:lineRule="auto"/>
        <w:ind w:left="3686" w:right="176" w:firstLine="17"/>
        <w:jc w:val="right"/>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(Fecha de firma de presentación de propuestas)</w:t>
      </w:r>
    </w:p>
    <w:p w14:paraId="61A5630E" w14:textId="5818E6B2"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3F29F148" w14:textId="79661B04" w:rsidR="1EA8F33C" w:rsidRPr="008F75CE" w:rsidRDefault="1EA8F33C"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 xml:space="preserve">Instancia Ejecutora: Comité Estatal de Sanidad Vegetal de Guanajuato.  </w:t>
      </w:r>
    </w:p>
    <w:p w14:paraId="1271347B" w14:textId="186EA37D" w:rsidR="1EA8F33C" w:rsidRPr="008F75CE" w:rsidRDefault="002F2A72" w:rsidP="002F2A72">
      <w:pPr>
        <w:spacing w:line="240" w:lineRule="auto"/>
        <w:ind w:right="360"/>
        <w:rPr>
          <w:rFonts w:ascii="Arial" w:eastAsia="Arial" w:hAnsi="Arial" w:cs="Arial"/>
          <w:szCs w:val="20"/>
        </w:rPr>
      </w:pPr>
      <w:r w:rsidRPr="00D6260C">
        <w:rPr>
          <w:rFonts w:ascii="Arial" w:eastAsia="Noto Sans" w:hAnsi="Arial" w:cs="Arial"/>
        </w:rPr>
        <w:t>Procedimiento número:</w:t>
      </w:r>
      <w:r w:rsidR="227D1FF9" w:rsidRPr="008F75CE">
        <w:rPr>
          <w:rFonts w:ascii="Arial" w:eastAsia="Noto Sans" w:hAnsi="Arial" w:cs="Arial"/>
          <w:b/>
          <w:bCs/>
          <w:color w:val="000000" w:themeColor="text1"/>
          <w:szCs w:val="20"/>
        </w:rPr>
        <w:t xml:space="preserve"> </w:t>
      </w:r>
      <w:r w:rsidR="227D1FF9" w:rsidRPr="002F2A72">
        <w:rPr>
          <w:rFonts w:ascii="Arial" w:eastAsia="Noto Sans" w:hAnsi="Arial" w:cs="Arial"/>
          <w:color w:val="000000" w:themeColor="text1"/>
          <w:szCs w:val="20"/>
        </w:rPr>
        <w:t xml:space="preserve">LPN-11-3-04-26 para la </w:t>
      </w:r>
      <w:r w:rsidR="227D1FF9" w:rsidRPr="002F2A72">
        <w:rPr>
          <w:rFonts w:ascii="Arial" w:eastAsia="Arial" w:hAnsi="Arial" w:cs="Arial"/>
          <w:szCs w:val="20"/>
        </w:rPr>
        <w:t>contratación</w:t>
      </w:r>
      <w:r w:rsidR="227D1FF9" w:rsidRPr="002F2A72">
        <w:rPr>
          <w:rFonts w:ascii="Arial" w:eastAsia="Arial" w:hAnsi="Arial" w:cs="Arial"/>
          <w:sz w:val="22"/>
        </w:rPr>
        <w:t xml:space="preserve"> de</w:t>
      </w:r>
      <w:r w:rsidR="227D1FF9" w:rsidRPr="002F2A72">
        <w:rPr>
          <w:rFonts w:ascii="Arial" w:eastAsia="Arial" w:hAnsi="Arial" w:cs="Arial"/>
          <w:szCs w:val="20"/>
        </w:rPr>
        <w:t xml:space="preserve"> servicio de diagnósticos microbiológicos y diagnósticos químicos</w:t>
      </w:r>
    </w:p>
    <w:p w14:paraId="6A555980" w14:textId="13C7A9B2" w:rsidR="1EA8F33C" w:rsidRPr="008F75CE" w:rsidRDefault="1EA8F33C"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Nombre del proveedor del servicio: _______________________________________________.</w:t>
      </w:r>
    </w:p>
    <w:p w14:paraId="1BF20F15" w14:textId="53F2A7A3" w:rsidR="1EA8F33C" w:rsidRPr="002F2A72" w:rsidRDefault="1EA8F33C" w:rsidP="0DC9C7B8">
      <w:pPr>
        <w:widowControl w:val="0"/>
        <w:spacing w:after="0" w:line="240" w:lineRule="auto"/>
        <w:rPr>
          <w:rFonts w:ascii="Arial" w:eastAsia="Noto Sans" w:hAnsi="Arial" w:cs="Arial"/>
          <w:color w:val="000000" w:themeColor="text1"/>
          <w:sz w:val="22"/>
          <w:lang w:val="es-ES"/>
        </w:rPr>
      </w:pPr>
      <w:r w:rsidRPr="002F2A72">
        <w:rPr>
          <w:rFonts w:ascii="Arial" w:eastAsia="Noto Sans" w:hAnsi="Arial" w:cs="Arial"/>
          <w:color w:val="000000" w:themeColor="text1"/>
          <w:sz w:val="22"/>
        </w:rPr>
        <w:t>R</w:t>
      </w:r>
      <w:r w:rsidRPr="002F2A72">
        <w:rPr>
          <w:rFonts w:ascii="Arial" w:eastAsia="Noto Sans" w:hAnsi="Arial" w:cs="Arial"/>
          <w:color w:val="000000" w:themeColor="text1"/>
          <w:szCs w:val="20"/>
        </w:rPr>
        <w:t>egistro Federal de Contribuyentes</w:t>
      </w:r>
      <w:r w:rsidRPr="002F2A72">
        <w:rPr>
          <w:rFonts w:ascii="Arial" w:eastAsia="Noto Sans" w:hAnsi="Arial" w:cs="Arial"/>
          <w:color w:val="000000" w:themeColor="text1"/>
          <w:sz w:val="22"/>
        </w:rPr>
        <w:t>: _________________________________________________.</w:t>
      </w:r>
    </w:p>
    <w:p w14:paraId="4F6C098B" w14:textId="52AA4BEC" w:rsidR="1EA8F33C" w:rsidRPr="008F75CE" w:rsidRDefault="1EA8F33C"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Domicilio: _____________________________________________________________________.</w:t>
      </w:r>
    </w:p>
    <w:p w14:paraId="41441F77" w14:textId="110F56EF" w:rsidR="1EA8F33C" w:rsidRPr="008F75CE" w:rsidRDefault="2EDF5EE3" w:rsidP="0DC9C7B8">
      <w:pPr>
        <w:widowControl w:val="0"/>
        <w:spacing w:after="0" w:line="240" w:lineRule="auto"/>
        <w:rPr>
          <w:rFonts w:ascii="Arial" w:hAnsi="Arial" w:cs="Arial"/>
        </w:rPr>
      </w:pPr>
      <w:r w:rsidRPr="008F75CE">
        <w:rPr>
          <w:rFonts w:ascii="Arial" w:eastAsia="Noto Sans" w:hAnsi="Arial" w:cs="Arial"/>
          <w:color w:val="000000" w:themeColor="text1"/>
        </w:rPr>
        <w:t>Teléfono: ___________________________.</w:t>
      </w:r>
    </w:p>
    <w:p w14:paraId="110E2797" w14:textId="2D693E2A" w:rsidR="0DC9C7B8" w:rsidRPr="008F75CE" w:rsidRDefault="796575C4" w:rsidP="0DC9C7B8">
      <w:pPr>
        <w:widowControl w:val="0"/>
        <w:spacing w:after="0" w:line="240" w:lineRule="auto"/>
        <w:rPr>
          <w:rFonts w:ascii="Arial" w:hAnsi="Arial" w:cs="Arial"/>
        </w:rPr>
      </w:pPr>
      <w:r w:rsidRPr="008F75CE">
        <w:rPr>
          <w:rFonts w:ascii="Arial" w:eastAsia="Noto Sans" w:hAnsi="Arial" w:cs="Arial"/>
          <w:color w:val="000000" w:themeColor="text1"/>
        </w:rPr>
        <w:t>Fecha: _______________________________.</w:t>
      </w:r>
    </w:p>
    <w:p w14:paraId="6F981ED5" w14:textId="2F2308DE" w:rsidR="1EA8F33C" w:rsidRPr="008F75CE" w:rsidRDefault="1EA8F33C"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 en mi nombre y representación me permito presentar la siguiente propuesta económica:</w:t>
      </w:r>
    </w:p>
    <w:tbl>
      <w:tblPr>
        <w:tblW w:w="10074"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76"/>
        <w:gridCol w:w="2021"/>
        <w:gridCol w:w="1319"/>
        <w:gridCol w:w="1154"/>
        <w:gridCol w:w="1061"/>
        <w:gridCol w:w="1181"/>
        <w:gridCol w:w="1181"/>
        <w:gridCol w:w="1181"/>
      </w:tblGrid>
      <w:tr w:rsidR="0DC9C7B8" w:rsidRPr="008F75CE" w14:paraId="2FFD722B" w14:textId="77777777" w:rsidTr="002F2A72">
        <w:trPr>
          <w:trHeight w:val="985"/>
        </w:trPr>
        <w:tc>
          <w:tcPr>
            <w:tcW w:w="9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7CD40160" w14:textId="5AA9523F"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Número de partida</w:t>
            </w:r>
          </w:p>
        </w:tc>
        <w:tc>
          <w:tcPr>
            <w:tcW w:w="20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4962F02D" w14:textId="503A78EC"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Concepto</w:t>
            </w:r>
          </w:p>
        </w:tc>
        <w:tc>
          <w:tcPr>
            <w:tcW w:w="13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4569CA73" w14:textId="36F36BCF"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Unidad de medida</w:t>
            </w:r>
          </w:p>
        </w:tc>
        <w:tc>
          <w:tcPr>
            <w:tcW w:w="11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5016572A" w14:textId="0A654CC6"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Costo unitario</w:t>
            </w:r>
          </w:p>
        </w:tc>
        <w:tc>
          <w:tcPr>
            <w:tcW w:w="10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4B54D481" w14:textId="23A21CC4"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Cantidad mínima</w:t>
            </w:r>
          </w:p>
          <w:p w14:paraId="460FF1FF" w14:textId="759A68F7"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(40/100)</w:t>
            </w:r>
          </w:p>
        </w:tc>
        <w:tc>
          <w:tcPr>
            <w:tcW w:w="11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398B9857" w14:textId="493D8B11"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7DDA9F7E" w14:textId="5DBE360B"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mínimo</w:t>
            </w:r>
          </w:p>
        </w:tc>
        <w:tc>
          <w:tcPr>
            <w:tcW w:w="11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64E27951" w14:textId="15BD69F1"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 xml:space="preserve">Cantidad máxima </w:t>
            </w:r>
          </w:p>
          <w:p w14:paraId="44CF91DF" w14:textId="42D3E1CC"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(100/100)</w:t>
            </w:r>
          </w:p>
        </w:tc>
        <w:tc>
          <w:tcPr>
            <w:tcW w:w="11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7F2BE487" w14:textId="6834C0B0"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78D94B82" w14:textId="27797638"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máximo</w:t>
            </w:r>
          </w:p>
        </w:tc>
      </w:tr>
      <w:tr w:rsidR="0DC9C7B8" w:rsidRPr="008F75CE" w14:paraId="7221578A" w14:textId="77777777" w:rsidTr="002F2A72">
        <w:trPr>
          <w:trHeight w:val="371"/>
        </w:trPr>
        <w:tc>
          <w:tcPr>
            <w:tcW w:w="9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9F1D99" w14:textId="730383C6" w:rsidR="0DC9C7B8" w:rsidRPr="008F75CE" w:rsidRDefault="0DC9C7B8" w:rsidP="0DC9C7B8">
            <w:pPr>
              <w:widowControl w:val="0"/>
              <w:ind w:right="1"/>
              <w:jc w:val="center"/>
              <w:rPr>
                <w:rFonts w:ascii="Arial" w:eastAsia="Noto Sans" w:hAnsi="Arial" w:cs="Arial"/>
                <w:sz w:val="16"/>
                <w:szCs w:val="16"/>
              </w:rPr>
            </w:pPr>
            <w:r w:rsidRPr="008F75CE">
              <w:rPr>
                <w:rFonts w:ascii="Arial" w:eastAsia="Noto Sans" w:hAnsi="Arial" w:cs="Arial"/>
                <w:sz w:val="16"/>
                <w:szCs w:val="16"/>
              </w:rPr>
              <w:t>7</w:t>
            </w:r>
          </w:p>
        </w:tc>
        <w:tc>
          <w:tcPr>
            <w:tcW w:w="202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9549A5" w14:textId="54559069" w:rsidR="0DC9C7B8" w:rsidRPr="008F75CE" w:rsidRDefault="0DC9C7B8" w:rsidP="0DC9C7B8">
            <w:pPr>
              <w:widowControl w:val="0"/>
              <w:rPr>
                <w:rFonts w:ascii="Arial" w:eastAsia="Noto Sans" w:hAnsi="Arial" w:cs="Arial"/>
                <w:sz w:val="16"/>
                <w:szCs w:val="16"/>
              </w:rPr>
            </w:pPr>
          </w:p>
        </w:tc>
        <w:tc>
          <w:tcPr>
            <w:tcW w:w="13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49EF13" w14:textId="514F8361" w:rsidR="0DC9C7B8" w:rsidRPr="008F75CE" w:rsidRDefault="0DC9C7B8" w:rsidP="0DC9C7B8">
            <w:pPr>
              <w:widowControl w:val="0"/>
              <w:rPr>
                <w:rFonts w:ascii="Arial" w:eastAsia="Noto Sans" w:hAnsi="Arial" w:cs="Arial"/>
                <w:sz w:val="16"/>
                <w:szCs w:val="16"/>
              </w:rPr>
            </w:pPr>
          </w:p>
        </w:tc>
        <w:tc>
          <w:tcPr>
            <w:tcW w:w="1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A83490" w14:textId="32326CF2" w:rsidR="0DC9C7B8" w:rsidRPr="008F75CE" w:rsidRDefault="0DC9C7B8" w:rsidP="0DC9C7B8">
            <w:pPr>
              <w:widowControl w:val="0"/>
              <w:rPr>
                <w:rFonts w:ascii="Arial" w:eastAsia="Noto Sans" w:hAnsi="Arial" w:cs="Arial"/>
                <w:sz w:val="16"/>
                <w:szCs w:val="16"/>
              </w:rPr>
            </w:pPr>
          </w:p>
        </w:tc>
        <w:tc>
          <w:tcPr>
            <w:tcW w:w="10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A135392" w14:textId="2BC01EA9" w:rsidR="0DC9C7B8" w:rsidRPr="008F75CE" w:rsidRDefault="0DC9C7B8" w:rsidP="0DC9C7B8">
            <w:pPr>
              <w:widowControl w:val="0"/>
              <w:rPr>
                <w:rFonts w:ascii="Arial" w:eastAsia="Noto Sans" w:hAnsi="Arial" w:cs="Arial"/>
                <w:sz w:val="16"/>
                <w:szCs w:val="16"/>
              </w:rPr>
            </w:pPr>
          </w:p>
        </w:tc>
        <w:tc>
          <w:tcPr>
            <w:tcW w:w="1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2D8639" w14:textId="081A8DC8" w:rsidR="0DC9C7B8" w:rsidRPr="008F75CE" w:rsidRDefault="0DC9C7B8" w:rsidP="0DC9C7B8">
            <w:pPr>
              <w:widowControl w:val="0"/>
              <w:rPr>
                <w:rFonts w:ascii="Arial" w:eastAsia="Noto Sans" w:hAnsi="Arial" w:cs="Arial"/>
                <w:sz w:val="16"/>
                <w:szCs w:val="16"/>
              </w:rPr>
            </w:pPr>
          </w:p>
        </w:tc>
        <w:tc>
          <w:tcPr>
            <w:tcW w:w="1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E50F146" w14:textId="58CBB105" w:rsidR="0DC9C7B8" w:rsidRPr="008F75CE" w:rsidRDefault="0DC9C7B8" w:rsidP="0DC9C7B8">
            <w:pPr>
              <w:widowControl w:val="0"/>
              <w:rPr>
                <w:rFonts w:ascii="Arial" w:eastAsia="Noto Sans" w:hAnsi="Arial" w:cs="Arial"/>
                <w:sz w:val="16"/>
                <w:szCs w:val="16"/>
              </w:rPr>
            </w:pPr>
          </w:p>
        </w:tc>
        <w:tc>
          <w:tcPr>
            <w:tcW w:w="1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C6115C3" w14:textId="444FA0D2" w:rsidR="0DC9C7B8" w:rsidRPr="008F75CE" w:rsidRDefault="0DC9C7B8" w:rsidP="0DC9C7B8">
            <w:pPr>
              <w:widowControl w:val="0"/>
              <w:rPr>
                <w:rFonts w:ascii="Arial" w:eastAsia="Noto Sans" w:hAnsi="Arial" w:cs="Arial"/>
                <w:sz w:val="16"/>
                <w:szCs w:val="16"/>
              </w:rPr>
            </w:pPr>
          </w:p>
        </w:tc>
      </w:tr>
      <w:tr w:rsidR="0DC9C7B8" w:rsidRPr="008F75CE" w14:paraId="24814BA1" w14:textId="77777777" w:rsidTr="002F2A72">
        <w:trPr>
          <w:trHeight w:val="371"/>
        </w:trPr>
        <w:tc>
          <w:tcPr>
            <w:tcW w:w="4316" w:type="dxa"/>
            <w:gridSpan w:val="3"/>
            <w:vMerge w:val="restart"/>
            <w:tcBorders>
              <w:left w:val="single" w:sz="4" w:space="0" w:color="FFFFFF"/>
            </w:tcBorders>
            <w:tcMar>
              <w:left w:w="105" w:type="dxa"/>
              <w:right w:w="105" w:type="dxa"/>
            </w:tcMar>
          </w:tcPr>
          <w:p w14:paraId="2B996FCA" w14:textId="77F03477" w:rsidR="0DC9C7B8" w:rsidRPr="008F75CE" w:rsidRDefault="0DC9C7B8" w:rsidP="0DC9C7B8">
            <w:pPr>
              <w:widowControl w:val="0"/>
              <w:rPr>
                <w:rFonts w:ascii="Arial" w:eastAsia="Noto Sans" w:hAnsi="Arial" w:cs="Arial"/>
                <w:sz w:val="16"/>
                <w:szCs w:val="16"/>
              </w:rPr>
            </w:pPr>
          </w:p>
        </w:tc>
        <w:tc>
          <w:tcPr>
            <w:tcW w:w="1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6307D7" w14:textId="4A8D22BC"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tc>
        <w:tc>
          <w:tcPr>
            <w:tcW w:w="10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4153D1" w14:textId="62F9E3B2"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A5386B" w14:textId="48248962"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6241A7" w14:textId="1939B045"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FDD458" w14:textId="749E0B49"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60227A12" w14:textId="77777777" w:rsidTr="002F2A72">
        <w:trPr>
          <w:trHeight w:val="371"/>
        </w:trPr>
        <w:tc>
          <w:tcPr>
            <w:tcW w:w="4316" w:type="dxa"/>
            <w:gridSpan w:val="3"/>
            <w:vMerge/>
            <w:tcBorders>
              <w:left w:val="single" w:sz="4" w:space="0" w:color="FFFFFF"/>
            </w:tcBorders>
            <w:vAlign w:val="center"/>
          </w:tcPr>
          <w:p w14:paraId="5A91ED2E" w14:textId="77777777" w:rsidR="00034000" w:rsidRPr="008F75CE" w:rsidRDefault="00034000">
            <w:pPr>
              <w:rPr>
                <w:rFonts w:ascii="Arial" w:hAnsi="Arial" w:cs="Arial"/>
              </w:rPr>
            </w:pPr>
          </w:p>
        </w:tc>
        <w:tc>
          <w:tcPr>
            <w:tcW w:w="1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2785808" w14:textId="2EF780CB"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Impuestos</w:t>
            </w:r>
          </w:p>
        </w:tc>
        <w:tc>
          <w:tcPr>
            <w:tcW w:w="10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D83CE73" w14:textId="36BB8728"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3F676E" w14:textId="654F9D60"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AB0848" w14:textId="28BB3748"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041C72" w14:textId="61BCD9F1"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6AC3D4B5" w14:textId="77777777" w:rsidTr="002F2A72">
        <w:trPr>
          <w:trHeight w:val="371"/>
        </w:trPr>
        <w:tc>
          <w:tcPr>
            <w:tcW w:w="4316" w:type="dxa"/>
            <w:gridSpan w:val="3"/>
            <w:vMerge/>
            <w:tcBorders>
              <w:left w:val="single" w:sz="4" w:space="0" w:color="FFFFFF"/>
              <w:bottom w:val="single" w:sz="4" w:space="0" w:color="FFFFFF"/>
            </w:tcBorders>
            <w:vAlign w:val="center"/>
          </w:tcPr>
          <w:p w14:paraId="7EE5C077" w14:textId="77777777" w:rsidR="00034000" w:rsidRPr="008F75CE" w:rsidRDefault="00034000">
            <w:pPr>
              <w:rPr>
                <w:rFonts w:ascii="Arial" w:hAnsi="Arial" w:cs="Arial"/>
              </w:rPr>
            </w:pPr>
          </w:p>
        </w:tc>
        <w:tc>
          <w:tcPr>
            <w:tcW w:w="11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E29DCF" w14:textId="32674175" w:rsidR="0DC9C7B8" w:rsidRPr="008F75CE" w:rsidRDefault="0DC9C7B8" w:rsidP="0DC9C7B8">
            <w:pPr>
              <w:widowControl w:val="0"/>
              <w:ind w:left="366"/>
              <w:rPr>
                <w:rFonts w:ascii="Arial" w:eastAsia="Noto Sans" w:hAnsi="Arial" w:cs="Arial"/>
                <w:sz w:val="16"/>
                <w:szCs w:val="16"/>
              </w:rPr>
            </w:pPr>
            <w:r w:rsidRPr="008F75CE">
              <w:rPr>
                <w:rFonts w:ascii="Arial" w:eastAsia="Noto Sans" w:hAnsi="Arial" w:cs="Arial"/>
                <w:b/>
                <w:bCs/>
                <w:sz w:val="16"/>
                <w:szCs w:val="16"/>
              </w:rPr>
              <w:t>Total</w:t>
            </w:r>
          </w:p>
        </w:tc>
        <w:tc>
          <w:tcPr>
            <w:tcW w:w="10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B573DC" w14:textId="6596E7DD"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265567" w14:textId="6191A9DF"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6492A2" w14:textId="235CFB0A"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5AF063" w14:textId="0DE05B86"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bl>
    <w:p w14:paraId="14606658" w14:textId="27098CD8" w:rsidR="0DC9C7B8" w:rsidRPr="008F75CE" w:rsidRDefault="0DC9C7B8" w:rsidP="0DC9C7B8">
      <w:pPr>
        <w:widowControl w:val="0"/>
        <w:rPr>
          <w:rFonts w:ascii="Arial" w:eastAsia="Noto Sans" w:hAnsi="Arial" w:cs="Arial"/>
          <w:color w:val="000000" w:themeColor="text1"/>
          <w:szCs w:val="20"/>
          <w:lang w:val="es-ES"/>
        </w:rPr>
      </w:pPr>
    </w:p>
    <w:p w14:paraId="0455B2A8" w14:textId="09D98255"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mínimo total con letra ____________________ (pesos 00/100 M.N.) después de la aplicación del impuesto.</w:t>
      </w:r>
    </w:p>
    <w:p w14:paraId="07CC0DE2" w14:textId="78950BF1"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3F21A6EC" w14:textId="748BBCEE"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máximo total con letra ____________________ (pesos 00/100 M.N.) después de la aplicación del impuesto.</w:t>
      </w:r>
    </w:p>
    <w:p w14:paraId="4E36283B" w14:textId="5D642D32"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515D9CC8" w14:textId="34ECE07E"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Que los precios de su oferta serán fijos y firmes hasta la recepción total de los servicios.</w:t>
      </w:r>
    </w:p>
    <w:p w14:paraId="212733AA" w14:textId="2869C64C"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De ser el caso, el participante deberá manifestar por escrito los descuentos que esté en posibilidad de otorgar a la Instancia Ejecutora.</w:t>
      </w:r>
    </w:p>
    <w:p w14:paraId="5357F818" w14:textId="49729134"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u w:val="single"/>
          <w:lang w:val="es-ES"/>
        </w:rPr>
      </w:pPr>
      <w:r w:rsidRPr="008F75CE">
        <w:rPr>
          <w:rFonts w:ascii="Arial" w:eastAsia="Arial" w:hAnsi="Arial" w:cs="Arial"/>
          <w:szCs w:val="20"/>
          <w:lang w:val="es-ES"/>
        </w:rPr>
        <w:t xml:space="preserve">Vigencia de la propuesta </w:t>
      </w:r>
      <w:r w:rsidRPr="008F75CE">
        <w:rPr>
          <w:rFonts w:ascii="Arial" w:eastAsia="Arial" w:hAnsi="Arial" w:cs="Arial"/>
          <w:szCs w:val="20"/>
          <w:u w:val="single"/>
          <w:lang w:val="es-ES"/>
        </w:rPr>
        <w:t>30 días hábiles.</w:t>
      </w:r>
    </w:p>
    <w:p w14:paraId="3D00EBBA" w14:textId="527E4B42"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lang w:val="es-ES"/>
        </w:rPr>
      </w:pPr>
      <w:r w:rsidRPr="008F75CE">
        <w:rPr>
          <w:rFonts w:ascii="Arial" w:eastAsia="Arial" w:hAnsi="Arial" w:cs="Arial"/>
          <w:szCs w:val="20"/>
          <w:lang w:val="es-ES"/>
        </w:rPr>
        <w:t>Los precios son vigentes en el momento de la apertura de las propuestas; firmes e incondicionados, durante la vigencia del contrato.</w:t>
      </w:r>
    </w:p>
    <w:p w14:paraId="5EE49213" w14:textId="37AFFAA5" w:rsidR="0DC9C7B8" w:rsidRPr="008F75CE" w:rsidRDefault="0DC9C7B8" w:rsidP="54F7C507">
      <w:pPr>
        <w:widowControl w:val="0"/>
        <w:spacing w:after="0" w:line="240" w:lineRule="auto"/>
        <w:ind w:right="359"/>
        <w:rPr>
          <w:rFonts w:ascii="Arial" w:eastAsia="Noto Sans" w:hAnsi="Arial" w:cs="Arial"/>
          <w:color w:val="000000" w:themeColor="text1"/>
          <w:lang w:val="es-ES"/>
        </w:rPr>
      </w:pPr>
    </w:p>
    <w:p w14:paraId="3C75AD2C" w14:textId="242F6134" w:rsidR="1EA8F33C" w:rsidRPr="008F75CE" w:rsidRDefault="1EA8F33C"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05AB04B9" w14:textId="737DDA36"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0C4F656B" w14:textId="72DC328F" w:rsidR="1EA8F33C" w:rsidRPr="008F75CE" w:rsidRDefault="1EA8F33C"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51412D49" w14:textId="7280843D" w:rsidR="1EA8F33C" w:rsidRPr="008F75CE" w:rsidRDefault="1EA8F33C"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2E5B2578" w14:textId="6B749B59" w:rsidR="1EA8F33C" w:rsidRPr="008F75CE" w:rsidRDefault="1EA8F33C" w:rsidP="0DC9C7B8">
      <w:pPr>
        <w:widowControl w:val="0"/>
        <w:spacing w:before="55" w:after="0" w:line="240" w:lineRule="auto"/>
        <w:jc w:val="center"/>
        <w:rPr>
          <w:rFonts w:ascii="Arial" w:hAnsi="Arial" w:cs="Arial"/>
        </w:rPr>
      </w:pPr>
      <w:r w:rsidRPr="008F75CE">
        <w:rPr>
          <w:rFonts w:ascii="Arial" w:eastAsia="Noto Sans" w:hAnsi="Arial" w:cs="Arial"/>
          <w:b/>
          <w:bCs/>
          <w:color w:val="000000" w:themeColor="text1"/>
          <w:szCs w:val="20"/>
          <w:lang w:val="es-ES"/>
        </w:rPr>
        <w:t>O DEL REPRESENTANTE LEGAL DE LA EMPRESA</w:t>
      </w:r>
    </w:p>
    <w:p w14:paraId="32873425" w14:textId="4A8C72E6" w:rsidR="0DC9C7B8" w:rsidRPr="008F75CE" w:rsidRDefault="0DC9C7B8">
      <w:pPr>
        <w:rPr>
          <w:rFonts w:ascii="Arial" w:hAnsi="Arial" w:cs="Arial"/>
        </w:rPr>
      </w:pPr>
      <w:r w:rsidRPr="008F75CE">
        <w:rPr>
          <w:rFonts w:ascii="Arial" w:hAnsi="Arial" w:cs="Arial"/>
        </w:rPr>
        <w:br w:type="page"/>
      </w:r>
    </w:p>
    <w:p w14:paraId="48390C90" w14:textId="0038D94E" w:rsidR="0DC9C7B8" w:rsidRPr="008F75CE" w:rsidRDefault="3A9C5B17" w:rsidP="7336025D">
      <w:pPr>
        <w:keepNext/>
        <w:keepLines/>
        <w:spacing w:before="40" w:after="0" w:line="240" w:lineRule="auto"/>
        <w:ind w:left="1134" w:hanging="576"/>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lastRenderedPageBreak/>
        <w:t xml:space="preserve"> Anexo 2 Económico</w:t>
      </w:r>
    </w:p>
    <w:p w14:paraId="6A9E748E" w14:textId="77777777" w:rsidR="002F2A72" w:rsidRDefault="002F2A72" w:rsidP="0DC9C7B8">
      <w:pPr>
        <w:spacing w:after="0" w:line="240" w:lineRule="auto"/>
        <w:jc w:val="center"/>
        <w:rPr>
          <w:rFonts w:ascii="Arial" w:eastAsia="Noto Sans" w:hAnsi="Arial" w:cs="Arial"/>
          <w:b/>
          <w:bCs/>
          <w:color w:val="000000" w:themeColor="text1"/>
          <w:szCs w:val="20"/>
        </w:rPr>
      </w:pPr>
    </w:p>
    <w:p w14:paraId="5877C99E" w14:textId="1A31267E" w:rsidR="49AC54E3" w:rsidRPr="008F75CE" w:rsidRDefault="49AC54E3"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Para la partida 8 y 8.1 </w:t>
      </w:r>
    </w:p>
    <w:p w14:paraId="49C046DE" w14:textId="77777777" w:rsidR="002F2A72" w:rsidRDefault="002F2A72" w:rsidP="0DC9C7B8">
      <w:pPr>
        <w:widowControl w:val="0"/>
        <w:tabs>
          <w:tab w:val="left" w:pos="8312"/>
        </w:tabs>
        <w:spacing w:after="0" w:line="240" w:lineRule="auto"/>
        <w:ind w:left="3686" w:right="176" w:firstLine="17"/>
        <w:jc w:val="right"/>
        <w:rPr>
          <w:rFonts w:ascii="Arial" w:eastAsia="Noto Sans" w:hAnsi="Arial" w:cs="Arial"/>
          <w:color w:val="000000" w:themeColor="text1"/>
        </w:rPr>
      </w:pPr>
    </w:p>
    <w:p w14:paraId="0818A244" w14:textId="5BEA620C" w:rsidR="49AC54E3" w:rsidRPr="008F75CE" w:rsidRDefault="0C54AEA3" w:rsidP="0DC9C7B8">
      <w:pPr>
        <w:widowControl w:val="0"/>
        <w:tabs>
          <w:tab w:val="left" w:pos="8312"/>
        </w:tabs>
        <w:spacing w:after="0" w:line="240" w:lineRule="auto"/>
        <w:ind w:left="3686" w:right="176" w:firstLine="17"/>
        <w:jc w:val="right"/>
        <w:rPr>
          <w:rFonts w:ascii="Arial" w:hAnsi="Arial" w:cs="Arial"/>
        </w:rPr>
      </w:pPr>
      <w:r w:rsidRPr="008F75CE">
        <w:rPr>
          <w:rFonts w:ascii="Arial" w:eastAsia="Noto Sans" w:hAnsi="Arial" w:cs="Arial"/>
          <w:color w:val="000000" w:themeColor="text1"/>
        </w:rPr>
        <w:t xml:space="preserve">Lugar________________, a </w:t>
      </w:r>
      <w:proofErr w:type="spellStart"/>
      <w:r w:rsidRPr="008F75CE">
        <w:rPr>
          <w:rFonts w:ascii="Arial" w:eastAsia="Noto Sans" w:hAnsi="Arial" w:cs="Arial"/>
          <w:color w:val="000000" w:themeColor="text1"/>
        </w:rPr>
        <w:t>de____de</w:t>
      </w:r>
      <w:proofErr w:type="spellEnd"/>
      <w:r w:rsidRPr="008F75CE">
        <w:rPr>
          <w:rFonts w:ascii="Arial" w:eastAsia="Noto Sans" w:hAnsi="Arial" w:cs="Arial"/>
          <w:color w:val="000000" w:themeColor="text1"/>
        </w:rPr>
        <w:t xml:space="preserve"> 2026</w:t>
      </w:r>
    </w:p>
    <w:p w14:paraId="2264E061" w14:textId="361DA6EB" w:rsidR="49AC54E3" w:rsidRPr="008F75CE" w:rsidRDefault="49AC54E3" w:rsidP="0DC9C7B8">
      <w:pPr>
        <w:widowControl w:val="0"/>
        <w:tabs>
          <w:tab w:val="left" w:pos="8312"/>
        </w:tabs>
        <w:spacing w:after="0" w:line="240" w:lineRule="auto"/>
        <w:ind w:left="3686" w:right="176" w:firstLine="17"/>
        <w:jc w:val="right"/>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(Fecha de firma de presentación de propuestas)</w:t>
      </w:r>
    </w:p>
    <w:p w14:paraId="3694ABC5" w14:textId="70B4C365"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52DC621A" w14:textId="7476A6D9" w:rsidR="49AC54E3" w:rsidRPr="008F75CE" w:rsidRDefault="49AC54E3"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 xml:space="preserve">Instancia Ejecutora: Comité Estatal de Sanidad Vegetal de Guanajuato.  </w:t>
      </w:r>
    </w:p>
    <w:p w14:paraId="6FB1A7A1" w14:textId="6D521468" w:rsidR="49AC54E3" w:rsidRPr="008F75CE" w:rsidRDefault="002F2A72" w:rsidP="002F2A72">
      <w:pPr>
        <w:spacing w:line="240" w:lineRule="auto"/>
        <w:ind w:right="360"/>
        <w:rPr>
          <w:rFonts w:ascii="Arial" w:eastAsia="Arial" w:hAnsi="Arial" w:cs="Arial"/>
          <w:szCs w:val="20"/>
        </w:rPr>
      </w:pPr>
      <w:r w:rsidRPr="00D6260C">
        <w:rPr>
          <w:rFonts w:ascii="Arial" w:eastAsia="Noto Sans" w:hAnsi="Arial" w:cs="Arial"/>
        </w:rPr>
        <w:t>Procedimiento número:</w:t>
      </w:r>
      <w:r w:rsidR="227D1FF9" w:rsidRPr="008F75CE">
        <w:rPr>
          <w:rFonts w:ascii="Arial" w:eastAsia="Noto Sans" w:hAnsi="Arial" w:cs="Arial"/>
          <w:b/>
          <w:bCs/>
          <w:color w:val="000000" w:themeColor="text1"/>
        </w:rPr>
        <w:t xml:space="preserve"> </w:t>
      </w:r>
      <w:r w:rsidR="227D1FF9" w:rsidRPr="002F2A72">
        <w:rPr>
          <w:rFonts w:ascii="Arial" w:eastAsia="Noto Sans" w:hAnsi="Arial" w:cs="Arial"/>
          <w:color w:val="000000" w:themeColor="text1"/>
        </w:rPr>
        <w:t xml:space="preserve">LPN-11-3-04-26 para la </w:t>
      </w:r>
      <w:r w:rsidR="227D1FF9" w:rsidRPr="002F2A72">
        <w:rPr>
          <w:rFonts w:ascii="Arial" w:eastAsia="Arial" w:hAnsi="Arial" w:cs="Arial"/>
          <w:szCs w:val="20"/>
        </w:rPr>
        <w:t>contratación de servicio de diagnósticos microbiológicos y diagnósticos químicos</w:t>
      </w:r>
    </w:p>
    <w:p w14:paraId="05A3C05B" w14:textId="5533B71A" w:rsidR="49AC54E3" w:rsidRPr="008F75CE" w:rsidRDefault="49AC54E3"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Nombre del proveedor del servicio: _______________________________________________.</w:t>
      </w:r>
    </w:p>
    <w:p w14:paraId="1200B2EB" w14:textId="5115B892" w:rsidR="49AC54E3" w:rsidRPr="002F2A72" w:rsidRDefault="49AC54E3" w:rsidP="0DC9C7B8">
      <w:pPr>
        <w:widowControl w:val="0"/>
        <w:spacing w:after="0" w:line="240" w:lineRule="auto"/>
        <w:rPr>
          <w:rFonts w:ascii="Arial" w:eastAsia="Noto Sans" w:hAnsi="Arial" w:cs="Arial"/>
          <w:color w:val="000000" w:themeColor="text1"/>
          <w:sz w:val="22"/>
          <w:lang w:val="es-ES"/>
        </w:rPr>
      </w:pPr>
      <w:r w:rsidRPr="002F2A72">
        <w:rPr>
          <w:rFonts w:ascii="Arial" w:eastAsia="Noto Sans" w:hAnsi="Arial" w:cs="Arial"/>
          <w:color w:val="000000" w:themeColor="text1"/>
          <w:sz w:val="22"/>
        </w:rPr>
        <w:t>R</w:t>
      </w:r>
      <w:r w:rsidRPr="002F2A72">
        <w:rPr>
          <w:rFonts w:ascii="Arial" w:eastAsia="Noto Sans" w:hAnsi="Arial" w:cs="Arial"/>
          <w:color w:val="000000" w:themeColor="text1"/>
          <w:szCs w:val="20"/>
        </w:rPr>
        <w:t>egistro Federal de Contribuyentes</w:t>
      </w:r>
      <w:r w:rsidRPr="002F2A72">
        <w:rPr>
          <w:rFonts w:ascii="Arial" w:eastAsia="Noto Sans" w:hAnsi="Arial" w:cs="Arial"/>
          <w:color w:val="000000" w:themeColor="text1"/>
          <w:sz w:val="22"/>
        </w:rPr>
        <w:t>: _________________________________________________.</w:t>
      </w:r>
    </w:p>
    <w:p w14:paraId="7E0FC094" w14:textId="22429901" w:rsidR="49AC54E3" w:rsidRPr="008F75CE" w:rsidRDefault="49AC54E3"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Domicilio: _____________________________________________________________________.</w:t>
      </w:r>
    </w:p>
    <w:p w14:paraId="2E9860F5" w14:textId="03AC6101" w:rsidR="49AC54E3" w:rsidRPr="008F75CE" w:rsidRDefault="3A9C5B17" w:rsidP="0DC9C7B8">
      <w:pPr>
        <w:widowControl w:val="0"/>
        <w:spacing w:after="0" w:line="240" w:lineRule="auto"/>
        <w:rPr>
          <w:rFonts w:ascii="Arial" w:hAnsi="Arial" w:cs="Arial"/>
        </w:rPr>
      </w:pPr>
      <w:r w:rsidRPr="008F75CE">
        <w:rPr>
          <w:rFonts w:ascii="Arial" w:eastAsia="Noto Sans" w:hAnsi="Arial" w:cs="Arial"/>
          <w:color w:val="000000" w:themeColor="text1"/>
        </w:rPr>
        <w:t>Teléfono: ___________________________.</w:t>
      </w:r>
    </w:p>
    <w:p w14:paraId="5642C0CF" w14:textId="397B29E4" w:rsidR="0DC9C7B8" w:rsidRPr="008F75CE" w:rsidRDefault="51843B9E" w:rsidP="0DC9C7B8">
      <w:pPr>
        <w:widowControl w:val="0"/>
        <w:spacing w:after="0" w:line="240" w:lineRule="auto"/>
        <w:rPr>
          <w:rFonts w:ascii="Arial" w:hAnsi="Arial" w:cs="Arial"/>
        </w:rPr>
      </w:pPr>
      <w:r w:rsidRPr="008F75CE">
        <w:rPr>
          <w:rFonts w:ascii="Arial" w:eastAsia="Noto Sans" w:hAnsi="Arial" w:cs="Arial"/>
          <w:color w:val="000000" w:themeColor="text1"/>
        </w:rPr>
        <w:t>Fecha: _______________________________.</w:t>
      </w:r>
    </w:p>
    <w:p w14:paraId="54846004" w14:textId="405C4568" w:rsidR="49AC54E3" w:rsidRPr="008F75CE" w:rsidRDefault="49AC54E3"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 en mi nombre y representación me permito presentar la siguiente propuesta económica:</w:t>
      </w:r>
    </w:p>
    <w:tbl>
      <w:tblPr>
        <w:tblW w:w="10004"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68"/>
        <w:gridCol w:w="2005"/>
        <w:gridCol w:w="1310"/>
        <w:gridCol w:w="1152"/>
        <w:gridCol w:w="1053"/>
        <w:gridCol w:w="1172"/>
        <w:gridCol w:w="1172"/>
        <w:gridCol w:w="1172"/>
      </w:tblGrid>
      <w:tr w:rsidR="0DC9C7B8" w:rsidRPr="008F75CE" w14:paraId="0F9C66B7" w14:textId="77777777" w:rsidTr="002F2A72">
        <w:trPr>
          <w:trHeight w:val="1575"/>
        </w:trPr>
        <w:tc>
          <w:tcPr>
            <w:tcW w:w="9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26A851EE" w14:textId="6D73BF94"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Número de partida</w:t>
            </w:r>
          </w:p>
        </w:tc>
        <w:tc>
          <w:tcPr>
            <w:tcW w:w="20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7E5B2BAE" w14:textId="342D2A71"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Concepto</w:t>
            </w:r>
          </w:p>
        </w:tc>
        <w:tc>
          <w:tcPr>
            <w:tcW w:w="13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6CEBAFFE" w14:textId="5FE1F95B"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Unidad de medida</w:t>
            </w:r>
          </w:p>
        </w:tc>
        <w:tc>
          <w:tcPr>
            <w:tcW w:w="11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19CFF53D" w14:textId="65EBFE30"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Costo unitario</w:t>
            </w:r>
          </w:p>
        </w:tc>
        <w:tc>
          <w:tcPr>
            <w:tcW w:w="10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3EF60A1D" w14:textId="4C6534BA"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Cantidad mínima</w:t>
            </w:r>
          </w:p>
          <w:p w14:paraId="5B436C65" w14:textId="0FD832A7"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(40/100)</w:t>
            </w: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2A77CDBB" w14:textId="217990EE"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79DA0B54" w14:textId="582FA251"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mínimo</w:t>
            </w: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213342F6" w14:textId="2BC83FF5"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 xml:space="preserve">Cantidad máxima </w:t>
            </w:r>
          </w:p>
          <w:p w14:paraId="1FA27EF1" w14:textId="11EFB278"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(100/100)</w:t>
            </w: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vAlign w:val="center"/>
          </w:tcPr>
          <w:p w14:paraId="41C86619" w14:textId="574E457E"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57C6F4CE" w14:textId="66DCD8AB"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máximo</w:t>
            </w:r>
          </w:p>
        </w:tc>
      </w:tr>
      <w:tr w:rsidR="0DC9C7B8" w:rsidRPr="008F75CE" w14:paraId="7B1FB0C1" w14:textId="77777777" w:rsidTr="002F2A72">
        <w:trPr>
          <w:trHeight w:val="366"/>
        </w:trPr>
        <w:tc>
          <w:tcPr>
            <w:tcW w:w="96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C7B8BE" w14:textId="159EA93C" w:rsidR="76E952CC" w:rsidRPr="008F75CE" w:rsidRDefault="76E952CC" w:rsidP="0DC9C7B8">
            <w:pPr>
              <w:widowControl w:val="0"/>
              <w:ind w:right="1"/>
              <w:jc w:val="center"/>
              <w:rPr>
                <w:rFonts w:ascii="Arial" w:hAnsi="Arial" w:cs="Arial"/>
              </w:rPr>
            </w:pPr>
            <w:r w:rsidRPr="008F75CE">
              <w:rPr>
                <w:rFonts w:ascii="Arial" w:eastAsia="Noto Sans" w:hAnsi="Arial" w:cs="Arial"/>
                <w:sz w:val="16"/>
                <w:szCs w:val="16"/>
              </w:rPr>
              <w:t>8</w:t>
            </w:r>
          </w:p>
        </w:tc>
        <w:tc>
          <w:tcPr>
            <w:tcW w:w="20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AB2CF2" w14:textId="457E92FB" w:rsidR="0DC9C7B8" w:rsidRPr="008F75CE" w:rsidRDefault="0DC9C7B8" w:rsidP="0DC9C7B8">
            <w:pPr>
              <w:widowControl w:val="0"/>
              <w:rPr>
                <w:rFonts w:ascii="Arial" w:eastAsia="Noto Sans" w:hAnsi="Arial" w:cs="Arial"/>
                <w:sz w:val="16"/>
                <w:szCs w:val="16"/>
              </w:rPr>
            </w:pPr>
          </w:p>
        </w:tc>
        <w:tc>
          <w:tcPr>
            <w:tcW w:w="13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C87B18" w14:textId="0161EEBD" w:rsidR="0DC9C7B8" w:rsidRPr="008F75CE" w:rsidRDefault="0DC9C7B8" w:rsidP="0DC9C7B8">
            <w:pPr>
              <w:widowControl w:val="0"/>
              <w:rPr>
                <w:rFonts w:ascii="Arial" w:eastAsia="Noto Sans" w:hAnsi="Arial" w:cs="Arial"/>
                <w:sz w:val="16"/>
                <w:szCs w:val="16"/>
              </w:rPr>
            </w:pPr>
          </w:p>
        </w:tc>
        <w:tc>
          <w:tcPr>
            <w:tcW w:w="11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C17685" w14:textId="36D355B5" w:rsidR="0DC9C7B8" w:rsidRPr="008F75CE" w:rsidRDefault="0DC9C7B8" w:rsidP="0DC9C7B8">
            <w:pPr>
              <w:widowControl w:val="0"/>
              <w:rPr>
                <w:rFonts w:ascii="Arial" w:eastAsia="Noto Sans" w:hAnsi="Arial" w:cs="Arial"/>
                <w:sz w:val="16"/>
                <w:szCs w:val="16"/>
              </w:rPr>
            </w:pPr>
          </w:p>
        </w:tc>
        <w:tc>
          <w:tcPr>
            <w:tcW w:w="105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269D02" w14:textId="50FDB68E" w:rsidR="0DC9C7B8" w:rsidRPr="008F75CE" w:rsidRDefault="0DC9C7B8" w:rsidP="0DC9C7B8">
            <w:pPr>
              <w:widowControl w:val="0"/>
              <w:rPr>
                <w:rFonts w:ascii="Arial" w:eastAsia="Noto Sans" w:hAnsi="Arial" w:cs="Arial"/>
                <w:sz w:val="16"/>
                <w:szCs w:val="16"/>
              </w:rPr>
            </w:pP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780AA1" w14:textId="081035F0" w:rsidR="0DC9C7B8" w:rsidRPr="008F75CE" w:rsidRDefault="0DC9C7B8" w:rsidP="0DC9C7B8">
            <w:pPr>
              <w:widowControl w:val="0"/>
              <w:rPr>
                <w:rFonts w:ascii="Arial" w:eastAsia="Noto Sans" w:hAnsi="Arial" w:cs="Arial"/>
                <w:sz w:val="16"/>
                <w:szCs w:val="16"/>
              </w:rPr>
            </w:pP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56718A" w14:textId="75ABB964" w:rsidR="0DC9C7B8" w:rsidRPr="008F75CE" w:rsidRDefault="0DC9C7B8" w:rsidP="0DC9C7B8">
            <w:pPr>
              <w:widowControl w:val="0"/>
              <w:rPr>
                <w:rFonts w:ascii="Arial" w:eastAsia="Noto Sans" w:hAnsi="Arial" w:cs="Arial"/>
                <w:sz w:val="16"/>
                <w:szCs w:val="16"/>
              </w:rPr>
            </w:pP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0F4772" w14:textId="37F093ED" w:rsidR="0DC9C7B8" w:rsidRPr="008F75CE" w:rsidRDefault="0DC9C7B8" w:rsidP="0DC9C7B8">
            <w:pPr>
              <w:widowControl w:val="0"/>
              <w:rPr>
                <w:rFonts w:ascii="Arial" w:eastAsia="Noto Sans" w:hAnsi="Arial" w:cs="Arial"/>
                <w:sz w:val="16"/>
                <w:szCs w:val="16"/>
              </w:rPr>
            </w:pPr>
          </w:p>
        </w:tc>
      </w:tr>
      <w:tr w:rsidR="0DC9C7B8" w:rsidRPr="008F75CE" w14:paraId="06A026D1" w14:textId="77777777" w:rsidTr="002F2A72">
        <w:trPr>
          <w:trHeight w:val="366"/>
        </w:trPr>
        <w:tc>
          <w:tcPr>
            <w:tcW w:w="96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CDABE9" w14:textId="58BC5B39" w:rsidR="7995538A" w:rsidRPr="008F75CE" w:rsidRDefault="7995538A" w:rsidP="0DC9C7B8">
            <w:pPr>
              <w:jc w:val="center"/>
              <w:rPr>
                <w:rFonts w:ascii="Arial" w:eastAsia="Noto Sans" w:hAnsi="Arial" w:cs="Arial"/>
                <w:sz w:val="16"/>
                <w:szCs w:val="16"/>
              </w:rPr>
            </w:pPr>
            <w:r w:rsidRPr="008F75CE">
              <w:rPr>
                <w:rFonts w:ascii="Arial" w:eastAsia="Noto Sans" w:hAnsi="Arial" w:cs="Arial"/>
                <w:sz w:val="16"/>
                <w:szCs w:val="16"/>
              </w:rPr>
              <w:t>8.</w:t>
            </w:r>
            <w:r w:rsidR="0DC9C7B8" w:rsidRPr="008F75CE">
              <w:rPr>
                <w:rFonts w:ascii="Arial" w:eastAsia="Noto Sans" w:hAnsi="Arial" w:cs="Arial"/>
                <w:sz w:val="16"/>
                <w:szCs w:val="16"/>
              </w:rPr>
              <w:t>1</w:t>
            </w:r>
          </w:p>
        </w:tc>
        <w:tc>
          <w:tcPr>
            <w:tcW w:w="20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E5442E" w14:textId="430BF739" w:rsidR="0DC9C7B8" w:rsidRPr="008F75CE" w:rsidRDefault="0DC9C7B8" w:rsidP="0DC9C7B8">
            <w:pPr>
              <w:rPr>
                <w:rFonts w:ascii="Arial" w:eastAsia="Noto Sans" w:hAnsi="Arial" w:cs="Arial"/>
                <w:sz w:val="16"/>
                <w:szCs w:val="16"/>
              </w:rPr>
            </w:pPr>
          </w:p>
        </w:tc>
        <w:tc>
          <w:tcPr>
            <w:tcW w:w="13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A7E506" w14:textId="63FF2BFF" w:rsidR="0DC9C7B8" w:rsidRPr="008F75CE" w:rsidRDefault="0DC9C7B8" w:rsidP="0DC9C7B8">
            <w:pPr>
              <w:rPr>
                <w:rFonts w:ascii="Arial" w:eastAsia="Noto Sans" w:hAnsi="Arial" w:cs="Arial"/>
                <w:sz w:val="16"/>
                <w:szCs w:val="16"/>
              </w:rPr>
            </w:pPr>
          </w:p>
        </w:tc>
        <w:tc>
          <w:tcPr>
            <w:tcW w:w="11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88DCAF" w14:textId="50B88AD1" w:rsidR="0DC9C7B8" w:rsidRPr="008F75CE" w:rsidRDefault="0DC9C7B8" w:rsidP="0DC9C7B8">
            <w:pPr>
              <w:rPr>
                <w:rFonts w:ascii="Arial" w:eastAsia="Noto Sans" w:hAnsi="Arial" w:cs="Arial"/>
                <w:sz w:val="16"/>
                <w:szCs w:val="16"/>
              </w:rPr>
            </w:pPr>
          </w:p>
        </w:tc>
        <w:tc>
          <w:tcPr>
            <w:tcW w:w="105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6C6FAE" w14:textId="054A515D" w:rsidR="0DC9C7B8" w:rsidRPr="008F75CE" w:rsidRDefault="0DC9C7B8" w:rsidP="0DC9C7B8">
            <w:pPr>
              <w:rPr>
                <w:rFonts w:ascii="Arial" w:eastAsia="Noto Sans" w:hAnsi="Arial" w:cs="Arial"/>
                <w:sz w:val="16"/>
                <w:szCs w:val="16"/>
              </w:rPr>
            </w:pP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67D5BD" w14:textId="5563E774" w:rsidR="0DC9C7B8" w:rsidRPr="008F75CE" w:rsidRDefault="0DC9C7B8" w:rsidP="0DC9C7B8">
            <w:pPr>
              <w:rPr>
                <w:rFonts w:ascii="Arial" w:eastAsia="Noto Sans" w:hAnsi="Arial" w:cs="Arial"/>
                <w:sz w:val="16"/>
                <w:szCs w:val="16"/>
              </w:rPr>
            </w:pP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0BD279" w14:textId="5AB73D55" w:rsidR="0DC9C7B8" w:rsidRPr="008F75CE" w:rsidRDefault="0DC9C7B8" w:rsidP="0DC9C7B8">
            <w:pPr>
              <w:rPr>
                <w:rFonts w:ascii="Arial" w:eastAsia="Noto Sans" w:hAnsi="Arial" w:cs="Arial"/>
                <w:sz w:val="16"/>
                <w:szCs w:val="16"/>
              </w:rPr>
            </w:pP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4603AB" w14:textId="76AF1E28" w:rsidR="0DC9C7B8" w:rsidRPr="008F75CE" w:rsidRDefault="0DC9C7B8" w:rsidP="0DC9C7B8">
            <w:pPr>
              <w:rPr>
                <w:rFonts w:ascii="Arial" w:eastAsia="Noto Sans" w:hAnsi="Arial" w:cs="Arial"/>
                <w:sz w:val="16"/>
                <w:szCs w:val="16"/>
              </w:rPr>
            </w:pPr>
          </w:p>
        </w:tc>
      </w:tr>
      <w:tr w:rsidR="0DC9C7B8" w:rsidRPr="008F75CE" w14:paraId="7857129F" w14:textId="77777777" w:rsidTr="002F2A72">
        <w:trPr>
          <w:trHeight w:val="366"/>
        </w:trPr>
        <w:tc>
          <w:tcPr>
            <w:tcW w:w="4283" w:type="dxa"/>
            <w:gridSpan w:val="3"/>
            <w:vMerge w:val="restart"/>
            <w:tcBorders>
              <w:left w:val="single" w:sz="4" w:space="0" w:color="FFFFFF"/>
            </w:tcBorders>
          </w:tcPr>
          <w:p w14:paraId="3DF995EE" w14:textId="40378C1E" w:rsidR="0DC9C7B8" w:rsidRPr="008F75CE" w:rsidRDefault="0DC9C7B8" w:rsidP="0DC9C7B8">
            <w:pPr>
              <w:widowControl w:val="0"/>
              <w:rPr>
                <w:rFonts w:ascii="Arial" w:eastAsia="Noto Sans" w:hAnsi="Arial" w:cs="Arial"/>
                <w:sz w:val="16"/>
                <w:szCs w:val="16"/>
              </w:rPr>
            </w:pPr>
          </w:p>
        </w:tc>
        <w:tc>
          <w:tcPr>
            <w:tcW w:w="11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25B0D3" w14:textId="10558BBB"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tc>
        <w:tc>
          <w:tcPr>
            <w:tcW w:w="105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FC16D9" w14:textId="310D3BF7"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D644EB" w14:textId="051CA55A"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34902A" w14:textId="60343227"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266924" w14:textId="031E1738"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028894A0" w14:textId="77777777" w:rsidTr="002F2A72">
        <w:trPr>
          <w:trHeight w:val="366"/>
        </w:trPr>
        <w:tc>
          <w:tcPr>
            <w:tcW w:w="4283" w:type="dxa"/>
            <w:gridSpan w:val="3"/>
            <w:vMerge/>
            <w:tcBorders>
              <w:left w:val="single" w:sz="4" w:space="0" w:color="FFFFFF"/>
            </w:tcBorders>
            <w:vAlign w:val="center"/>
          </w:tcPr>
          <w:p w14:paraId="455CC291" w14:textId="77777777" w:rsidR="00034000" w:rsidRPr="008F75CE" w:rsidRDefault="00034000">
            <w:pPr>
              <w:rPr>
                <w:rFonts w:ascii="Arial" w:hAnsi="Arial" w:cs="Arial"/>
              </w:rPr>
            </w:pPr>
          </w:p>
        </w:tc>
        <w:tc>
          <w:tcPr>
            <w:tcW w:w="11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09ED50" w14:textId="3339838D"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Impuestos</w:t>
            </w:r>
          </w:p>
        </w:tc>
        <w:tc>
          <w:tcPr>
            <w:tcW w:w="105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B8DA59" w14:textId="0EA2D648"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81671D" w14:textId="1064B47B"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2608FB" w14:textId="0DE9F24A"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13D803" w14:textId="2EA7A00B"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397F765D" w14:textId="77777777" w:rsidTr="002F2A72">
        <w:trPr>
          <w:trHeight w:val="366"/>
        </w:trPr>
        <w:tc>
          <w:tcPr>
            <w:tcW w:w="4283" w:type="dxa"/>
            <w:gridSpan w:val="3"/>
            <w:vMerge/>
            <w:tcBorders>
              <w:left w:val="single" w:sz="4" w:space="0" w:color="FFFFFF"/>
              <w:bottom w:val="single" w:sz="4" w:space="0" w:color="FFFFFF"/>
            </w:tcBorders>
            <w:vAlign w:val="center"/>
          </w:tcPr>
          <w:p w14:paraId="47BA6935" w14:textId="77777777" w:rsidR="00034000" w:rsidRPr="008F75CE" w:rsidRDefault="00034000">
            <w:pPr>
              <w:rPr>
                <w:rFonts w:ascii="Arial" w:hAnsi="Arial" w:cs="Arial"/>
              </w:rPr>
            </w:pPr>
          </w:p>
        </w:tc>
        <w:tc>
          <w:tcPr>
            <w:tcW w:w="11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B5CB47" w14:textId="7D4524B8" w:rsidR="0DC9C7B8" w:rsidRPr="008F75CE" w:rsidRDefault="0DC9C7B8" w:rsidP="0DC9C7B8">
            <w:pPr>
              <w:widowControl w:val="0"/>
              <w:ind w:left="366"/>
              <w:rPr>
                <w:rFonts w:ascii="Arial" w:eastAsia="Noto Sans" w:hAnsi="Arial" w:cs="Arial"/>
                <w:sz w:val="16"/>
                <w:szCs w:val="16"/>
              </w:rPr>
            </w:pPr>
            <w:r w:rsidRPr="008F75CE">
              <w:rPr>
                <w:rFonts w:ascii="Arial" w:eastAsia="Noto Sans" w:hAnsi="Arial" w:cs="Arial"/>
                <w:b/>
                <w:bCs/>
                <w:sz w:val="16"/>
                <w:szCs w:val="16"/>
              </w:rPr>
              <w:t>Total</w:t>
            </w:r>
          </w:p>
        </w:tc>
        <w:tc>
          <w:tcPr>
            <w:tcW w:w="105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3DF8C8" w14:textId="6FF790A6"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B2292F" w14:textId="4F78E1EE"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3C7073" w14:textId="0927DEB1"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D7D286" w14:textId="37B12D32"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bl>
    <w:p w14:paraId="264DDC05" w14:textId="1C65BC55" w:rsidR="0DC9C7B8" w:rsidRPr="008F75CE" w:rsidRDefault="0DC9C7B8" w:rsidP="0DC9C7B8">
      <w:pPr>
        <w:widowControl w:val="0"/>
        <w:rPr>
          <w:rFonts w:ascii="Arial" w:eastAsia="Noto Sans" w:hAnsi="Arial" w:cs="Arial"/>
          <w:color w:val="000000" w:themeColor="text1"/>
          <w:szCs w:val="20"/>
          <w:lang w:val="es-ES"/>
        </w:rPr>
      </w:pPr>
    </w:p>
    <w:p w14:paraId="0FA90AFF" w14:textId="09D98255"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mínimo total con letra ____________________ (pesos 00/100 M.N.) después de la aplicación del impuesto.</w:t>
      </w:r>
    </w:p>
    <w:p w14:paraId="029ABE74" w14:textId="78950BF1"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28019248" w14:textId="748BBCEE"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máximo total con letra ____________________ (pesos 00/100 M.N.) después de la aplicación del impuesto.</w:t>
      </w:r>
    </w:p>
    <w:p w14:paraId="76F5BEF9" w14:textId="5D642D32"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57C573FA" w14:textId="34ECE07E"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Que los precios de su oferta serán fijos y firmes hasta la recepción total de los servicios.</w:t>
      </w:r>
    </w:p>
    <w:p w14:paraId="199DBD65" w14:textId="2869C64C"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De ser el caso, el participante deberá manifestar por escrito los descuentos que esté en posibilidad de otorgar a la Instancia Ejecutora.</w:t>
      </w:r>
    </w:p>
    <w:p w14:paraId="1C457403" w14:textId="49729134"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u w:val="single"/>
          <w:lang w:val="es-ES"/>
        </w:rPr>
      </w:pPr>
      <w:r w:rsidRPr="008F75CE">
        <w:rPr>
          <w:rFonts w:ascii="Arial" w:eastAsia="Arial" w:hAnsi="Arial" w:cs="Arial"/>
          <w:szCs w:val="20"/>
          <w:lang w:val="es-ES"/>
        </w:rPr>
        <w:t xml:space="preserve">Vigencia de la propuesta </w:t>
      </w:r>
      <w:r w:rsidRPr="008F75CE">
        <w:rPr>
          <w:rFonts w:ascii="Arial" w:eastAsia="Arial" w:hAnsi="Arial" w:cs="Arial"/>
          <w:szCs w:val="20"/>
          <w:u w:val="single"/>
          <w:lang w:val="es-ES"/>
        </w:rPr>
        <w:t>30 días hábiles.</w:t>
      </w:r>
    </w:p>
    <w:p w14:paraId="2B107938" w14:textId="527E4B42"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lang w:val="es-ES"/>
        </w:rPr>
      </w:pPr>
      <w:r w:rsidRPr="008F75CE">
        <w:rPr>
          <w:rFonts w:ascii="Arial" w:eastAsia="Arial" w:hAnsi="Arial" w:cs="Arial"/>
          <w:szCs w:val="20"/>
          <w:lang w:val="es-ES"/>
        </w:rPr>
        <w:t>Los precios son vigentes en el momento de la apertura de las propuestas; firmes e incondicionados, durante la vigencia del contrato.</w:t>
      </w:r>
    </w:p>
    <w:p w14:paraId="1EA52062" w14:textId="486301B9" w:rsidR="0DC9C7B8" w:rsidRPr="008F75CE" w:rsidRDefault="0DC9C7B8" w:rsidP="54F7C507">
      <w:pPr>
        <w:widowControl w:val="0"/>
        <w:tabs>
          <w:tab w:val="left" w:pos="827"/>
        </w:tabs>
        <w:spacing w:after="0" w:line="240" w:lineRule="auto"/>
        <w:ind w:left="827" w:right="49"/>
        <w:rPr>
          <w:rFonts w:ascii="Arial" w:eastAsia="Noto Sans" w:hAnsi="Arial" w:cs="Arial"/>
          <w:color w:val="000000" w:themeColor="text1"/>
          <w:lang w:val="es-ES"/>
        </w:rPr>
      </w:pPr>
    </w:p>
    <w:p w14:paraId="73DD7351" w14:textId="6C16D325" w:rsidR="49AC54E3" w:rsidRPr="008F75CE" w:rsidRDefault="49AC54E3"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26684599" w14:textId="508C7285" w:rsidR="49AC54E3" w:rsidRPr="008F75CE" w:rsidRDefault="49AC54E3"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6B026724" w14:textId="653729AA" w:rsidR="49AC54E3" w:rsidRPr="008F75CE" w:rsidRDefault="49AC54E3"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584AEDC8" w14:textId="3C0C5B2D" w:rsidR="49AC54E3" w:rsidRPr="008F75CE" w:rsidRDefault="49AC54E3" w:rsidP="0DC9C7B8">
      <w:pPr>
        <w:widowControl w:val="0"/>
        <w:spacing w:before="55" w:after="0" w:line="240" w:lineRule="auto"/>
        <w:jc w:val="center"/>
        <w:rPr>
          <w:rFonts w:ascii="Arial" w:hAnsi="Arial" w:cs="Arial"/>
        </w:rPr>
      </w:pPr>
      <w:r w:rsidRPr="008F75CE">
        <w:rPr>
          <w:rFonts w:ascii="Arial" w:eastAsia="Noto Sans" w:hAnsi="Arial" w:cs="Arial"/>
          <w:b/>
          <w:bCs/>
          <w:color w:val="000000" w:themeColor="text1"/>
          <w:szCs w:val="20"/>
          <w:lang w:val="es-ES"/>
        </w:rPr>
        <w:t>O DEL REPRESENTANTE LEGAL DE LA EMPRESA</w:t>
      </w:r>
    </w:p>
    <w:p w14:paraId="65D6402A" w14:textId="07F1DAF5" w:rsidR="0DC9C7B8" w:rsidRPr="008F75CE" w:rsidRDefault="0DC9C7B8">
      <w:pPr>
        <w:rPr>
          <w:rFonts w:ascii="Arial" w:hAnsi="Arial" w:cs="Arial"/>
        </w:rPr>
      </w:pPr>
      <w:r w:rsidRPr="008F75CE">
        <w:rPr>
          <w:rFonts w:ascii="Arial" w:hAnsi="Arial" w:cs="Arial"/>
        </w:rPr>
        <w:br w:type="page"/>
      </w:r>
    </w:p>
    <w:p w14:paraId="71225B2D" w14:textId="32CA8F21" w:rsidR="0DC9C7B8" w:rsidRPr="008F75CE" w:rsidRDefault="1E3E67A6" w:rsidP="7336025D">
      <w:pPr>
        <w:keepNext/>
        <w:keepLines/>
        <w:spacing w:before="40" w:after="0" w:line="240" w:lineRule="auto"/>
        <w:ind w:left="1134" w:hanging="576"/>
        <w:jc w:val="center"/>
        <w:rPr>
          <w:rStyle w:val="Referenciasutil"/>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lastRenderedPageBreak/>
        <w:t>Anexo 2 Económi</w:t>
      </w:r>
      <w:r w:rsidR="7FDBF893" w:rsidRPr="008F75CE">
        <w:rPr>
          <w:rStyle w:val="Referenciasutil"/>
          <w:rFonts w:ascii="Arial" w:eastAsia="Noto Sans" w:hAnsi="Arial" w:cs="Arial"/>
          <w:b/>
          <w:bCs/>
          <w:color w:val="000000" w:themeColor="text1"/>
        </w:rPr>
        <w:t>co</w:t>
      </w:r>
    </w:p>
    <w:p w14:paraId="68B46C2F" w14:textId="77777777" w:rsidR="002F2A72" w:rsidRDefault="002F2A72" w:rsidP="0DC9C7B8">
      <w:pPr>
        <w:spacing w:after="0" w:line="240" w:lineRule="auto"/>
        <w:jc w:val="center"/>
        <w:rPr>
          <w:rFonts w:ascii="Arial" w:eastAsia="Noto Sans" w:hAnsi="Arial" w:cs="Arial"/>
          <w:b/>
          <w:bCs/>
          <w:color w:val="000000" w:themeColor="text1"/>
          <w:szCs w:val="20"/>
        </w:rPr>
      </w:pPr>
    </w:p>
    <w:p w14:paraId="7FEF709A" w14:textId="706B8AB0" w:rsidR="0AE86D4B" w:rsidRPr="008F75CE" w:rsidRDefault="0AE86D4B"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Para la partida 9 y 9.1 </w:t>
      </w:r>
    </w:p>
    <w:p w14:paraId="65EDDCEA" w14:textId="77777777" w:rsidR="002F2A72" w:rsidRDefault="002F2A72" w:rsidP="0DC9C7B8">
      <w:pPr>
        <w:widowControl w:val="0"/>
        <w:tabs>
          <w:tab w:val="left" w:pos="8312"/>
        </w:tabs>
        <w:spacing w:after="0" w:line="240" w:lineRule="auto"/>
        <w:ind w:left="3686" w:right="176" w:firstLine="17"/>
        <w:jc w:val="right"/>
        <w:rPr>
          <w:rFonts w:ascii="Arial" w:eastAsia="Noto Sans" w:hAnsi="Arial" w:cs="Arial"/>
          <w:color w:val="000000" w:themeColor="text1"/>
        </w:rPr>
      </w:pPr>
    </w:p>
    <w:p w14:paraId="3657D866" w14:textId="6CA736CA" w:rsidR="0AE86D4B" w:rsidRPr="008F75CE" w:rsidRDefault="291714AB" w:rsidP="0DC9C7B8">
      <w:pPr>
        <w:widowControl w:val="0"/>
        <w:tabs>
          <w:tab w:val="left" w:pos="8312"/>
        </w:tabs>
        <w:spacing w:after="0" w:line="240" w:lineRule="auto"/>
        <w:ind w:left="3686" w:right="176" w:firstLine="17"/>
        <w:jc w:val="right"/>
        <w:rPr>
          <w:rFonts w:ascii="Arial" w:hAnsi="Arial" w:cs="Arial"/>
        </w:rPr>
      </w:pPr>
      <w:r w:rsidRPr="008F75CE">
        <w:rPr>
          <w:rFonts w:ascii="Arial" w:eastAsia="Noto Sans" w:hAnsi="Arial" w:cs="Arial"/>
          <w:color w:val="000000" w:themeColor="text1"/>
        </w:rPr>
        <w:t xml:space="preserve">Lugar________________, a </w:t>
      </w:r>
      <w:proofErr w:type="spellStart"/>
      <w:r w:rsidRPr="008F75CE">
        <w:rPr>
          <w:rFonts w:ascii="Arial" w:eastAsia="Noto Sans" w:hAnsi="Arial" w:cs="Arial"/>
          <w:color w:val="000000" w:themeColor="text1"/>
        </w:rPr>
        <w:t>de____de</w:t>
      </w:r>
      <w:proofErr w:type="spellEnd"/>
      <w:r w:rsidRPr="008F75CE">
        <w:rPr>
          <w:rFonts w:ascii="Arial" w:eastAsia="Noto Sans" w:hAnsi="Arial" w:cs="Arial"/>
          <w:color w:val="000000" w:themeColor="text1"/>
        </w:rPr>
        <w:t xml:space="preserve"> 2026</w:t>
      </w:r>
    </w:p>
    <w:p w14:paraId="0C74C157" w14:textId="0E13151E" w:rsidR="0AE86D4B" w:rsidRPr="008F75CE" w:rsidRDefault="0AE86D4B" w:rsidP="0DC9C7B8">
      <w:pPr>
        <w:widowControl w:val="0"/>
        <w:tabs>
          <w:tab w:val="left" w:pos="8312"/>
        </w:tabs>
        <w:spacing w:after="0" w:line="240" w:lineRule="auto"/>
        <w:ind w:left="3686" w:right="176" w:firstLine="17"/>
        <w:jc w:val="right"/>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(Fecha de firma de presentación de propuestas)</w:t>
      </w:r>
    </w:p>
    <w:p w14:paraId="38BCE00F" w14:textId="1E49E48B"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634351AD" w14:textId="391F5416" w:rsidR="0AE86D4B" w:rsidRPr="008F75CE" w:rsidRDefault="0AE86D4B"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 xml:space="preserve">Instancia Ejecutora: Comité Estatal de Sanidad Vegetal de Guanajuato.  </w:t>
      </w:r>
    </w:p>
    <w:p w14:paraId="2C2B3536" w14:textId="00E5DC9C" w:rsidR="0AE86D4B" w:rsidRPr="008F75CE" w:rsidRDefault="002F2A72" w:rsidP="002F2A72">
      <w:pPr>
        <w:spacing w:line="240" w:lineRule="auto"/>
        <w:ind w:right="360"/>
        <w:rPr>
          <w:rFonts w:ascii="Arial" w:eastAsia="Arial" w:hAnsi="Arial" w:cs="Arial"/>
          <w:szCs w:val="20"/>
        </w:rPr>
      </w:pPr>
      <w:r w:rsidRPr="00D6260C">
        <w:rPr>
          <w:rFonts w:ascii="Arial" w:eastAsia="Noto Sans" w:hAnsi="Arial" w:cs="Arial"/>
        </w:rPr>
        <w:t>Procedimiento número:</w:t>
      </w:r>
      <w:r>
        <w:rPr>
          <w:rFonts w:ascii="Arial" w:eastAsia="Noto Sans" w:hAnsi="Arial" w:cs="Arial"/>
        </w:rPr>
        <w:t xml:space="preserve"> </w:t>
      </w:r>
      <w:r w:rsidR="227D1FF9" w:rsidRPr="002F2A72">
        <w:rPr>
          <w:rFonts w:ascii="Arial" w:eastAsia="Noto Sans" w:hAnsi="Arial" w:cs="Arial"/>
          <w:color w:val="000000" w:themeColor="text1"/>
        </w:rPr>
        <w:t xml:space="preserve">LPN-11-3-04-26 para la </w:t>
      </w:r>
      <w:r w:rsidR="227D1FF9" w:rsidRPr="002F2A72">
        <w:rPr>
          <w:rFonts w:ascii="Arial" w:eastAsia="Arial" w:hAnsi="Arial" w:cs="Arial"/>
          <w:szCs w:val="20"/>
        </w:rPr>
        <w:t>contratación de servicio de diagnósticos microbiológicos y diagnósticos químicos</w:t>
      </w:r>
    </w:p>
    <w:p w14:paraId="5B3A0FAE" w14:textId="1ABFD3E2" w:rsidR="0AE86D4B" w:rsidRPr="008F75CE" w:rsidRDefault="0AE86D4B"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Nombre del proveedor del servicio: _______________________________________________.</w:t>
      </w:r>
    </w:p>
    <w:p w14:paraId="303FC8C5" w14:textId="186BD326" w:rsidR="0AE86D4B" w:rsidRPr="002F2A72" w:rsidRDefault="0AE86D4B" w:rsidP="0DC9C7B8">
      <w:pPr>
        <w:widowControl w:val="0"/>
        <w:spacing w:after="0" w:line="240" w:lineRule="auto"/>
        <w:rPr>
          <w:rFonts w:ascii="Arial" w:eastAsia="Noto Sans" w:hAnsi="Arial" w:cs="Arial"/>
          <w:color w:val="000000" w:themeColor="text1"/>
          <w:szCs w:val="20"/>
          <w:lang w:val="es-ES"/>
        </w:rPr>
      </w:pPr>
      <w:r w:rsidRPr="002F2A72">
        <w:rPr>
          <w:rFonts w:ascii="Arial" w:eastAsia="Noto Sans" w:hAnsi="Arial" w:cs="Arial"/>
          <w:color w:val="000000" w:themeColor="text1"/>
          <w:szCs w:val="20"/>
        </w:rPr>
        <w:t>Registro Federal de Contribuyentes: _________________________________________________.</w:t>
      </w:r>
    </w:p>
    <w:p w14:paraId="1464433D" w14:textId="5AFFF151" w:rsidR="0AE86D4B" w:rsidRPr="008F75CE" w:rsidRDefault="0AE86D4B"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Domicilio: _____________________________________________________________________.</w:t>
      </w:r>
    </w:p>
    <w:p w14:paraId="7AB2F492" w14:textId="3E9B04F1" w:rsidR="0AE86D4B" w:rsidRPr="008F75CE" w:rsidRDefault="1E3E67A6" w:rsidP="0DC9C7B8">
      <w:pPr>
        <w:widowControl w:val="0"/>
        <w:spacing w:after="0" w:line="240" w:lineRule="auto"/>
        <w:rPr>
          <w:rFonts w:ascii="Arial" w:hAnsi="Arial" w:cs="Arial"/>
        </w:rPr>
      </w:pPr>
      <w:r w:rsidRPr="008F75CE">
        <w:rPr>
          <w:rFonts w:ascii="Arial" w:eastAsia="Noto Sans" w:hAnsi="Arial" w:cs="Arial"/>
          <w:color w:val="000000" w:themeColor="text1"/>
        </w:rPr>
        <w:t>Teléfono: ___________________________.</w:t>
      </w:r>
    </w:p>
    <w:p w14:paraId="50938A0C" w14:textId="1BA3A9BB" w:rsidR="1FFDE390" w:rsidRPr="008F75CE" w:rsidRDefault="1FFDE390" w:rsidP="7336025D">
      <w:pPr>
        <w:widowControl w:val="0"/>
        <w:spacing w:after="0" w:line="240" w:lineRule="auto"/>
        <w:rPr>
          <w:rFonts w:ascii="Arial" w:hAnsi="Arial" w:cs="Arial"/>
        </w:rPr>
      </w:pPr>
      <w:r w:rsidRPr="008F75CE">
        <w:rPr>
          <w:rFonts w:ascii="Arial" w:eastAsia="Noto Sans" w:hAnsi="Arial" w:cs="Arial"/>
          <w:color w:val="000000" w:themeColor="text1"/>
        </w:rPr>
        <w:t>Fecha: _______________________________.</w:t>
      </w:r>
    </w:p>
    <w:p w14:paraId="0B34C126" w14:textId="08AB2A9E" w:rsidR="1FFDE390" w:rsidRPr="008F75CE" w:rsidRDefault="1FFDE390" w:rsidP="7336025D">
      <w:pPr>
        <w:widowControl w:val="0"/>
        <w:spacing w:after="0" w:line="240" w:lineRule="auto"/>
        <w:rPr>
          <w:rFonts w:ascii="Arial" w:hAnsi="Arial" w:cs="Arial"/>
        </w:rPr>
      </w:pPr>
      <w:r w:rsidRPr="008F75CE">
        <w:rPr>
          <w:rFonts w:ascii="Arial" w:eastAsia="Noto Sans" w:hAnsi="Arial" w:cs="Arial"/>
          <w:color w:val="000000" w:themeColor="text1"/>
        </w:rPr>
        <w:t>Fecha: _______________________________.</w:t>
      </w:r>
    </w:p>
    <w:p w14:paraId="2EAEF2C8" w14:textId="316C4D35" w:rsidR="0AE86D4B" w:rsidRPr="008F75CE" w:rsidRDefault="0AE86D4B"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 en mi nombre y representación me permito presentar la siguiente propuesta económica:</w:t>
      </w:r>
    </w:p>
    <w:tbl>
      <w:tblPr>
        <w:tblW w:w="10110"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73"/>
        <w:gridCol w:w="2015"/>
        <w:gridCol w:w="1009"/>
        <w:gridCol w:w="1400"/>
        <w:gridCol w:w="1059"/>
        <w:gridCol w:w="1178"/>
        <w:gridCol w:w="1178"/>
        <w:gridCol w:w="1298"/>
      </w:tblGrid>
      <w:tr w:rsidR="0DC9C7B8" w:rsidRPr="008F75CE" w14:paraId="65E623DA" w14:textId="77777777" w:rsidTr="002F2A72">
        <w:trPr>
          <w:trHeight w:val="1544"/>
        </w:trPr>
        <w:tc>
          <w:tcPr>
            <w:tcW w:w="9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0772E7E0" w14:textId="7CD2BB39"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Número de partida</w:t>
            </w:r>
          </w:p>
        </w:tc>
        <w:tc>
          <w:tcPr>
            <w:tcW w:w="20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3EE08717" w14:textId="0671BF93"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Concepto</w:t>
            </w:r>
          </w:p>
        </w:tc>
        <w:tc>
          <w:tcPr>
            <w:tcW w:w="10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2A2FFDD4" w14:textId="4150F498"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Unidad de medida</w:t>
            </w:r>
          </w:p>
        </w:tc>
        <w:tc>
          <w:tcPr>
            <w:tcW w:w="1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1D730DFF" w14:textId="1FE9F9B8"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Costo unitario</w:t>
            </w:r>
          </w:p>
        </w:tc>
        <w:tc>
          <w:tcPr>
            <w:tcW w:w="1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535E7D2F" w14:textId="5DBCE9D2"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Cantidad mínima</w:t>
            </w:r>
          </w:p>
          <w:p w14:paraId="5577617E" w14:textId="211CA4E7"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(40/100)</w:t>
            </w:r>
          </w:p>
        </w:tc>
        <w:tc>
          <w:tcPr>
            <w:tcW w:w="11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170D77D9" w14:textId="11427AD1"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46FAB552" w14:textId="08C51CB2"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mínimo</w:t>
            </w:r>
          </w:p>
        </w:tc>
        <w:tc>
          <w:tcPr>
            <w:tcW w:w="117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1C80F14E" w14:textId="52461E04"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 xml:space="preserve">Cantidad máxima </w:t>
            </w:r>
          </w:p>
          <w:p w14:paraId="7368DDCA" w14:textId="05CC04AC"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(100/100)</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73BCED5A" w14:textId="1B35D56A"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6C42B2AA" w14:textId="3584EE09"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máximo</w:t>
            </w:r>
          </w:p>
        </w:tc>
      </w:tr>
      <w:tr w:rsidR="0DC9C7B8" w:rsidRPr="008F75CE" w14:paraId="4DB72B44" w14:textId="77777777" w:rsidTr="002F2A72">
        <w:trPr>
          <w:trHeight w:val="358"/>
        </w:trPr>
        <w:tc>
          <w:tcPr>
            <w:tcW w:w="9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1D022E" w14:textId="4D8C6E6A" w:rsidR="492C7EB6" w:rsidRPr="008F75CE" w:rsidRDefault="492C7EB6" w:rsidP="0DC9C7B8">
            <w:pPr>
              <w:widowControl w:val="0"/>
              <w:ind w:right="1"/>
              <w:jc w:val="center"/>
              <w:rPr>
                <w:rFonts w:ascii="Arial" w:hAnsi="Arial" w:cs="Arial"/>
              </w:rPr>
            </w:pPr>
            <w:r w:rsidRPr="008F75CE">
              <w:rPr>
                <w:rFonts w:ascii="Arial" w:eastAsia="Noto Sans" w:hAnsi="Arial" w:cs="Arial"/>
                <w:sz w:val="16"/>
                <w:szCs w:val="16"/>
              </w:rPr>
              <w:t>9</w:t>
            </w:r>
          </w:p>
        </w:tc>
        <w:tc>
          <w:tcPr>
            <w:tcW w:w="2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97267D" w14:textId="663CF935" w:rsidR="0DC9C7B8" w:rsidRPr="008F75CE" w:rsidRDefault="0DC9C7B8" w:rsidP="0DC9C7B8">
            <w:pPr>
              <w:widowControl w:val="0"/>
              <w:rPr>
                <w:rFonts w:ascii="Arial" w:eastAsia="Noto Sans" w:hAnsi="Arial" w:cs="Arial"/>
                <w:sz w:val="16"/>
                <w:szCs w:val="16"/>
              </w:rPr>
            </w:pPr>
          </w:p>
        </w:tc>
        <w:tc>
          <w:tcPr>
            <w:tcW w:w="100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C8BBF2" w14:textId="429AEB8C" w:rsidR="0DC9C7B8" w:rsidRPr="008F75CE" w:rsidRDefault="0DC9C7B8" w:rsidP="0DC9C7B8">
            <w:pPr>
              <w:widowControl w:val="0"/>
              <w:rPr>
                <w:rFonts w:ascii="Arial" w:eastAsia="Noto Sans" w:hAnsi="Arial" w:cs="Arial"/>
                <w:sz w:val="16"/>
                <w:szCs w:val="16"/>
              </w:rPr>
            </w:pPr>
          </w:p>
        </w:tc>
        <w:tc>
          <w:tcPr>
            <w:tcW w:w="1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91FCE8" w14:textId="24E76625" w:rsidR="0DC9C7B8" w:rsidRPr="008F75CE" w:rsidRDefault="0DC9C7B8" w:rsidP="0DC9C7B8">
            <w:pPr>
              <w:widowControl w:val="0"/>
              <w:rPr>
                <w:rFonts w:ascii="Arial" w:eastAsia="Noto Sans" w:hAnsi="Arial" w:cs="Arial"/>
                <w:sz w:val="16"/>
                <w:szCs w:val="16"/>
              </w:rPr>
            </w:pPr>
          </w:p>
        </w:tc>
        <w:tc>
          <w:tcPr>
            <w:tcW w:w="10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5F771A" w14:textId="69268D83" w:rsidR="0DC9C7B8" w:rsidRPr="008F75CE" w:rsidRDefault="0DC9C7B8" w:rsidP="0DC9C7B8">
            <w:pPr>
              <w:widowControl w:val="0"/>
              <w:rPr>
                <w:rFonts w:ascii="Arial" w:eastAsia="Noto Sans" w:hAnsi="Arial" w:cs="Arial"/>
                <w:sz w:val="16"/>
                <w:szCs w:val="16"/>
              </w:rPr>
            </w:pPr>
          </w:p>
        </w:tc>
        <w:tc>
          <w:tcPr>
            <w:tcW w:w="1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73B56E" w14:textId="134B0293" w:rsidR="0DC9C7B8" w:rsidRPr="008F75CE" w:rsidRDefault="0DC9C7B8" w:rsidP="0DC9C7B8">
            <w:pPr>
              <w:widowControl w:val="0"/>
              <w:rPr>
                <w:rFonts w:ascii="Arial" w:eastAsia="Noto Sans" w:hAnsi="Arial" w:cs="Arial"/>
                <w:sz w:val="16"/>
                <w:szCs w:val="16"/>
              </w:rPr>
            </w:pPr>
          </w:p>
        </w:tc>
        <w:tc>
          <w:tcPr>
            <w:tcW w:w="1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2F7BD4" w14:textId="0443FB48" w:rsidR="0DC9C7B8" w:rsidRPr="008F75CE" w:rsidRDefault="0DC9C7B8" w:rsidP="0DC9C7B8">
            <w:pPr>
              <w:widowControl w:val="0"/>
              <w:rPr>
                <w:rFonts w:ascii="Arial" w:eastAsia="Noto Sans" w:hAnsi="Arial" w:cs="Arial"/>
                <w:sz w:val="16"/>
                <w:szCs w:val="16"/>
              </w:rPr>
            </w:pP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A480447" w14:textId="7466E14B" w:rsidR="0DC9C7B8" w:rsidRPr="008F75CE" w:rsidRDefault="0DC9C7B8" w:rsidP="0DC9C7B8">
            <w:pPr>
              <w:widowControl w:val="0"/>
              <w:rPr>
                <w:rFonts w:ascii="Arial" w:eastAsia="Noto Sans" w:hAnsi="Arial" w:cs="Arial"/>
                <w:sz w:val="16"/>
                <w:szCs w:val="16"/>
              </w:rPr>
            </w:pPr>
          </w:p>
        </w:tc>
      </w:tr>
      <w:tr w:rsidR="0DC9C7B8" w:rsidRPr="008F75CE" w14:paraId="52E0889E" w14:textId="77777777" w:rsidTr="002F2A72">
        <w:trPr>
          <w:trHeight w:val="358"/>
        </w:trPr>
        <w:tc>
          <w:tcPr>
            <w:tcW w:w="9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E7DF8E" w14:textId="10F8F177" w:rsidR="492C7EB6" w:rsidRPr="008F75CE" w:rsidRDefault="492C7EB6" w:rsidP="0DC9C7B8">
            <w:pPr>
              <w:jc w:val="center"/>
              <w:rPr>
                <w:rFonts w:ascii="Arial" w:hAnsi="Arial" w:cs="Arial"/>
              </w:rPr>
            </w:pPr>
            <w:r w:rsidRPr="008F75CE">
              <w:rPr>
                <w:rFonts w:ascii="Arial" w:eastAsia="Noto Sans" w:hAnsi="Arial" w:cs="Arial"/>
                <w:sz w:val="16"/>
                <w:szCs w:val="16"/>
              </w:rPr>
              <w:t>9.1</w:t>
            </w:r>
          </w:p>
        </w:tc>
        <w:tc>
          <w:tcPr>
            <w:tcW w:w="2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ECF996" w14:textId="36BA764D" w:rsidR="0DC9C7B8" w:rsidRPr="008F75CE" w:rsidRDefault="0DC9C7B8" w:rsidP="0DC9C7B8">
            <w:pPr>
              <w:rPr>
                <w:rFonts w:ascii="Arial" w:eastAsia="Noto Sans" w:hAnsi="Arial" w:cs="Arial"/>
                <w:sz w:val="16"/>
                <w:szCs w:val="16"/>
              </w:rPr>
            </w:pPr>
          </w:p>
        </w:tc>
        <w:tc>
          <w:tcPr>
            <w:tcW w:w="100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6665562" w14:textId="3C1DB7E8" w:rsidR="0DC9C7B8" w:rsidRPr="008F75CE" w:rsidRDefault="0DC9C7B8" w:rsidP="0DC9C7B8">
            <w:pPr>
              <w:rPr>
                <w:rFonts w:ascii="Arial" w:eastAsia="Noto Sans" w:hAnsi="Arial" w:cs="Arial"/>
                <w:sz w:val="16"/>
                <w:szCs w:val="16"/>
              </w:rPr>
            </w:pPr>
          </w:p>
        </w:tc>
        <w:tc>
          <w:tcPr>
            <w:tcW w:w="1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8D9229" w14:textId="0C93EC3A" w:rsidR="0DC9C7B8" w:rsidRPr="008F75CE" w:rsidRDefault="0DC9C7B8" w:rsidP="0DC9C7B8">
            <w:pPr>
              <w:rPr>
                <w:rFonts w:ascii="Arial" w:eastAsia="Noto Sans" w:hAnsi="Arial" w:cs="Arial"/>
                <w:sz w:val="16"/>
                <w:szCs w:val="16"/>
              </w:rPr>
            </w:pPr>
          </w:p>
        </w:tc>
        <w:tc>
          <w:tcPr>
            <w:tcW w:w="10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E8CDF0D" w14:textId="702BB44E" w:rsidR="0DC9C7B8" w:rsidRPr="008F75CE" w:rsidRDefault="0DC9C7B8" w:rsidP="0DC9C7B8">
            <w:pPr>
              <w:rPr>
                <w:rFonts w:ascii="Arial" w:eastAsia="Noto Sans" w:hAnsi="Arial" w:cs="Arial"/>
                <w:sz w:val="16"/>
                <w:szCs w:val="16"/>
              </w:rPr>
            </w:pPr>
          </w:p>
        </w:tc>
        <w:tc>
          <w:tcPr>
            <w:tcW w:w="1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96F466" w14:textId="152FE628" w:rsidR="0DC9C7B8" w:rsidRPr="008F75CE" w:rsidRDefault="0DC9C7B8" w:rsidP="0DC9C7B8">
            <w:pPr>
              <w:rPr>
                <w:rFonts w:ascii="Arial" w:eastAsia="Noto Sans" w:hAnsi="Arial" w:cs="Arial"/>
                <w:sz w:val="16"/>
                <w:szCs w:val="16"/>
              </w:rPr>
            </w:pPr>
          </w:p>
        </w:tc>
        <w:tc>
          <w:tcPr>
            <w:tcW w:w="1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994BC0" w14:textId="5D376CF6" w:rsidR="0DC9C7B8" w:rsidRPr="008F75CE" w:rsidRDefault="0DC9C7B8" w:rsidP="0DC9C7B8">
            <w:pPr>
              <w:rPr>
                <w:rFonts w:ascii="Arial" w:eastAsia="Noto Sans" w:hAnsi="Arial" w:cs="Arial"/>
                <w:sz w:val="16"/>
                <w:szCs w:val="16"/>
              </w:rPr>
            </w:pP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13E452" w14:textId="12C08D8A" w:rsidR="0DC9C7B8" w:rsidRPr="008F75CE" w:rsidRDefault="0DC9C7B8" w:rsidP="0DC9C7B8">
            <w:pPr>
              <w:rPr>
                <w:rFonts w:ascii="Arial" w:eastAsia="Noto Sans" w:hAnsi="Arial" w:cs="Arial"/>
                <w:sz w:val="16"/>
                <w:szCs w:val="16"/>
              </w:rPr>
            </w:pPr>
          </w:p>
        </w:tc>
      </w:tr>
      <w:tr w:rsidR="0DC9C7B8" w:rsidRPr="008F75CE" w14:paraId="2B56D069" w14:textId="77777777" w:rsidTr="002F2A72">
        <w:trPr>
          <w:trHeight w:val="358"/>
        </w:trPr>
        <w:tc>
          <w:tcPr>
            <w:tcW w:w="3997" w:type="dxa"/>
            <w:gridSpan w:val="3"/>
            <w:vMerge w:val="restart"/>
            <w:tcBorders>
              <w:left w:val="single" w:sz="4" w:space="0" w:color="FFFFFF"/>
            </w:tcBorders>
            <w:tcMar>
              <w:left w:w="105" w:type="dxa"/>
              <w:right w:w="105" w:type="dxa"/>
            </w:tcMar>
          </w:tcPr>
          <w:p w14:paraId="4FAB07AF" w14:textId="2EE4CC59" w:rsidR="0DC9C7B8" w:rsidRPr="008F75CE" w:rsidRDefault="0DC9C7B8" w:rsidP="0DC9C7B8">
            <w:pPr>
              <w:widowControl w:val="0"/>
              <w:rPr>
                <w:rFonts w:ascii="Arial" w:eastAsia="Noto Sans" w:hAnsi="Arial" w:cs="Arial"/>
                <w:sz w:val="16"/>
                <w:szCs w:val="16"/>
              </w:rPr>
            </w:pPr>
          </w:p>
        </w:tc>
        <w:tc>
          <w:tcPr>
            <w:tcW w:w="1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B968F8" w14:textId="3BA1F6AF"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tc>
        <w:tc>
          <w:tcPr>
            <w:tcW w:w="10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EA73646" w14:textId="6F0C023F"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667824" w14:textId="2E33971B"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458D0F" w14:textId="252F9DB3"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B597E1" w14:textId="6411C5E5"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275854D8" w14:textId="77777777" w:rsidTr="002F2A72">
        <w:trPr>
          <w:trHeight w:val="358"/>
        </w:trPr>
        <w:tc>
          <w:tcPr>
            <w:tcW w:w="3997" w:type="dxa"/>
            <w:gridSpan w:val="3"/>
            <w:vMerge/>
            <w:tcBorders>
              <w:left w:val="single" w:sz="4" w:space="0" w:color="FFFFFF"/>
            </w:tcBorders>
            <w:vAlign w:val="center"/>
          </w:tcPr>
          <w:p w14:paraId="3CAA4281" w14:textId="77777777" w:rsidR="00034000" w:rsidRPr="008F75CE" w:rsidRDefault="00034000">
            <w:pPr>
              <w:rPr>
                <w:rFonts w:ascii="Arial" w:hAnsi="Arial" w:cs="Arial"/>
              </w:rPr>
            </w:pPr>
          </w:p>
        </w:tc>
        <w:tc>
          <w:tcPr>
            <w:tcW w:w="1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BB52D2" w14:textId="0705A558"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Impuestos</w:t>
            </w:r>
          </w:p>
        </w:tc>
        <w:tc>
          <w:tcPr>
            <w:tcW w:w="10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F9DCD7" w14:textId="013B23CB"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7EED6A" w14:textId="224EAAA0"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639E0AE" w14:textId="2F7BB0A5"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563A20" w14:textId="51F1DDB8"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4518AF96" w14:textId="77777777" w:rsidTr="002F2A72">
        <w:trPr>
          <w:trHeight w:val="358"/>
        </w:trPr>
        <w:tc>
          <w:tcPr>
            <w:tcW w:w="3997" w:type="dxa"/>
            <w:gridSpan w:val="3"/>
            <w:vMerge/>
            <w:tcBorders>
              <w:left w:val="single" w:sz="4" w:space="0" w:color="FFFFFF"/>
            </w:tcBorders>
            <w:vAlign w:val="center"/>
          </w:tcPr>
          <w:p w14:paraId="6D90C714" w14:textId="77777777" w:rsidR="00034000" w:rsidRPr="008F75CE" w:rsidRDefault="00034000">
            <w:pPr>
              <w:rPr>
                <w:rFonts w:ascii="Arial" w:hAnsi="Arial" w:cs="Arial"/>
              </w:rPr>
            </w:pPr>
          </w:p>
        </w:tc>
        <w:tc>
          <w:tcPr>
            <w:tcW w:w="1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769EA2" w14:textId="11BF25D6" w:rsidR="0DC9C7B8" w:rsidRPr="008F75CE" w:rsidRDefault="0DC9C7B8" w:rsidP="0DC9C7B8">
            <w:pPr>
              <w:rPr>
                <w:rFonts w:ascii="Arial" w:eastAsia="Noto Sans" w:hAnsi="Arial" w:cs="Arial"/>
                <w:sz w:val="16"/>
                <w:szCs w:val="16"/>
              </w:rPr>
            </w:pPr>
          </w:p>
        </w:tc>
        <w:tc>
          <w:tcPr>
            <w:tcW w:w="10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EBADB4" w14:textId="36150C34" w:rsidR="0DC9C7B8" w:rsidRPr="008F75CE" w:rsidRDefault="0DC9C7B8" w:rsidP="0DC9C7B8">
            <w:pPr>
              <w:rPr>
                <w:rFonts w:ascii="Arial" w:eastAsia="Noto Sans" w:hAnsi="Arial" w:cs="Arial"/>
                <w:sz w:val="16"/>
                <w:szCs w:val="16"/>
              </w:rPr>
            </w:pPr>
          </w:p>
        </w:tc>
        <w:tc>
          <w:tcPr>
            <w:tcW w:w="1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6BE1A28" w14:textId="6F01EC8F" w:rsidR="0DC9C7B8" w:rsidRPr="008F75CE" w:rsidRDefault="0DC9C7B8" w:rsidP="0DC9C7B8">
            <w:pPr>
              <w:rPr>
                <w:rFonts w:ascii="Arial" w:eastAsia="Noto Sans" w:hAnsi="Arial" w:cs="Arial"/>
                <w:sz w:val="16"/>
                <w:szCs w:val="16"/>
              </w:rPr>
            </w:pPr>
          </w:p>
        </w:tc>
        <w:tc>
          <w:tcPr>
            <w:tcW w:w="1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A093CE" w14:textId="158F2F8B" w:rsidR="0DC9C7B8" w:rsidRPr="008F75CE" w:rsidRDefault="0DC9C7B8" w:rsidP="0DC9C7B8">
            <w:pPr>
              <w:rPr>
                <w:rFonts w:ascii="Arial" w:eastAsia="Noto Sans" w:hAnsi="Arial" w:cs="Arial"/>
                <w:sz w:val="16"/>
                <w:szCs w:val="16"/>
              </w:rPr>
            </w:pP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835C0B" w14:textId="551BA767" w:rsidR="0DC9C7B8" w:rsidRPr="008F75CE" w:rsidRDefault="0DC9C7B8" w:rsidP="0DC9C7B8">
            <w:pPr>
              <w:rPr>
                <w:rFonts w:ascii="Arial" w:eastAsia="Noto Sans" w:hAnsi="Arial" w:cs="Arial"/>
                <w:sz w:val="16"/>
                <w:szCs w:val="16"/>
              </w:rPr>
            </w:pPr>
          </w:p>
        </w:tc>
      </w:tr>
      <w:tr w:rsidR="0DC9C7B8" w:rsidRPr="008F75CE" w14:paraId="41493871" w14:textId="77777777" w:rsidTr="002F2A72">
        <w:trPr>
          <w:trHeight w:val="358"/>
        </w:trPr>
        <w:tc>
          <w:tcPr>
            <w:tcW w:w="3997" w:type="dxa"/>
            <w:gridSpan w:val="3"/>
            <w:vMerge/>
            <w:tcBorders>
              <w:left w:val="single" w:sz="4" w:space="0" w:color="FFFFFF"/>
              <w:bottom w:val="single" w:sz="4" w:space="0" w:color="FFFFFF"/>
            </w:tcBorders>
            <w:vAlign w:val="center"/>
          </w:tcPr>
          <w:p w14:paraId="2D983838" w14:textId="77777777" w:rsidR="00034000" w:rsidRPr="008F75CE" w:rsidRDefault="00034000">
            <w:pPr>
              <w:rPr>
                <w:rFonts w:ascii="Arial" w:hAnsi="Arial" w:cs="Arial"/>
              </w:rPr>
            </w:pPr>
          </w:p>
        </w:tc>
        <w:tc>
          <w:tcPr>
            <w:tcW w:w="1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BA4D35" w14:textId="5B2D3A4C" w:rsidR="0DC9C7B8" w:rsidRPr="008F75CE" w:rsidRDefault="0DC9C7B8" w:rsidP="0DC9C7B8">
            <w:pPr>
              <w:widowControl w:val="0"/>
              <w:ind w:left="366"/>
              <w:rPr>
                <w:rFonts w:ascii="Arial" w:eastAsia="Noto Sans" w:hAnsi="Arial" w:cs="Arial"/>
                <w:sz w:val="16"/>
                <w:szCs w:val="16"/>
              </w:rPr>
            </w:pPr>
            <w:r w:rsidRPr="008F75CE">
              <w:rPr>
                <w:rFonts w:ascii="Arial" w:eastAsia="Noto Sans" w:hAnsi="Arial" w:cs="Arial"/>
                <w:b/>
                <w:bCs/>
                <w:sz w:val="16"/>
                <w:szCs w:val="16"/>
              </w:rPr>
              <w:t>Total</w:t>
            </w:r>
          </w:p>
        </w:tc>
        <w:tc>
          <w:tcPr>
            <w:tcW w:w="10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EDED1D" w14:textId="14F406D3"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C6E693" w14:textId="103C4295"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E25994" w14:textId="3631CA54"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F4A19B" w14:textId="3F7B98DD"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bl>
    <w:p w14:paraId="62C86C5E" w14:textId="09D98255"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mínimo total con letra ____________________ (pesos 00/100 M.N.) después de la aplicación del impuesto.</w:t>
      </w:r>
    </w:p>
    <w:p w14:paraId="5F99229D" w14:textId="78950BF1"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 xml:space="preserve"> </w:t>
      </w:r>
    </w:p>
    <w:p w14:paraId="382FAFEC" w14:textId="6E473596" w:rsidR="0DC9C7B8" w:rsidRPr="008F75CE" w:rsidRDefault="54F7C507" w:rsidP="54F7C507">
      <w:pPr>
        <w:widowControl w:val="0"/>
        <w:spacing w:after="0" w:line="240" w:lineRule="auto"/>
        <w:rPr>
          <w:rFonts w:ascii="Arial" w:eastAsia="Arial" w:hAnsi="Arial" w:cs="Arial"/>
          <w:szCs w:val="20"/>
          <w:lang w:val="es-ES"/>
        </w:rPr>
      </w:pPr>
      <w:r w:rsidRPr="008F75CE">
        <w:rPr>
          <w:rFonts w:ascii="Arial" w:eastAsia="Arial" w:hAnsi="Arial" w:cs="Arial"/>
          <w:szCs w:val="20"/>
          <w:lang w:val="es-ES"/>
        </w:rPr>
        <w:t>Importe máximo total con letra ____________________ (pesos 00/100 M.N.) después de la aplicación del impuesto.</w:t>
      </w:r>
    </w:p>
    <w:p w14:paraId="0EDF11B9" w14:textId="34ECE07E"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Que los precios de su oferta serán fijos y firmes hasta la recepción total de los servicios.</w:t>
      </w:r>
    </w:p>
    <w:p w14:paraId="6855C576" w14:textId="2869C64C" w:rsidR="0DC9C7B8" w:rsidRPr="008F75CE" w:rsidRDefault="54F7C507">
      <w:pPr>
        <w:pStyle w:val="Prrafodelista"/>
        <w:widowControl w:val="0"/>
        <w:numPr>
          <w:ilvl w:val="0"/>
          <w:numId w:val="35"/>
        </w:numPr>
        <w:spacing w:after="0" w:line="240" w:lineRule="auto"/>
        <w:ind w:left="0" w:right="49"/>
        <w:jc w:val="left"/>
        <w:rPr>
          <w:rFonts w:ascii="Arial" w:eastAsia="Arial" w:hAnsi="Arial" w:cs="Arial"/>
          <w:szCs w:val="20"/>
          <w:lang w:val="es-ES"/>
        </w:rPr>
      </w:pPr>
      <w:r w:rsidRPr="008F75CE">
        <w:rPr>
          <w:rFonts w:ascii="Arial" w:eastAsia="Arial" w:hAnsi="Arial" w:cs="Arial"/>
          <w:szCs w:val="20"/>
          <w:lang w:val="es-ES"/>
        </w:rPr>
        <w:t>De ser el caso, el participante deberá manifestar por escrito los descuentos que esté en posibilidad de otorgar a la Instancia Ejecutora.</w:t>
      </w:r>
    </w:p>
    <w:p w14:paraId="168914D6" w14:textId="49729134"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u w:val="single"/>
          <w:lang w:val="es-ES"/>
        </w:rPr>
      </w:pPr>
      <w:r w:rsidRPr="008F75CE">
        <w:rPr>
          <w:rFonts w:ascii="Arial" w:eastAsia="Arial" w:hAnsi="Arial" w:cs="Arial"/>
          <w:szCs w:val="20"/>
          <w:lang w:val="es-ES"/>
        </w:rPr>
        <w:t xml:space="preserve">Vigencia de la propuesta </w:t>
      </w:r>
      <w:r w:rsidRPr="008F75CE">
        <w:rPr>
          <w:rFonts w:ascii="Arial" w:eastAsia="Arial" w:hAnsi="Arial" w:cs="Arial"/>
          <w:szCs w:val="20"/>
          <w:u w:val="single"/>
          <w:lang w:val="es-ES"/>
        </w:rPr>
        <w:t>30 días hábiles.</w:t>
      </w:r>
    </w:p>
    <w:p w14:paraId="139D4E57" w14:textId="527E4B42" w:rsidR="0DC9C7B8" w:rsidRPr="008F75CE" w:rsidRDefault="54F7C507">
      <w:pPr>
        <w:pStyle w:val="Prrafodelista"/>
        <w:widowControl w:val="0"/>
        <w:numPr>
          <w:ilvl w:val="0"/>
          <w:numId w:val="35"/>
        </w:numPr>
        <w:spacing w:after="0" w:line="240" w:lineRule="auto"/>
        <w:ind w:left="0" w:right="49"/>
        <w:rPr>
          <w:rFonts w:ascii="Arial" w:eastAsia="Arial" w:hAnsi="Arial" w:cs="Arial"/>
          <w:szCs w:val="20"/>
          <w:lang w:val="es-ES"/>
        </w:rPr>
      </w:pPr>
      <w:r w:rsidRPr="008F75CE">
        <w:rPr>
          <w:rFonts w:ascii="Arial" w:eastAsia="Arial" w:hAnsi="Arial" w:cs="Arial"/>
          <w:szCs w:val="20"/>
          <w:lang w:val="es-ES"/>
        </w:rPr>
        <w:t>Los precios son vigentes en el momento de la apertura de las propuestas; firmes e incondicionados, durante la vigencia del contrato.</w:t>
      </w:r>
    </w:p>
    <w:p w14:paraId="3103C0DD" w14:textId="6B8568CC" w:rsidR="0DC9C7B8" w:rsidRPr="008F75CE" w:rsidRDefault="0DC9C7B8" w:rsidP="54F7C507">
      <w:pPr>
        <w:widowControl w:val="0"/>
        <w:tabs>
          <w:tab w:val="left" w:pos="827"/>
        </w:tabs>
        <w:spacing w:after="0" w:line="240" w:lineRule="auto"/>
        <w:ind w:left="827" w:right="49"/>
        <w:rPr>
          <w:rFonts w:ascii="Arial" w:eastAsia="Noto Sans" w:hAnsi="Arial" w:cs="Arial"/>
          <w:color w:val="000000" w:themeColor="text1"/>
          <w:lang w:val="es-ES"/>
        </w:rPr>
      </w:pPr>
    </w:p>
    <w:p w14:paraId="5C7EFCD8" w14:textId="1107C5B3" w:rsidR="0AE86D4B" w:rsidRPr="008F75CE" w:rsidRDefault="0AE86D4B"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38FA4477" w14:textId="03D1A6ED"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21B467C0" w14:textId="7D4993EE" w:rsidR="0AE86D4B" w:rsidRPr="008F75CE" w:rsidRDefault="0AE86D4B"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2DECC785" w14:textId="76988045" w:rsidR="0AE86D4B" w:rsidRPr="008F75CE" w:rsidRDefault="0AE86D4B"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0405ACBC" w14:textId="54355DEB" w:rsidR="0AE86D4B" w:rsidRPr="008F75CE" w:rsidRDefault="0AE86D4B" w:rsidP="0DC9C7B8">
      <w:pPr>
        <w:widowControl w:val="0"/>
        <w:spacing w:before="55" w:after="0" w:line="240" w:lineRule="auto"/>
        <w:jc w:val="center"/>
        <w:rPr>
          <w:rFonts w:ascii="Arial" w:hAnsi="Arial" w:cs="Arial"/>
        </w:rPr>
      </w:pPr>
      <w:r w:rsidRPr="008F75CE">
        <w:rPr>
          <w:rFonts w:ascii="Arial" w:eastAsia="Noto Sans" w:hAnsi="Arial" w:cs="Arial"/>
          <w:b/>
          <w:bCs/>
          <w:color w:val="000000" w:themeColor="text1"/>
          <w:szCs w:val="20"/>
          <w:lang w:val="es-ES"/>
        </w:rPr>
        <w:t>O DEL REPRESENTANTE LEGAL DE LA EMPRESA</w:t>
      </w:r>
    </w:p>
    <w:p w14:paraId="587093F8" w14:textId="2702E5EC" w:rsidR="0DC9C7B8" w:rsidRPr="008F75CE" w:rsidRDefault="0DC9C7B8">
      <w:pPr>
        <w:rPr>
          <w:rFonts w:ascii="Arial" w:hAnsi="Arial" w:cs="Arial"/>
        </w:rPr>
      </w:pPr>
      <w:r w:rsidRPr="008F75CE">
        <w:rPr>
          <w:rFonts w:ascii="Arial" w:hAnsi="Arial" w:cs="Arial"/>
        </w:rPr>
        <w:br w:type="page"/>
      </w:r>
    </w:p>
    <w:p w14:paraId="2DDDF267" w14:textId="54E1535A" w:rsidR="0DC9C7B8" w:rsidRPr="008F75CE" w:rsidRDefault="663EC307" w:rsidP="7336025D">
      <w:pPr>
        <w:keepNext/>
        <w:keepLines/>
        <w:spacing w:before="40" w:after="0" w:line="240" w:lineRule="auto"/>
        <w:ind w:left="1134" w:hanging="576"/>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lastRenderedPageBreak/>
        <w:t>Anexo 2 Económico</w:t>
      </w:r>
    </w:p>
    <w:p w14:paraId="394B64D7" w14:textId="77777777" w:rsidR="002F2A72" w:rsidRDefault="002F2A72" w:rsidP="0DC9C7B8">
      <w:pPr>
        <w:spacing w:after="0" w:line="240" w:lineRule="auto"/>
        <w:jc w:val="center"/>
        <w:rPr>
          <w:rFonts w:ascii="Arial" w:eastAsia="Noto Sans" w:hAnsi="Arial" w:cs="Arial"/>
          <w:b/>
          <w:bCs/>
          <w:color w:val="000000" w:themeColor="text1"/>
          <w:szCs w:val="20"/>
        </w:rPr>
      </w:pPr>
    </w:p>
    <w:p w14:paraId="31FD2DA0" w14:textId="13FBADE8" w:rsidR="4D8E7D6F" w:rsidRPr="008F75CE" w:rsidRDefault="4D8E7D6F"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 xml:space="preserve">Para la partida 10 </w:t>
      </w:r>
    </w:p>
    <w:p w14:paraId="690B09E4" w14:textId="77777777" w:rsidR="002F2A72" w:rsidRDefault="002F2A72" w:rsidP="0DC9C7B8">
      <w:pPr>
        <w:widowControl w:val="0"/>
        <w:tabs>
          <w:tab w:val="left" w:pos="8312"/>
        </w:tabs>
        <w:spacing w:after="0" w:line="240" w:lineRule="auto"/>
        <w:ind w:left="3686" w:right="176" w:firstLine="17"/>
        <w:jc w:val="right"/>
        <w:rPr>
          <w:rFonts w:ascii="Arial" w:eastAsia="Noto Sans" w:hAnsi="Arial" w:cs="Arial"/>
          <w:color w:val="000000" w:themeColor="text1"/>
        </w:rPr>
      </w:pPr>
    </w:p>
    <w:p w14:paraId="14E313A7" w14:textId="1C68517E" w:rsidR="4D8E7D6F" w:rsidRPr="008F75CE" w:rsidRDefault="291714AB" w:rsidP="0DC9C7B8">
      <w:pPr>
        <w:widowControl w:val="0"/>
        <w:tabs>
          <w:tab w:val="left" w:pos="8312"/>
        </w:tabs>
        <w:spacing w:after="0" w:line="240" w:lineRule="auto"/>
        <w:ind w:left="3686" w:right="176" w:firstLine="17"/>
        <w:jc w:val="right"/>
        <w:rPr>
          <w:rFonts w:ascii="Arial" w:hAnsi="Arial" w:cs="Arial"/>
        </w:rPr>
      </w:pPr>
      <w:r w:rsidRPr="008F75CE">
        <w:rPr>
          <w:rFonts w:ascii="Arial" w:eastAsia="Noto Sans" w:hAnsi="Arial" w:cs="Arial"/>
          <w:color w:val="000000" w:themeColor="text1"/>
        </w:rPr>
        <w:t xml:space="preserve">Lugar________________, a </w:t>
      </w:r>
      <w:proofErr w:type="spellStart"/>
      <w:r w:rsidRPr="008F75CE">
        <w:rPr>
          <w:rFonts w:ascii="Arial" w:eastAsia="Noto Sans" w:hAnsi="Arial" w:cs="Arial"/>
          <w:color w:val="000000" w:themeColor="text1"/>
        </w:rPr>
        <w:t>de____de</w:t>
      </w:r>
      <w:proofErr w:type="spellEnd"/>
      <w:r w:rsidRPr="008F75CE">
        <w:rPr>
          <w:rFonts w:ascii="Arial" w:eastAsia="Noto Sans" w:hAnsi="Arial" w:cs="Arial"/>
          <w:color w:val="000000" w:themeColor="text1"/>
        </w:rPr>
        <w:t xml:space="preserve"> 2026</w:t>
      </w:r>
    </w:p>
    <w:p w14:paraId="563323A6" w14:textId="5B344F46" w:rsidR="4D8E7D6F" w:rsidRPr="008F75CE" w:rsidRDefault="4D8E7D6F" w:rsidP="0DC9C7B8">
      <w:pPr>
        <w:widowControl w:val="0"/>
        <w:tabs>
          <w:tab w:val="left" w:pos="8312"/>
        </w:tabs>
        <w:spacing w:after="0" w:line="240" w:lineRule="auto"/>
        <w:ind w:left="3686" w:right="176" w:firstLine="17"/>
        <w:jc w:val="right"/>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(Fecha de firma de presentación de propuestas)</w:t>
      </w:r>
    </w:p>
    <w:p w14:paraId="284BDBAF" w14:textId="5D8085A0"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47946102" w14:textId="61975698" w:rsidR="4D8E7D6F" w:rsidRPr="008F75CE" w:rsidRDefault="4D8E7D6F"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 xml:space="preserve">Instancia Ejecutora: Comité Estatal de Sanidad Vegetal de Guanajuato.  </w:t>
      </w:r>
    </w:p>
    <w:p w14:paraId="3641AB74" w14:textId="784B9E57" w:rsidR="4D8E7D6F" w:rsidRPr="008F75CE" w:rsidRDefault="002F2A72" w:rsidP="002F2A72">
      <w:pPr>
        <w:spacing w:line="240" w:lineRule="auto"/>
        <w:ind w:right="360"/>
        <w:rPr>
          <w:rFonts w:ascii="Arial" w:eastAsia="Arial" w:hAnsi="Arial" w:cs="Arial"/>
          <w:szCs w:val="20"/>
        </w:rPr>
      </w:pPr>
      <w:r w:rsidRPr="00D6260C">
        <w:rPr>
          <w:rFonts w:ascii="Arial" w:eastAsia="Noto Sans" w:hAnsi="Arial" w:cs="Arial"/>
        </w:rPr>
        <w:t>Procedimiento número:</w:t>
      </w:r>
      <w:r>
        <w:rPr>
          <w:rFonts w:ascii="Arial" w:eastAsia="Noto Sans" w:hAnsi="Arial" w:cs="Arial"/>
        </w:rPr>
        <w:t xml:space="preserve"> </w:t>
      </w:r>
      <w:r w:rsidR="227D1FF9" w:rsidRPr="002F2A72">
        <w:rPr>
          <w:rFonts w:ascii="Arial" w:eastAsia="Noto Sans" w:hAnsi="Arial" w:cs="Arial"/>
          <w:color w:val="000000" w:themeColor="text1"/>
          <w:szCs w:val="20"/>
        </w:rPr>
        <w:t xml:space="preserve">LPN-11-3-04-26 para la </w:t>
      </w:r>
      <w:r w:rsidR="227D1FF9" w:rsidRPr="002F2A72">
        <w:rPr>
          <w:rFonts w:ascii="Arial" w:eastAsia="Arial" w:hAnsi="Arial" w:cs="Arial"/>
          <w:szCs w:val="20"/>
        </w:rPr>
        <w:t>contratación de servicio de diagnósticos microbiológicos y diagnósticos químicos</w:t>
      </w:r>
    </w:p>
    <w:p w14:paraId="28496BAA" w14:textId="6D6EBDD1" w:rsidR="4D8E7D6F" w:rsidRPr="008F75CE" w:rsidRDefault="4D8E7D6F"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Nombre del proveedor del servicio: _______________________________________________.</w:t>
      </w:r>
    </w:p>
    <w:p w14:paraId="592E05AB" w14:textId="1D8EAC20" w:rsidR="4D8E7D6F" w:rsidRPr="002F2A72" w:rsidRDefault="4D8E7D6F" w:rsidP="0DC9C7B8">
      <w:pPr>
        <w:widowControl w:val="0"/>
        <w:spacing w:after="0" w:line="240" w:lineRule="auto"/>
        <w:rPr>
          <w:rFonts w:ascii="Arial" w:eastAsia="Noto Sans" w:hAnsi="Arial" w:cs="Arial"/>
          <w:color w:val="000000" w:themeColor="text1"/>
          <w:sz w:val="22"/>
          <w:lang w:val="es-ES"/>
        </w:rPr>
      </w:pPr>
      <w:r w:rsidRPr="002F2A72">
        <w:rPr>
          <w:rFonts w:ascii="Arial" w:eastAsia="Noto Sans" w:hAnsi="Arial" w:cs="Arial"/>
          <w:color w:val="000000" w:themeColor="text1"/>
          <w:sz w:val="22"/>
        </w:rPr>
        <w:t>R</w:t>
      </w:r>
      <w:r w:rsidRPr="002F2A72">
        <w:rPr>
          <w:rFonts w:ascii="Arial" w:eastAsia="Noto Sans" w:hAnsi="Arial" w:cs="Arial"/>
          <w:color w:val="000000" w:themeColor="text1"/>
          <w:szCs w:val="20"/>
        </w:rPr>
        <w:t>egistro Federal de Contribuyentes</w:t>
      </w:r>
      <w:r w:rsidRPr="002F2A72">
        <w:rPr>
          <w:rFonts w:ascii="Arial" w:eastAsia="Noto Sans" w:hAnsi="Arial" w:cs="Arial"/>
          <w:color w:val="000000" w:themeColor="text1"/>
          <w:sz w:val="22"/>
        </w:rPr>
        <w:t>: _________________________________________________.</w:t>
      </w:r>
    </w:p>
    <w:p w14:paraId="29458450" w14:textId="5AA3A587" w:rsidR="4D8E7D6F" w:rsidRPr="008F75CE" w:rsidRDefault="4D8E7D6F"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Domicilio: _____________________________________________________________________.</w:t>
      </w:r>
    </w:p>
    <w:p w14:paraId="724C7322" w14:textId="0A669384" w:rsidR="4D8E7D6F" w:rsidRPr="008F75CE" w:rsidRDefault="663EC307" w:rsidP="0DC9C7B8">
      <w:pPr>
        <w:widowControl w:val="0"/>
        <w:spacing w:after="0" w:line="240" w:lineRule="auto"/>
        <w:rPr>
          <w:rFonts w:ascii="Arial" w:hAnsi="Arial" w:cs="Arial"/>
        </w:rPr>
      </w:pPr>
      <w:r w:rsidRPr="008F75CE">
        <w:rPr>
          <w:rFonts w:ascii="Arial" w:eastAsia="Noto Sans" w:hAnsi="Arial" w:cs="Arial"/>
          <w:color w:val="000000" w:themeColor="text1"/>
        </w:rPr>
        <w:t>Teléfono: ___________________________.</w:t>
      </w:r>
    </w:p>
    <w:p w14:paraId="23D2D28C" w14:textId="239A04E5" w:rsidR="10AAC9B1" w:rsidRPr="008F75CE" w:rsidRDefault="10AAC9B1" w:rsidP="7336025D">
      <w:pPr>
        <w:widowControl w:val="0"/>
        <w:spacing w:after="0" w:line="240" w:lineRule="auto"/>
        <w:rPr>
          <w:rFonts w:ascii="Arial" w:hAnsi="Arial" w:cs="Arial"/>
        </w:rPr>
      </w:pPr>
      <w:r w:rsidRPr="008F75CE">
        <w:rPr>
          <w:rFonts w:ascii="Arial" w:eastAsia="Noto Sans" w:hAnsi="Arial" w:cs="Arial"/>
          <w:color w:val="000000" w:themeColor="text1"/>
        </w:rPr>
        <w:t>Fecha: _______________________________.</w:t>
      </w:r>
    </w:p>
    <w:p w14:paraId="5947A29C" w14:textId="709B5B4E" w:rsidR="4D8E7D6F" w:rsidRPr="008F75CE" w:rsidRDefault="4D8E7D6F"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 en mi nombre y representación me permito presentar la siguiente propuesta económica:</w:t>
      </w:r>
    </w:p>
    <w:p w14:paraId="412B77C8" w14:textId="470E737B" w:rsidR="0DC9C7B8" w:rsidRPr="008F75CE" w:rsidRDefault="0DC9C7B8" w:rsidP="0DC9C7B8">
      <w:pPr>
        <w:widowControl w:val="0"/>
        <w:ind w:right="5"/>
        <w:rPr>
          <w:rFonts w:ascii="Arial" w:eastAsia="Noto Sans" w:hAnsi="Arial" w:cs="Arial"/>
          <w:color w:val="000000" w:themeColor="text1"/>
          <w:szCs w:val="20"/>
          <w:lang w:val="es-ES"/>
        </w:rPr>
      </w:pPr>
    </w:p>
    <w:tbl>
      <w:tblPr>
        <w:tblW w:w="9963"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65"/>
        <w:gridCol w:w="1998"/>
        <w:gridCol w:w="1305"/>
        <w:gridCol w:w="1141"/>
        <w:gridCol w:w="1050"/>
        <w:gridCol w:w="1168"/>
        <w:gridCol w:w="1168"/>
        <w:gridCol w:w="1168"/>
      </w:tblGrid>
      <w:tr w:rsidR="0DC9C7B8" w:rsidRPr="008F75CE" w14:paraId="5CF7F737" w14:textId="77777777" w:rsidTr="002F2A72">
        <w:trPr>
          <w:trHeight w:val="1522"/>
        </w:trPr>
        <w:tc>
          <w:tcPr>
            <w:tcW w:w="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0F4D1A1B" w14:textId="2253FFA5"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Número de partida</w:t>
            </w:r>
          </w:p>
        </w:tc>
        <w:tc>
          <w:tcPr>
            <w:tcW w:w="19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206EFDC8" w14:textId="30FC04C2"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Concepto</w:t>
            </w:r>
          </w:p>
        </w:tc>
        <w:tc>
          <w:tcPr>
            <w:tcW w:w="13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4F437F3F" w14:textId="46952247"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Unidad de medida</w:t>
            </w:r>
          </w:p>
        </w:tc>
        <w:tc>
          <w:tcPr>
            <w:tcW w:w="11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7DDCBE7D" w14:textId="6D372E25"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Costo unitario</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346413F9" w14:textId="5C0299EA"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Cantidad mínima</w:t>
            </w:r>
          </w:p>
          <w:p w14:paraId="4A9E9DD9" w14:textId="5D95AA65"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(40/100)</w:t>
            </w:r>
          </w:p>
        </w:tc>
        <w:tc>
          <w:tcPr>
            <w:tcW w:w="11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4CC6372F" w14:textId="04334218"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21F6C17C" w14:textId="10329A95"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mínimo</w:t>
            </w:r>
          </w:p>
        </w:tc>
        <w:tc>
          <w:tcPr>
            <w:tcW w:w="11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7FBD8E20" w14:textId="68D44C2A"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 xml:space="preserve">Cantidad máxima </w:t>
            </w:r>
          </w:p>
          <w:p w14:paraId="552027E9" w14:textId="5A3674E8"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(100/100)</w:t>
            </w:r>
          </w:p>
        </w:tc>
        <w:tc>
          <w:tcPr>
            <w:tcW w:w="11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4382B968" w14:textId="5D89219B"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35CC5FCD" w14:textId="0951C802"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máximo</w:t>
            </w:r>
          </w:p>
        </w:tc>
      </w:tr>
      <w:tr w:rsidR="0DC9C7B8" w:rsidRPr="008F75CE" w14:paraId="52469101" w14:textId="77777777" w:rsidTr="002F2A72">
        <w:trPr>
          <w:trHeight w:val="353"/>
        </w:trPr>
        <w:tc>
          <w:tcPr>
            <w:tcW w:w="9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2EB2E5" w14:textId="0CD994A8" w:rsidR="5A6C323E" w:rsidRPr="008F75CE" w:rsidRDefault="5A6C323E" w:rsidP="0DC9C7B8">
            <w:pPr>
              <w:widowControl w:val="0"/>
              <w:ind w:right="1"/>
              <w:jc w:val="center"/>
              <w:rPr>
                <w:rFonts w:ascii="Arial" w:hAnsi="Arial" w:cs="Arial"/>
              </w:rPr>
            </w:pPr>
            <w:r w:rsidRPr="008F75CE">
              <w:rPr>
                <w:rFonts w:ascii="Arial" w:eastAsia="Noto Sans" w:hAnsi="Arial" w:cs="Arial"/>
                <w:sz w:val="16"/>
                <w:szCs w:val="16"/>
              </w:rPr>
              <w:t>10</w:t>
            </w:r>
          </w:p>
        </w:tc>
        <w:tc>
          <w:tcPr>
            <w:tcW w:w="19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E10063" w14:textId="07FEE7CF" w:rsidR="0DC9C7B8" w:rsidRPr="008F75CE" w:rsidRDefault="0DC9C7B8" w:rsidP="0DC9C7B8">
            <w:pPr>
              <w:widowControl w:val="0"/>
              <w:rPr>
                <w:rFonts w:ascii="Arial" w:eastAsia="Noto Sans" w:hAnsi="Arial" w:cs="Arial"/>
                <w:sz w:val="16"/>
                <w:szCs w:val="16"/>
              </w:rPr>
            </w:pPr>
          </w:p>
        </w:tc>
        <w:tc>
          <w:tcPr>
            <w:tcW w:w="13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42ECE8" w14:textId="61B3872C" w:rsidR="0DC9C7B8" w:rsidRPr="008F75CE" w:rsidRDefault="0DC9C7B8" w:rsidP="0DC9C7B8">
            <w:pPr>
              <w:widowControl w:val="0"/>
              <w:rPr>
                <w:rFonts w:ascii="Arial" w:eastAsia="Noto Sans" w:hAnsi="Arial" w:cs="Arial"/>
                <w:sz w:val="16"/>
                <w:szCs w:val="16"/>
              </w:rPr>
            </w:pPr>
          </w:p>
        </w:tc>
        <w:tc>
          <w:tcPr>
            <w:tcW w:w="11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D1A52B" w14:textId="79414ED6" w:rsidR="0DC9C7B8" w:rsidRPr="008F75CE" w:rsidRDefault="0DC9C7B8" w:rsidP="0DC9C7B8">
            <w:pPr>
              <w:widowControl w:val="0"/>
              <w:rPr>
                <w:rFonts w:ascii="Arial" w:eastAsia="Noto Sans" w:hAnsi="Arial" w:cs="Arial"/>
                <w:sz w:val="16"/>
                <w:szCs w:val="16"/>
              </w:rPr>
            </w:pP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019DA0" w14:textId="07695869" w:rsidR="0DC9C7B8" w:rsidRPr="008F75CE" w:rsidRDefault="0DC9C7B8" w:rsidP="0DC9C7B8">
            <w:pPr>
              <w:widowControl w:val="0"/>
              <w:rPr>
                <w:rFonts w:ascii="Arial" w:eastAsia="Noto Sans" w:hAnsi="Arial" w:cs="Arial"/>
                <w:sz w:val="16"/>
                <w:szCs w:val="16"/>
              </w:rPr>
            </w:pPr>
          </w:p>
        </w:tc>
        <w:tc>
          <w:tcPr>
            <w:tcW w:w="11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D44E6F5" w14:textId="73ABCB20" w:rsidR="0DC9C7B8" w:rsidRPr="008F75CE" w:rsidRDefault="0DC9C7B8" w:rsidP="0DC9C7B8">
            <w:pPr>
              <w:widowControl w:val="0"/>
              <w:rPr>
                <w:rFonts w:ascii="Arial" w:eastAsia="Noto Sans" w:hAnsi="Arial" w:cs="Arial"/>
                <w:sz w:val="16"/>
                <w:szCs w:val="16"/>
              </w:rPr>
            </w:pPr>
          </w:p>
        </w:tc>
        <w:tc>
          <w:tcPr>
            <w:tcW w:w="11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B15B16" w14:textId="7FEF546F" w:rsidR="0DC9C7B8" w:rsidRPr="008F75CE" w:rsidRDefault="0DC9C7B8" w:rsidP="0DC9C7B8">
            <w:pPr>
              <w:widowControl w:val="0"/>
              <w:rPr>
                <w:rFonts w:ascii="Arial" w:eastAsia="Noto Sans" w:hAnsi="Arial" w:cs="Arial"/>
                <w:sz w:val="16"/>
                <w:szCs w:val="16"/>
              </w:rPr>
            </w:pPr>
          </w:p>
        </w:tc>
        <w:tc>
          <w:tcPr>
            <w:tcW w:w="11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CA0C9E" w14:textId="3F079364" w:rsidR="0DC9C7B8" w:rsidRPr="008F75CE" w:rsidRDefault="0DC9C7B8" w:rsidP="0DC9C7B8">
            <w:pPr>
              <w:widowControl w:val="0"/>
              <w:rPr>
                <w:rFonts w:ascii="Arial" w:eastAsia="Noto Sans" w:hAnsi="Arial" w:cs="Arial"/>
                <w:sz w:val="16"/>
                <w:szCs w:val="16"/>
              </w:rPr>
            </w:pPr>
          </w:p>
        </w:tc>
      </w:tr>
      <w:tr w:rsidR="0DC9C7B8" w:rsidRPr="008F75CE" w14:paraId="7DA725A3" w14:textId="77777777" w:rsidTr="002F2A72">
        <w:trPr>
          <w:trHeight w:val="353"/>
        </w:trPr>
        <w:tc>
          <w:tcPr>
            <w:tcW w:w="4268" w:type="dxa"/>
            <w:gridSpan w:val="3"/>
            <w:vMerge w:val="restart"/>
            <w:tcBorders>
              <w:left w:val="single" w:sz="4" w:space="0" w:color="FFFFFF"/>
            </w:tcBorders>
            <w:tcMar>
              <w:left w:w="105" w:type="dxa"/>
              <w:right w:w="105" w:type="dxa"/>
            </w:tcMar>
          </w:tcPr>
          <w:p w14:paraId="2E8A317A" w14:textId="229F410F" w:rsidR="0DC9C7B8" w:rsidRPr="008F75CE" w:rsidRDefault="0DC9C7B8" w:rsidP="0DC9C7B8">
            <w:pPr>
              <w:widowControl w:val="0"/>
              <w:rPr>
                <w:rFonts w:ascii="Arial" w:eastAsia="Noto Sans" w:hAnsi="Arial" w:cs="Arial"/>
                <w:sz w:val="16"/>
                <w:szCs w:val="16"/>
              </w:rPr>
            </w:pPr>
          </w:p>
        </w:tc>
        <w:tc>
          <w:tcPr>
            <w:tcW w:w="11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483871" w14:textId="67705BC8"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E42065A" w14:textId="6B03F7E8"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7E254C6" w14:textId="544F7AC6"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7D91CF1" w14:textId="36E24514"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AF4682F" w14:textId="7B3C430F"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2BE67ED4" w14:textId="77777777" w:rsidTr="002F2A72">
        <w:trPr>
          <w:trHeight w:val="353"/>
        </w:trPr>
        <w:tc>
          <w:tcPr>
            <w:tcW w:w="4268" w:type="dxa"/>
            <w:gridSpan w:val="3"/>
            <w:vMerge/>
            <w:tcBorders>
              <w:left w:val="single" w:sz="4" w:space="0" w:color="FFFFFF"/>
            </w:tcBorders>
            <w:vAlign w:val="center"/>
          </w:tcPr>
          <w:p w14:paraId="79104013" w14:textId="77777777" w:rsidR="00034000" w:rsidRPr="008F75CE" w:rsidRDefault="00034000">
            <w:pPr>
              <w:rPr>
                <w:rFonts w:ascii="Arial" w:hAnsi="Arial" w:cs="Arial"/>
              </w:rPr>
            </w:pPr>
          </w:p>
        </w:tc>
        <w:tc>
          <w:tcPr>
            <w:tcW w:w="11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F21C16" w14:textId="2F6F015B"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Impuestos</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7BC3BDA" w14:textId="54B1E1BA"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06B12B" w14:textId="5DBBA159"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885F9A" w14:textId="264F4EBF"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0EA0A3" w14:textId="283AE3B0"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14CB91E8" w14:textId="77777777" w:rsidTr="002F2A72">
        <w:trPr>
          <w:trHeight w:val="353"/>
        </w:trPr>
        <w:tc>
          <w:tcPr>
            <w:tcW w:w="4268" w:type="dxa"/>
            <w:gridSpan w:val="3"/>
            <w:vMerge/>
            <w:tcBorders>
              <w:left w:val="single" w:sz="4" w:space="0" w:color="FFFFFF"/>
              <w:bottom w:val="single" w:sz="4" w:space="0" w:color="FFFFFF"/>
            </w:tcBorders>
            <w:vAlign w:val="center"/>
          </w:tcPr>
          <w:p w14:paraId="2966E470" w14:textId="77777777" w:rsidR="00034000" w:rsidRPr="008F75CE" w:rsidRDefault="00034000">
            <w:pPr>
              <w:rPr>
                <w:rFonts w:ascii="Arial" w:hAnsi="Arial" w:cs="Arial"/>
              </w:rPr>
            </w:pPr>
          </w:p>
        </w:tc>
        <w:tc>
          <w:tcPr>
            <w:tcW w:w="114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EFE972" w14:textId="32C5297C" w:rsidR="0DC9C7B8" w:rsidRPr="008F75CE" w:rsidRDefault="0DC9C7B8" w:rsidP="0DC9C7B8">
            <w:pPr>
              <w:widowControl w:val="0"/>
              <w:ind w:left="366"/>
              <w:rPr>
                <w:rFonts w:ascii="Arial" w:eastAsia="Noto Sans" w:hAnsi="Arial" w:cs="Arial"/>
                <w:sz w:val="16"/>
                <w:szCs w:val="16"/>
              </w:rPr>
            </w:pPr>
            <w:r w:rsidRPr="008F75CE">
              <w:rPr>
                <w:rFonts w:ascii="Arial" w:eastAsia="Noto Sans" w:hAnsi="Arial" w:cs="Arial"/>
                <w:b/>
                <w:bCs/>
                <w:sz w:val="16"/>
                <w:szCs w:val="16"/>
              </w:rPr>
              <w:t>Total</w:t>
            </w:r>
          </w:p>
        </w:tc>
        <w:tc>
          <w:tcPr>
            <w:tcW w:w="10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75F4637" w14:textId="1D718ECB"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70E3D8E" w14:textId="442A330F"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2A0509" w14:textId="4EEE037C"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9A1051" w14:textId="63D44A60"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bl>
    <w:p w14:paraId="4970D674" w14:textId="66EBB7AC" w:rsidR="0DC9C7B8" w:rsidRPr="008F75CE" w:rsidRDefault="0DC9C7B8" w:rsidP="54F7C507">
      <w:pPr>
        <w:widowControl w:val="0"/>
        <w:spacing w:after="0" w:line="240" w:lineRule="auto"/>
        <w:rPr>
          <w:rFonts w:ascii="Arial" w:eastAsia="Noto Sans" w:hAnsi="Arial" w:cs="Arial"/>
          <w:color w:val="000000" w:themeColor="text1"/>
          <w:lang w:val="es-ES"/>
        </w:rPr>
      </w:pPr>
    </w:p>
    <w:p w14:paraId="1268FFDF" w14:textId="7F83B2AA" w:rsidR="54F7C507" w:rsidRPr="008F75CE" w:rsidRDefault="54F7C507" w:rsidP="54F7C507">
      <w:pPr>
        <w:spacing w:after="0"/>
        <w:rPr>
          <w:rFonts w:ascii="Arial" w:eastAsia="Arial" w:hAnsi="Arial" w:cs="Arial"/>
          <w:szCs w:val="20"/>
          <w:lang w:val="es-ES"/>
        </w:rPr>
      </w:pPr>
      <w:r w:rsidRPr="008F75CE">
        <w:rPr>
          <w:rFonts w:ascii="Arial" w:eastAsia="Arial" w:hAnsi="Arial" w:cs="Arial"/>
          <w:szCs w:val="20"/>
          <w:lang w:val="es-ES"/>
        </w:rPr>
        <w:t>Importe mínimo total con letra ____________________ (pesos 00/100 M.N.) después de la aplicación del impuesto.</w:t>
      </w:r>
    </w:p>
    <w:p w14:paraId="65B1A7CA" w14:textId="69E1A069" w:rsidR="54F7C507" w:rsidRPr="008F75CE" w:rsidRDefault="54F7C507" w:rsidP="54F7C507">
      <w:pPr>
        <w:spacing w:after="0"/>
        <w:rPr>
          <w:rFonts w:ascii="Arial" w:eastAsia="Arial" w:hAnsi="Arial" w:cs="Arial"/>
          <w:szCs w:val="20"/>
          <w:lang w:val="es-ES"/>
        </w:rPr>
      </w:pPr>
      <w:r w:rsidRPr="008F75CE">
        <w:rPr>
          <w:rFonts w:ascii="Arial" w:eastAsia="Arial" w:hAnsi="Arial" w:cs="Arial"/>
          <w:szCs w:val="20"/>
          <w:lang w:val="es-ES"/>
        </w:rPr>
        <w:t>Importe máximo total con letra ____________________ (pesos 00/100 M.N.) después de la aplicación del impuesto.</w:t>
      </w:r>
    </w:p>
    <w:p w14:paraId="1030333F" w14:textId="34ECE07E" w:rsidR="54F7C507" w:rsidRPr="008F75CE" w:rsidRDefault="54F7C507">
      <w:pPr>
        <w:pStyle w:val="Prrafodelista"/>
        <w:numPr>
          <w:ilvl w:val="0"/>
          <w:numId w:val="35"/>
        </w:numPr>
        <w:spacing w:after="0"/>
        <w:ind w:left="0" w:right="49"/>
        <w:jc w:val="left"/>
        <w:rPr>
          <w:rFonts w:ascii="Arial" w:eastAsia="Arial" w:hAnsi="Arial" w:cs="Arial"/>
          <w:szCs w:val="20"/>
          <w:lang w:val="es-ES"/>
        </w:rPr>
      </w:pPr>
      <w:r w:rsidRPr="008F75CE">
        <w:rPr>
          <w:rFonts w:ascii="Arial" w:eastAsia="Arial" w:hAnsi="Arial" w:cs="Arial"/>
          <w:szCs w:val="20"/>
          <w:lang w:val="es-ES"/>
        </w:rPr>
        <w:t>Que los precios de su oferta serán fijos y firmes hasta la recepción total de los servicios.</w:t>
      </w:r>
    </w:p>
    <w:p w14:paraId="5A56F0C5" w14:textId="2869C64C" w:rsidR="54F7C507" w:rsidRPr="008F75CE" w:rsidRDefault="54F7C507">
      <w:pPr>
        <w:pStyle w:val="Prrafodelista"/>
        <w:numPr>
          <w:ilvl w:val="0"/>
          <w:numId w:val="35"/>
        </w:numPr>
        <w:spacing w:after="0"/>
        <w:ind w:left="0" w:right="49"/>
        <w:jc w:val="left"/>
        <w:rPr>
          <w:rFonts w:ascii="Arial" w:eastAsia="Arial" w:hAnsi="Arial" w:cs="Arial"/>
          <w:szCs w:val="20"/>
          <w:lang w:val="es-ES"/>
        </w:rPr>
      </w:pPr>
      <w:r w:rsidRPr="008F75CE">
        <w:rPr>
          <w:rFonts w:ascii="Arial" w:eastAsia="Arial" w:hAnsi="Arial" w:cs="Arial"/>
          <w:szCs w:val="20"/>
          <w:lang w:val="es-ES"/>
        </w:rPr>
        <w:t>De ser el caso, el participante deberá manifestar por escrito los descuentos que esté en posibilidad de otorgar a la Instancia Ejecutora.</w:t>
      </w:r>
    </w:p>
    <w:p w14:paraId="00F71D35" w14:textId="49729134" w:rsidR="54F7C507" w:rsidRPr="008F75CE" w:rsidRDefault="54F7C507">
      <w:pPr>
        <w:pStyle w:val="Prrafodelista"/>
        <w:numPr>
          <w:ilvl w:val="0"/>
          <w:numId w:val="35"/>
        </w:numPr>
        <w:spacing w:after="0"/>
        <w:ind w:left="0" w:right="49"/>
        <w:rPr>
          <w:rFonts w:ascii="Arial" w:eastAsia="Arial" w:hAnsi="Arial" w:cs="Arial"/>
          <w:szCs w:val="20"/>
          <w:u w:val="single"/>
          <w:lang w:val="es-ES"/>
        </w:rPr>
      </w:pPr>
      <w:r w:rsidRPr="008F75CE">
        <w:rPr>
          <w:rFonts w:ascii="Arial" w:eastAsia="Arial" w:hAnsi="Arial" w:cs="Arial"/>
          <w:szCs w:val="20"/>
          <w:lang w:val="es-ES"/>
        </w:rPr>
        <w:t xml:space="preserve">Vigencia de la propuesta </w:t>
      </w:r>
      <w:r w:rsidRPr="008F75CE">
        <w:rPr>
          <w:rFonts w:ascii="Arial" w:eastAsia="Arial" w:hAnsi="Arial" w:cs="Arial"/>
          <w:szCs w:val="20"/>
          <w:u w:val="single"/>
          <w:lang w:val="es-ES"/>
        </w:rPr>
        <w:t>30 días hábiles.</w:t>
      </w:r>
    </w:p>
    <w:p w14:paraId="547C69EF" w14:textId="527E4B42" w:rsidR="54F7C507" w:rsidRPr="008F75CE" w:rsidRDefault="54F7C507">
      <w:pPr>
        <w:pStyle w:val="Prrafodelista"/>
        <w:numPr>
          <w:ilvl w:val="0"/>
          <w:numId w:val="35"/>
        </w:numPr>
        <w:spacing w:after="0"/>
        <w:ind w:left="0" w:right="49"/>
        <w:rPr>
          <w:rFonts w:ascii="Arial" w:eastAsia="Arial" w:hAnsi="Arial" w:cs="Arial"/>
          <w:szCs w:val="20"/>
          <w:lang w:val="es-ES"/>
        </w:rPr>
      </w:pPr>
      <w:r w:rsidRPr="008F75CE">
        <w:rPr>
          <w:rFonts w:ascii="Arial" w:eastAsia="Arial" w:hAnsi="Arial" w:cs="Arial"/>
          <w:szCs w:val="20"/>
          <w:lang w:val="es-ES"/>
        </w:rPr>
        <w:t>Los precios son vigentes en el momento de la apertura de las propuestas; firmes e incondicionados, durante la vigencia del contrato.</w:t>
      </w:r>
    </w:p>
    <w:p w14:paraId="59F33357" w14:textId="5D3D4665" w:rsidR="54F7C507" w:rsidRPr="008F75CE" w:rsidRDefault="54F7C507" w:rsidP="54F7C507">
      <w:pPr>
        <w:widowControl w:val="0"/>
        <w:rPr>
          <w:rFonts w:ascii="Arial" w:eastAsia="Noto Sans" w:hAnsi="Arial" w:cs="Arial"/>
          <w:color w:val="000000" w:themeColor="text1"/>
          <w:lang w:val="es-ES"/>
        </w:rPr>
      </w:pPr>
    </w:p>
    <w:p w14:paraId="3CED63D1" w14:textId="513275D4" w:rsidR="0DC9C7B8" w:rsidRPr="008F75CE" w:rsidRDefault="0DC9C7B8" w:rsidP="0DC9C7B8">
      <w:pPr>
        <w:widowControl w:val="0"/>
        <w:tabs>
          <w:tab w:val="left" w:pos="827"/>
        </w:tabs>
        <w:spacing w:after="0" w:line="240" w:lineRule="auto"/>
        <w:ind w:left="827" w:right="49"/>
        <w:rPr>
          <w:rFonts w:ascii="Arial" w:eastAsia="Noto Sans" w:hAnsi="Arial" w:cs="Arial"/>
          <w:color w:val="000000" w:themeColor="text1"/>
          <w:szCs w:val="20"/>
          <w:lang w:val="es-ES"/>
        </w:rPr>
      </w:pPr>
    </w:p>
    <w:p w14:paraId="757E04C4" w14:textId="2257BBD9" w:rsidR="4D8E7D6F" w:rsidRPr="008F75CE" w:rsidRDefault="4D8E7D6F"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7A05EC70" w14:textId="12FE36E5"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7E507DFA" w14:textId="597A403B" w:rsidR="4D8E7D6F" w:rsidRPr="008F75CE" w:rsidRDefault="4D8E7D6F"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6B1CCEB8" w14:textId="31A0724A" w:rsidR="4D8E7D6F" w:rsidRPr="008F75CE" w:rsidRDefault="4D8E7D6F"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0BC45E3A" w14:textId="18C6DC0D" w:rsidR="4D8E7D6F" w:rsidRPr="008F75CE" w:rsidRDefault="4D8E7D6F"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O DEL REPRESENTANTE LEGAL DE LA EMPRESA</w:t>
      </w:r>
    </w:p>
    <w:p w14:paraId="2EB0CE21" w14:textId="371F5F9F" w:rsidR="0DC9C7B8" w:rsidRPr="008F75CE" w:rsidRDefault="0DC9C7B8" w:rsidP="0DC9C7B8">
      <w:pPr>
        <w:widowControl w:val="0"/>
        <w:spacing w:before="55" w:after="0" w:line="240" w:lineRule="auto"/>
        <w:jc w:val="center"/>
        <w:rPr>
          <w:rFonts w:ascii="Arial" w:eastAsia="Noto Sans" w:hAnsi="Arial" w:cs="Arial"/>
          <w:b/>
          <w:bCs/>
          <w:color w:val="000000" w:themeColor="text1"/>
          <w:szCs w:val="20"/>
          <w:lang w:val="es-ES"/>
        </w:rPr>
      </w:pPr>
    </w:p>
    <w:p w14:paraId="4D171108" w14:textId="382B77EC" w:rsidR="0DC9C7B8" w:rsidRPr="008F75CE" w:rsidRDefault="0DC9C7B8">
      <w:pPr>
        <w:rPr>
          <w:rFonts w:ascii="Arial" w:hAnsi="Arial" w:cs="Arial"/>
        </w:rPr>
      </w:pPr>
      <w:r w:rsidRPr="008F75CE">
        <w:rPr>
          <w:rFonts w:ascii="Arial" w:hAnsi="Arial" w:cs="Arial"/>
        </w:rPr>
        <w:br w:type="page"/>
      </w:r>
    </w:p>
    <w:p w14:paraId="72103EE9" w14:textId="57A8D86D" w:rsidR="0DC9C7B8" w:rsidRPr="008F75CE" w:rsidRDefault="003FACF2" w:rsidP="7336025D">
      <w:pPr>
        <w:keepNext/>
        <w:keepLines/>
        <w:spacing w:before="40" w:after="0" w:line="240" w:lineRule="auto"/>
        <w:ind w:left="1134" w:hanging="576"/>
        <w:jc w:val="center"/>
        <w:rPr>
          <w:rFonts w:ascii="Arial" w:eastAsia="Noto Sans" w:hAnsi="Arial" w:cs="Arial"/>
          <w:b/>
          <w:bCs/>
          <w:color w:val="000000" w:themeColor="text1"/>
          <w:lang w:val="es-ES"/>
        </w:rPr>
      </w:pPr>
      <w:r w:rsidRPr="008F75CE">
        <w:rPr>
          <w:rStyle w:val="Referenciasutil"/>
          <w:rFonts w:ascii="Arial" w:eastAsia="Noto Sans" w:hAnsi="Arial" w:cs="Arial"/>
          <w:b/>
          <w:bCs/>
          <w:color w:val="000000" w:themeColor="text1"/>
        </w:rPr>
        <w:lastRenderedPageBreak/>
        <w:t xml:space="preserve"> Anexo 2 Económico</w:t>
      </w:r>
    </w:p>
    <w:p w14:paraId="4DF0C1F9" w14:textId="77777777" w:rsidR="002F2A72" w:rsidRDefault="002F2A72" w:rsidP="0DC9C7B8">
      <w:pPr>
        <w:spacing w:after="0" w:line="240" w:lineRule="auto"/>
        <w:jc w:val="center"/>
        <w:rPr>
          <w:rFonts w:ascii="Arial" w:eastAsia="Noto Sans" w:hAnsi="Arial" w:cs="Arial"/>
          <w:b/>
          <w:bCs/>
          <w:color w:val="000000" w:themeColor="text1"/>
          <w:szCs w:val="20"/>
        </w:rPr>
      </w:pPr>
    </w:p>
    <w:p w14:paraId="3B4D485C" w14:textId="678755BA" w:rsidR="0C0E581D" w:rsidRPr="008F75CE" w:rsidRDefault="0C0E581D" w:rsidP="0DC9C7B8">
      <w:pPr>
        <w:spacing w:after="0" w:line="240" w:lineRule="auto"/>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Para la partida 11</w:t>
      </w:r>
    </w:p>
    <w:p w14:paraId="5C4EB495" w14:textId="77777777" w:rsidR="002F2A72" w:rsidRDefault="002F2A72" w:rsidP="0DC9C7B8">
      <w:pPr>
        <w:widowControl w:val="0"/>
        <w:tabs>
          <w:tab w:val="left" w:pos="8312"/>
        </w:tabs>
        <w:spacing w:after="0" w:line="240" w:lineRule="auto"/>
        <w:ind w:left="3686" w:right="176" w:firstLine="17"/>
        <w:jc w:val="right"/>
        <w:rPr>
          <w:rFonts w:ascii="Arial" w:eastAsia="Noto Sans" w:hAnsi="Arial" w:cs="Arial"/>
          <w:color w:val="000000" w:themeColor="text1"/>
        </w:rPr>
      </w:pPr>
    </w:p>
    <w:p w14:paraId="69109865" w14:textId="284E3B89" w:rsidR="0C0E581D" w:rsidRPr="008F75CE" w:rsidRDefault="4EBFC1C2" w:rsidP="0DC9C7B8">
      <w:pPr>
        <w:widowControl w:val="0"/>
        <w:tabs>
          <w:tab w:val="left" w:pos="8312"/>
        </w:tabs>
        <w:spacing w:after="0" w:line="240" w:lineRule="auto"/>
        <w:ind w:left="3686" w:right="176" w:firstLine="17"/>
        <w:jc w:val="right"/>
        <w:rPr>
          <w:rFonts w:ascii="Arial" w:hAnsi="Arial" w:cs="Arial"/>
        </w:rPr>
      </w:pPr>
      <w:r w:rsidRPr="008F75CE">
        <w:rPr>
          <w:rFonts w:ascii="Arial" w:eastAsia="Noto Sans" w:hAnsi="Arial" w:cs="Arial"/>
          <w:color w:val="000000" w:themeColor="text1"/>
        </w:rPr>
        <w:t xml:space="preserve">Lugar________________, a </w:t>
      </w:r>
      <w:proofErr w:type="spellStart"/>
      <w:r w:rsidRPr="008F75CE">
        <w:rPr>
          <w:rFonts w:ascii="Arial" w:eastAsia="Noto Sans" w:hAnsi="Arial" w:cs="Arial"/>
          <w:color w:val="000000" w:themeColor="text1"/>
        </w:rPr>
        <w:t>de____de</w:t>
      </w:r>
      <w:proofErr w:type="spellEnd"/>
      <w:r w:rsidRPr="008F75CE">
        <w:rPr>
          <w:rFonts w:ascii="Arial" w:eastAsia="Noto Sans" w:hAnsi="Arial" w:cs="Arial"/>
          <w:color w:val="000000" w:themeColor="text1"/>
        </w:rPr>
        <w:t xml:space="preserve"> 2026</w:t>
      </w:r>
    </w:p>
    <w:p w14:paraId="30A2F557" w14:textId="0242065B" w:rsidR="0C0E581D" w:rsidRPr="008F75CE" w:rsidRDefault="0C0E581D" w:rsidP="0DC9C7B8">
      <w:pPr>
        <w:widowControl w:val="0"/>
        <w:tabs>
          <w:tab w:val="left" w:pos="8312"/>
        </w:tabs>
        <w:spacing w:after="0" w:line="240" w:lineRule="auto"/>
        <w:ind w:left="3686" w:right="176" w:firstLine="17"/>
        <w:jc w:val="right"/>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rPr>
        <w:t>(Fecha de firma de presentación de propuestas)</w:t>
      </w:r>
    </w:p>
    <w:p w14:paraId="1B0ACB3C" w14:textId="35646A42" w:rsidR="0DC9C7B8" w:rsidRPr="008F75CE" w:rsidRDefault="0DC9C7B8" w:rsidP="0DC9C7B8">
      <w:pPr>
        <w:widowControl w:val="0"/>
        <w:spacing w:after="0" w:line="240" w:lineRule="auto"/>
        <w:rPr>
          <w:rFonts w:ascii="Arial" w:eastAsia="Noto Sans" w:hAnsi="Arial" w:cs="Arial"/>
          <w:color w:val="000000" w:themeColor="text1"/>
          <w:szCs w:val="20"/>
          <w:lang w:val="es-ES"/>
        </w:rPr>
      </w:pPr>
    </w:p>
    <w:p w14:paraId="48C34F2C" w14:textId="4F4E63E5" w:rsidR="0C0E581D" w:rsidRPr="008F75CE" w:rsidRDefault="0C0E581D"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 xml:space="preserve">Instancia Ejecutora: Comité Estatal de Sanidad Vegetal de Guanajuato.  </w:t>
      </w:r>
    </w:p>
    <w:p w14:paraId="42E4DEF1" w14:textId="4E876EA3" w:rsidR="0C0E581D" w:rsidRPr="008F75CE" w:rsidRDefault="002F2A72" w:rsidP="002F2A72">
      <w:pPr>
        <w:spacing w:line="240" w:lineRule="auto"/>
        <w:ind w:right="360"/>
        <w:rPr>
          <w:rFonts w:ascii="Arial" w:eastAsia="Arial" w:hAnsi="Arial" w:cs="Arial"/>
          <w:szCs w:val="20"/>
        </w:rPr>
      </w:pPr>
      <w:r w:rsidRPr="00D6260C">
        <w:rPr>
          <w:rFonts w:ascii="Arial" w:eastAsia="Noto Sans" w:hAnsi="Arial" w:cs="Arial"/>
        </w:rPr>
        <w:t>Procedimiento número:</w:t>
      </w:r>
      <w:r>
        <w:rPr>
          <w:rFonts w:ascii="Arial" w:eastAsia="Noto Sans" w:hAnsi="Arial" w:cs="Arial"/>
        </w:rPr>
        <w:t xml:space="preserve"> </w:t>
      </w:r>
      <w:r w:rsidR="227D1FF9" w:rsidRPr="002F2A72">
        <w:rPr>
          <w:rFonts w:ascii="Arial" w:eastAsia="Noto Sans" w:hAnsi="Arial" w:cs="Arial"/>
          <w:color w:val="000000" w:themeColor="text1"/>
        </w:rPr>
        <w:t xml:space="preserve">LPN-11-3-04-26 para la </w:t>
      </w:r>
      <w:r w:rsidR="227D1FF9" w:rsidRPr="002F2A72">
        <w:rPr>
          <w:rFonts w:ascii="Arial" w:eastAsia="Arial" w:hAnsi="Arial" w:cs="Arial"/>
          <w:szCs w:val="20"/>
        </w:rPr>
        <w:t>contratación de servicio de diagnósticos microbiológicos y diagnósticos químicos</w:t>
      </w:r>
    </w:p>
    <w:p w14:paraId="69F5803C" w14:textId="43E02EC4" w:rsidR="0C0E581D" w:rsidRPr="008F75CE" w:rsidRDefault="0C0E581D"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Nombre del proveedor del servicio: _______________________________________________.</w:t>
      </w:r>
    </w:p>
    <w:p w14:paraId="4122E1CA" w14:textId="57025D93" w:rsidR="0C0E581D" w:rsidRPr="002F2A72" w:rsidRDefault="0C0E581D" w:rsidP="0DC9C7B8">
      <w:pPr>
        <w:widowControl w:val="0"/>
        <w:spacing w:after="0" w:line="240" w:lineRule="auto"/>
        <w:rPr>
          <w:rFonts w:ascii="Arial" w:eastAsia="Noto Sans" w:hAnsi="Arial" w:cs="Arial"/>
          <w:color w:val="000000" w:themeColor="text1"/>
          <w:sz w:val="22"/>
          <w:lang w:val="es-ES"/>
        </w:rPr>
      </w:pPr>
      <w:r w:rsidRPr="002F2A72">
        <w:rPr>
          <w:rFonts w:ascii="Arial" w:eastAsia="Noto Sans" w:hAnsi="Arial" w:cs="Arial"/>
          <w:color w:val="000000" w:themeColor="text1"/>
          <w:sz w:val="22"/>
        </w:rPr>
        <w:t>R</w:t>
      </w:r>
      <w:r w:rsidRPr="002F2A72">
        <w:rPr>
          <w:rFonts w:ascii="Arial" w:eastAsia="Noto Sans" w:hAnsi="Arial" w:cs="Arial"/>
          <w:color w:val="000000" w:themeColor="text1"/>
          <w:szCs w:val="20"/>
        </w:rPr>
        <w:t>egistro Federal de Contribuyentes</w:t>
      </w:r>
      <w:r w:rsidRPr="002F2A72">
        <w:rPr>
          <w:rFonts w:ascii="Arial" w:eastAsia="Noto Sans" w:hAnsi="Arial" w:cs="Arial"/>
          <w:color w:val="000000" w:themeColor="text1"/>
          <w:sz w:val="22"/>
        </w:rPr>
        <w:t>: _________________________________________________.</w:t>
      </w:r>
    </w:p>
    <w:p w14:paraId="3F465295" w14:textId="1581745C" w:rsidR="0C0E581D" w:rsidRPr="008F75CE" w:rsidRDefault="0C0E581D"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Domicilio: _____________________________________________________________________.</w:t>
      </w:r>
    </w:p>
    <w:p w14:paraId="2C29B0E5" w14:textId="73962482" w:rsidR="0C0E581D" w:rsidRPr="008F75CE" w:rsidRDefault="003FACF2" w:rsidP="0DC9C7B8">
      <w:pPr>
        <w:widowControl w:val="0"/>
        <w:spacing w:after="0" w:line="240" w:lineRule="auto"/>
        <w:rPr>
          <w:rFonts w:ascii="Arial" w:hAnsi="Arial" w:cs="Arial"/>
        </w:rPr>
      </w:pPr>
      <w:r w:rsidRPr="008F75CE">
        <w:rPr>
          <w:rFonts w:ascii="Arial" w:eastAsia="Noto Sans" w:hAnsi="Arial" w:cs="Arial"/>
          <w:color w:val="000000" w:themeColor="text1"/>
        </w:rPr>
        <w:t>Teléfono: ___________________________.</w:t>
      </w:r>
    </w:p>
    <w:p w14:paraId="65B8F734" w14:textId="40B298EA" w:rsidR="0BDE7F11" w:rsidRPr="008F75CE" w:rsidRDefault="0BDE7F11" w:rsidP="7336025D">
      <w:pPr>
        <w:widowControl w:val="0"/>
        <w:spacing w:after="0" w:line="240" w:lineRule="auto"/>
        <w:rPr>
          <w:rFonts w:ascii="Arial" w:hAnsi="Arial" w:cs="Arial"/>
        </w:rPr>
      </w:pPr>
      <w:r w:rsidRPr="008F75CE">
        <w:rPr>
          <w:rFonts w:ascii="Arial" w:eastAsia="Noto Sans" w:hAnsi="Arial" w:cs="Arial"/>
          <w:color w:val="000000" w:themeColor="text1"/>
        </w:rPr>
        <w:t>Fecha: _______________________________.</w:t>
      </w:r>
    </w:p>
    <w:p w14:paraId="0DEC5A79" w14:textId="2DE17B85" w:rsidR="0C0E581D" w:rsidRPr="008F75CE" w:rsidRDefault="0C0E581D" w:rsidP="0DC9C7B8">
      <w:pPr>
        <w:widowControl w:val="0"/>
        <w:spacing w:after="0" w:line="240" w:lineRule="auto"/>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 en mi nombre y representación me permito presentar la siguiente propuesta económica:</w:t>
      </w:r>
    </w:p>
    <w:p w14:paraId="5C36136F" w14:textId="6B028D7E" w:rsidR="0DC9C7B8" w:rsidRPr="008F75CE" w:rsidRDefault="0DC9C7B8" w:rsidP="0DC9C7B8">
      <w:pPr>
        <w:widowControl w:val="0"/>
        <w:ind w:right="5"/>
        <w:rPr>
          <w:rFonts w:ascii="Arial" w:eastAsia="Noto Sans" w:hAnsi="Arial" w:cs="Arial"/>
          <w:color w:val="000000" w:themeColor="text1"/>
          <w:szCs w:val="20"/>
          <w:lang w:val="es-ES"/>
        </w:rPr>
      </w:pPr>
    </w:p>
    <w:tbl>
      <w:tblPr>
        <w:tblW w:w="9985"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72"/>
        <w:gridCol w:w="1986"/>
        <w:gridCol w:w="1301"/>
        <w:gridCol w:w="1193"/>
        <w:gridCol w:w="1018"/>
        <w:gridCol w:w="1171"/>
        <w:gridCol w:w="1173"/>
        <w:gridCol w:w="1171"/>
      </w:tblGrid>
      <w:tr w:rsidR="0DC9C7B8" w:rsidRPr="008F75CE" w14:paraId="09C539BC" w14:textId="77777777" w:rsidTr="002F2A72">
        <w:trPr>
          <w:trHeight w:val="1588"/>
        </w:trPr>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2AD478B3" w14:textId="5E283810"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Número de partida</w:t>
            </w:r>
          </w:p>
        </w:tc>
        <w:tc>
          <w:tcPr>
            <w:tcW w:w="19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0A57D80E" w14:textId="39B3BB40"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Concepto</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32274282" w14:textId="2D16EB0B"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Unidad de medida</w:t>
            </w:r>
          </w:p>
        </w:tc>
        <w:tc>
          <w:tcPr>
            <w:tcW w:w="11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31684EDB" w14:textId="66784995"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Costo unitario</w:t>
            </w:r>
          </w:p>
        </w:tc>
        <w:tc>
          <w:tcPr>
            <w:tcW w:w="10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3BE7C428" w14:textId="63C9E4A5"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Cantidad mínima</w:t>
            </w:r>
          </w:p>
          <w:p w14:paraId="629BA8C8" w14:textId="64365D37"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(40/100)</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79968896" w14:textId="165EAD1E"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18FAC4E8" w14:textId="5D95F516"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mínimo</w:t>
            </w: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02DB1504" w14:textId="1550C440"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 xml:space="preserve">Cantidad máxima </w:t>
            </w:r>
          </w:p>
          <w:p w14:paraId="4BE81B82" w14:textId="24AA7D86"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(100/100)</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tcMar>
              <w:left w:w="105" w:type="dxa"/>
              <w:right w:w="105" w:type="dxa"/>
            </w:tcMar>
            <w:vAlign w:val="center"/>
          </w:tcPr>
          <w:p w14:paraId="2E3F2FDD" w14:textId="605EAD73"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p w14:paraId="450E98B5" w14:textId="4B6E7C37"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máximo</w:t>
            </w:r>
          </w:p>
        </w:tc>
      </w:tr>
      <w:tr w:rsidR="0DC9C7B8" w:rsidRPr="008F75CE" w14:paraId="60099087" w14:textId="77777777" w:rsidTr="002F2A72">
        <w:trPr>
          <w:trHeight w:val="351"/>
        </w:trPr>
        <w:tc>
          <w:tcPr>
            <w:tcW w:w="9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19679D" w14:textId="1696A008" w:rsidR="1ED8DAA0" w:rsidRPr="008F75CE" w:rsidRDefault="1ED8DAA0" w:rsidP="0DC9C7B8">
            <w:pPr>
              <w:widowControl w:val="0"/>
              <w:ind w:right="1"/>
              <w:jc w:val="center"/>
              <w:rPr>
                <w:rFonts w:ascii="Arial" w:hAnsi="Arial" w:cs="Arial"/>
              </w:rPr>
            </w:pPr>
            <w:r w:rsidRPr="008F75CE">
              <w:rPr>
                <w:rFonts w:ascii="Arial" w:eastAsia="Noto Sans" w:hAnsi="Arial" w:cs="Arial"/>
                <w:sz w:val="16"/>
                <w:szCs w:val="16"/>
              </w:rPr>
              <w:t>11</w:t>
            </w:r>
          </w:p>
        </w:tc>
        <w:tc>
          <w:tcPr>
            <w:tcW w:w="19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CBE4EF" w14:textId="6C5AA43B" w:rsidR="0DC9C7B8" w:rsidRPr="008F75CE" w:rsidRDefault="0DC9C7B8" w:rsidP="0DC9C7B8">
            <w:pPr>
              <w:widowControl w:val="0"/>
              <w:rPr>
                <w:rFonts w:ascii="Arial" w:eastAsia="Noto Sans" w:hAnsi="Arial" w:cs="Arial"/>
                <w:sz w:val="16"/>
                <w:szCs w:val="16"/>
              </w:rPr>
            </w:pP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B8BE76" w14:textId="553DCCBE" w:rsidR="0DC9C7B8" w:rsidRPr="008F75CE" w:rsidRDefault="0DC9C7B8" w:rsidP="0DC9C7B8">
            <w:pPr>
              <w:widowControl w:val="0"/>
              <w:rPr>
                <w:rFonts w:ascii="Arial" w:eastAsia="Noto Sans" w:hAnsi="Arial" w:cs="Arial"/>
                <w:sz w:val="16"/>
                <w:szCs w:val="16"/>
              </w:rPr>
            </w:pPr>
          </w:p>
        </w:tc>
        <w:tc>
          <w:tcPr>
            <w:tcW w:w="11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DE0BBD" w14:textId="7F5E1DAF" w:rsidR="0DC9C7B8" w:rsidRPr="008F75CE" w:rsidRDefault="0DC9C7B8" w:rsidP="0DC9C7B8">
            <w:pPr>
              <w:widowControl w:val="0"/>
              <w:rPr>
                <w:rFonts w:ascii="Arial" w:eastAsia="Noto Sans" w:hAnsi="Arial" w:cs="Arial"/>
                <w:sz w:val="16"/>
                <w:szCs w:val="16"/>
              </w:rPr>
            </w:pPr>
          </w:p>
        </w:tc>
        <w:tc>
          <w:tcPr>
            <w:tcW w:w="10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E032D0A" w14:textId="5B2544D5" w:rsidR="0DC9C7B8" w:rsidRPr="008F75CE" w:rsidRDefault="0DC9C7B8" w:rsidP="0DC9C7B8">
            <w:pPr>
              <w:widowControl w:val="0"/>
              <w:rPr>
                <w:rFonts w:ascii="Arial" w:eastAsia="Noto Sans" w:hAnsi="Arial" w:cs="Arial"/>
                <w:sz w:val="16"/>
                <w:szCs w:val="16"/>
              </w:rPr>
            </w:pP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5CEAFC" w14:textId="063C296F" w:rsidR="0DC9C7B8" w:rsidRPr="008F75CE" w:rsidRDefault="0DC9C7B8" w:rsidP="0DC9C7B8">
            <w:pPr>
              <w:widowControl w:val="0"/>
              <w:rPr>
                <w:rFonts w:ascii="Arial" w:eastAsia="Noto Sans" w:hAnsi="Arial" w:cs="Arial"/>
                <w:sz w:val="16"/>
                <w:szCs w:val="16"/>
              </w:rPr>
            </w:pP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0135595" w14:textId="3819FD8A" w:rsidR="0DC9C7B8" w:rsidRPr="008F75CE" w:rsidRDefault="0DC9C7B8" w:rsidP="0DC9C7B8">
            <w:pPr>
              <w:widowControl w:val="0"/>
              <w:rPr>
                <w:rFonts w:ascii="Arial" w:eastAsia="Noto Sans" w:hAnsi="Arial" w:cs="Arial"/>
                <w:sz w:val="16"/>
                <w:szCs w:val="16"/>
              </w:rPr>
            </w:pP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5505E4" w14:textId="4924CD64" w:rsidR="0DC9C7B8" w:rsidRPr="008F75CE" w:rsidRDefault="0DC9C7B8" w:rsidP="0DC9C7B8">
            <w:pPr>
              <w:widowControl w:val="0"/>
              <w:rPr>
                <w:rFonts w:ascii="Arial" w:eastAsia="Noto Sans" w:hAnsi="Arial" w:cs="Arial"/>
                <w:sz w:val="16"/>
                <w:szCs w:val="16"/>
              </w:rPr>
            </w:pPr>
          </w:p>
        </w:tc>
      </w:tr>
      <w:tr w:rsidR="0DC9C7B8" w:rsidRPr="008F75CE" w14:paraId="38A6A715" w14:textId="77777777" w:rsidTr="002F2A72">
        <w:trPr>
          <w:trHeight w:val="351"/>
        </w:trPr>
        <w:tc>
          <w:tcPr>
            <w:tcW w:w="4259" w:type="dxa"/>
            <w:gridSpan w:val="3"/>
            <w:vMerge w:val="restart"/>
            <w:tcBorders>
              <w:left w:val="single" w:sz="4" w:space="0" w:color="FFFFFF"/>
            </w:tcBorders>
            <w:tcMar>
              <w:left w:w="105" w:type="dxa"/>
              <w:right w:w="105" w:type="dxa"/>
            </w:tcMar>
          </w:tcPr>
          <w:p w14:paraId="0077424F" w14:textId="545E2C2B" w:rsidR="0DC9C7B8" w:rsidRPr="008F75CE" w:rsidRDefault="0DC9C7B8" w:rsidP="0DC9C7B8">
            <w:pPr>
              <w:widowControl w:val="0"/>
              <w:rPr>
                <w:rFonts w:ascii="Arial" w:eastAsia="Noto Sans" w:hAnsi="Arial" w:cs="Arial"/>
                <w:sz w:val="16"/>
                <w:szCs w:val="16"/>
              </w:rPr>
            </w:pPr>
          </w:p>
        </w:tc>
        <w:tc>
          <w:tcPr>
            <w:tcW w:w="11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82787C" w14:textId="35341B98"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Subtotal</w:t>
            </w:r>
          </w:p>
        </w:tc>
        <w:tc>
          <w:tcPr>
            <w:tcW w:w="10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2F530E0" w14:textId="68C2C912"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24B2C44" w14:textId="2C83723F"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68726FA" w14:textId="243AC9E7"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C696B5" w14:textId="25FF2D43"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13FB5FED" w14:textId="77777777" w:rsidTr="002F2A72">
        <w:trPr>
          <w:trHeight w:val="351"/>
        </w:trPr>
        <w:tc>
          <w:tcPr>
            <w:tcW w:w="4259" w:type="dxa"/>
            <w:gridSpan w:val="3"/>
            <w:vMerge/>
            <w:tcBorders>
              <w:left w:val="single" w:sz="4" w:space="0" w:color="FFFFFF"/>
            </w:tcBorders>
            <w:vAlign w:val="center"/>
          </w:tcPr>
          <w:p w14:paraId="2D0B6715" w14:textId="77777777" w:rsidR="00034000" w:rsidRPr="008F75CE" w:rsidRDefault="00034000">
            <w:pPr>
              <w:rPr>
                <w:rFonts w:ascii="Arial" w:hAnsi="Arial" w:cs="Arial"/>
              </w:rPr>
            </w:pPr>
          </w:p>
        </w:tc>
        <w:tc>
          <w:tcPr>
            <w:tcW w:w="11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695C14" w14:textId="6C95F756" w:rsidR="0DC9C7B8" w:rsidRPr="008F75CE" w:rsidRDefault="0DC9C7B8" w:rsidP="0DC9C7B8">
            <w:pPr>
              <w:widowControl w:val="0"/>
              <w:jc w:val="center"/>
              <w:rPr>
                <w:rFonts w:ascii="Arial" w:eastAsia="Noto Sans" w:hAnsi="Arial" w:cs="Arial"/>
                <w:sz w:val="16"/>
                <w:szCs w:val="16"/>
              </w:rPr>
            </w:pPr>
            <w:r w:rsidRPr="008F75CE">
              <w:rPr>
                <w:rFonts w:ascii="Arial" w:eastAsia="Noto Sans" w:hAnsi="Arial" w:cs="Arial"/>
                <w:b/>
                <w:bCs/>
                <w:sz w:val="16"/>
                <w:szCs w:val="16"/>
              </w:rPr>
              <w:t>Impuestos</w:t>
            </w:r>
          </w:p>
        </w:tc>
        <w:tc>
          <w:tcPr>
            <w:tcW w:w="10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CA0178" w14:textId="62B4275C"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25F577" w14:textId="18DB5C3A"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78EA9A6" w14:textId="172A9CF3"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9CBE30" w14:textId="70D3CA59"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r w:rsidR="0DC9C7B8" w:rsidRPr="008F75CE" w14:paraId="68FA2226" w14:textId="77777777" w:rsidTr="002F2A72">
        <w:trPr>
          <w:trHeight w:val="351"/>
        </w:trPr>
        <w:tc>
          <w:tcPr>
            <w:tcW w:w="4259" w:type="dxa"/>
            <w:gridSpan w:val="3"/>
            <w:vMerge/>
            <w:tcBorders>
              <w:left w:val="single" w:sz="4" w:space="0" w:color="FFFFFF"/>
              <w:bottom w:val="single" w:sz="4" w:space="0" w:color="FFFFFF"/>
            </w:tcBorders>
            <w:vAlign w:val="center"/>
          </w:tcPr>
          <w:p w14:paraId="0C53EA13" w14:textId="77777777" w:rsidR="00034000" w:rsidRPr="008F75CE" w:rsidRDefault="00034000">
            <w:pPr>
              <w:rPr>
                <w:rFonts w:ascii="Arial" w:hAnsi="Arial" w:cs="Arial"/>
              </w:rPr>
            </w:pPr>
          </w:p>
        </w:tc>
        <w:tc>
          <w:tcPr>
            <w:tcW w:w="11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6AF40F" w14:textId="51697947" w:rsidR="0DC9C7B8" w:rsidRPr="008F75CE" w:rsidRDefault="0DC9C7B8" w:rsidP="0DC9C7B8">
            <w:pPr>
              <w:widowControl w:val="0"/>
              <w:ind w:left="366"/>
              <w:rPr>
                <w:rFonts w:ascii="Arial" w:eastAsia="Noto Sans" w:hAnsi="Arial" w:cs="Arial"/>
                <w:sz w:val="16"/>
                <w:szCs w:val="16"/>
              </w:rPr>
            </w:pPr>
            <w:r w:rsidRPr="008F75CE">
              <w:rPr>
                <w:rFonts w:ascii="Arial" w:eastAsia="Noto Sans" w:hAnsi="Arial" w:cs="Arial"/>
                <w:b/>
                <w:bCs/>
                <w:sz w:val="16"/>
                <w:szCs w:val="16"/>
              </w:rPr>
              <w:t>Total</w:t>
            </w:r>
          </w:p>
        </w:tc>
        <w:tc>
          <w:tcPr>
            <w:tcW w:w="10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E6255C" w14:textId="492EA1ED"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F6E294" w14:textId="48B662E3"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C8E185" w14:textId="30A4680A"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c>
          <w:tcPr>
            <w:tcW w:w="117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9E57E0" w14:textId="045EF736" w:rsidR="0DC9C7B8" w:rsidRPr="008F75CE" w:rsidRDefault="0DC9C7B8" w:rsidP="0DC9C7B8">
            <w:pPr>
              <w:widowControl w:val="0"/>
              <w:rPr>
                <w:rFonts w:ascii="Arial" w:eastAsia="Noto Sans" w:hAnsi="Arial" w:cs="Arial"/>
                <w:sz w:val="16"/>
                <w:szCs w:val="16"/>
              </w:rPr>
            </w:pPr>
            <w:r w:rsidRPr="008F75CE">
              <w:rPr>
                <w:rFonts w:ascii="Arial" w:eastAsia="Noto Sans" w:hAnsi="Arial" w:cs="Arial"/>
                <w:b/>
                <w:bCs/>
                <w:sz w:val="16"/>
                <w:szCs w:val="16"/>
              </w:rPr>
              <w:t>$</w:t>
            </w:r>
          </w:p>
        </w:tc>
      </w:tr>
    </w:tbl>
    <w:p w14:paraId="551C12F0" w14:textId="33380EDA" w:rsidR="0DC9C7B8" w:rsidRPr="008F75CE" w:rsidRDefault="0DC9C7B8" w:rsidP="54F7C507">
      <w:pPr>
        <w:widowControl w:val="0"/>
        <w:spacing w:after="0" w:line="240" w:lineRule="auto"/>
        <w:rPr>
          <w:rFonts w:ascii="Arial" w:eastAsia="Noto Sans" w:hAnsi="Arial" w:cs="Arial"/>
          <w:color w:val="000000" w:themeColor="text1"/>
          <w:lang w:val="es-ES"/>
        </w:rPr>
      </w:pPr>
    </w:p>
    <w:p w14:paraId="3C9244C1" w14:textId="09D98255" w:rsidR="54F7C507" w:rsidRPr="008F75CE" w:rsidRDefault="54F7C507" w:rsidP="54F7C507">
      <w:pPr>
        <w:spacing w:after="0"/>
        <w:rPr>
          <w:rFonts w:ascii="Arial" w:eastAsia="Arial" w:hAnsi="Arial" w:cs="Arial"/>
          <w:szCs w:val="20"/>
          <w:lang w:val="es-ES"/>
        </w:rPr>
      </w:pPr>
      <w:r w:rsidRPr="008F75CE">
        <w:rPr>
          <w:rFonts w:ascii="Arial" w:eastAsia="Arial" w:hAnsi="Arial" w:cs="Arial"/>
          <w:szCs w:val="20"/>
          <w:lang w:val="es-ES"/>
        </w:rPr>
        <w:t>Importe mínimo total con letra ____________________ (pesos 00/100 M.N.) después de la aplicación del impuesto.</w:t>
      </w:r>
    </w:p>
    <w:p w14:paraId="331B861F" w14:textId="78950BF1" w:rsidR="54F7C507" w:rsidRPr="008F75CE" w:rsidRDefault="54F7C507" w:rsidP="54F7C507">
      <w:pPr>
        <w:spacing w:after="0"/>
        <w:rPr>
          <w:rFonts w:ascii="Arial" w:eastAsia="Arial" w:hAnsi="Arial" w:cs="Arial"/>
          <w:szCs w:val="20"/>
          <w:lang w:val="es-ES"/>
        </w:rPr>
      </w:pPr>
      <w:r w:rsidRPr="008F75CE">
        <w:rPr>
          <w:rFonts w:ascii="Arial" w:eastAsia="Arial" w:hAnsi="Arial" w:cs="Arial"/>
          <w:szCs w:val="20"/>
          <w:lang w:val="es-ES"/>
        </w:rPr>
        <w:t xml:space="preserve"> </w:t>
      </w:r>
    </w:p>
    <w:p w14:paraId="015F652B" w14:textId="5FA5E675" w:rsidR="54F7C507" w:rsidRPr="008F75CE" w:rsidRDefault="54F7C507" w:rsidP="54F7C507">
      <w:pPr>
        <w:spacing w:after="0"/>
        <w:rPr>
          <w:rFonts w:ascii="Arial" w:eastAsia="Arial" w:hAnsi="Arial" w:cs="Arial"/>
          <w:szCs w:val="20"/>
          <w:lang w:val="es-ES"/>
        </w:rPr>
      </w:pPr>
      <w:r w:rsidRPr="008F75CE">
        <w:rPr>
          <w:rFonts w:ascii="Arial" w:eastAsia="Arial" w:hAnsi="Arial" w:cs="Arial"/>
          <w:szCs w:val="20"/>
          <w:lang w:val="es-ES"/>
        </w:rPr>
        <w:t>Importe máximo total con letra ____________________ (pesos 00/100 M.N.) después de la aplicación del impuesto.</w:t>
      </w:r>
    </w:p>
    <w:p w14:paraId="1A83CF04" w14:textId="34ECE07E" w:rsidR="54F7C507" w:rsidRPr="008F75CE" w:rsidRDefault="54F7C507">
      <w:pPr>
        <w:pStyle w:val="Prrafodelista"/>
        <w:numPr>
          <w:ilvl w:val="0"/>
          <w:numId w:val="35"/>
        </w:numPr>
        <w:spacing w:after="0"/>
        <w:ind w:left="0" w:right="49"/>
        <w:jc w:val="left"/>
        <w:rPr>
          <w:rFonts w:ascii="Arial" w:eastAsia="Arial" w:hAnsi="Arial" w:cs="Arial"/>
          <w:szCs w:val="20"/>
          <w:lang w:val="es-ES"/>
        </w:rPr>
      </w:pPr>
      <w:r w:rsidRPr="008F75CE">
        <w:rPr>
          <w:rFonts w:ascii="Arial" w:eastAsia="Arial" w:hAnsi="Arial" w:cs="Arial"/>
          <w:szCs w:val="20"/>
          <w:lang w:val="es-ES"/>
        </w:rPr>
        <w:t>Que los precios de su oferta serán fijos y firmes hasta la recepción total de los servicios.</w:t>
      </w:r>
    </w:p>
    <w:p w14:paraId="72A41126" w14:textId="2869C64C" w:rsidR="54F7C507" w:rsidRPr="008F75CE" w:rsidRDefault="54F7C507">
      <w:pPr>
        <w:pStyle w:val="Prrafodelista"/>
        <w:numPr>
          <w:ilvl w:val="0"/>
          <w:numId w:val="35"/>
        </w:numPr>
        <w:spacing w:after="0"/>
        <w:ind w:left="0" w:right="49"/>
        <w:jc w:val="left"/>
        <w:rPr>
          <w:rFonts w:ascii="Arial" w:eastAsia="Arial" w:hAnsi="Arial" w:cs="Arial"/>
          <w:szCs w:val="20"/>
          <w:lang w:val="es-ES"/>
        </w:rPr>
      </w:pPr>
      <w:r w:rsidRPr="008F75CE">
        <w:rPr>
          <w:rFonts w:ascii="Arial" w:eastAsia="Arial" w:hAnsi="Arial" w:cs="Arial"/>
          <w:szCs w:val="20"/>
          <w:lang w:val="es-ES"/>
        </w:rPr>
        <w:t>De ser el caso, el participante deberá manifestar por escrito los descuentos que esté en posibilidad de otorgar a la Instancia Ejecutora.</w:t>
      </w:r>
    </w:p>
    <w:p w14:paraId="0202C477" w14:textId="49729134" w:rsidR="54F7C507" w:rsidRPr="008F75CE" w:rsidRDefault="54F7C507">
      <w:pPr>
        <w:pStyle w:val="Prrafodelista"/>
        <w:numPr>
          <w:ilvl w:val="0"/>
          <w:numId w:val="35"/>
        </w:numPr>
        <w:spacing w:after="0"/>
        <w:ind w:left="0" w:right="49"/>
        <w:rPr>
          <w:rFonts w:ascii="Arial" w:eastAsia="Arial" w:hAnsi="Arial" w:cs="Arial"/>
          <w:szCs w:val="20"/>
          <w:u w:val="single"/>
          <w:lang w:val="es-ES"/>
        </w:rPr>
      </w:pPr>
      <w:r w:rsidRPr="008F75CE">
        <w:rPr>
          <w:rFonts w:ascii="Arial" w:eastAsia="Arial" w:hAnsi="Arial" w:cs="Arial"/>
          <w:szCs w:val="20"/>
          <w:lang w:val="es-ES"/>
        </w:rPr>
        <w:t xml:space="preserve">Vigencia de la propuesta </w:t>
      </w:r>
      <w:r w:rsidRPr="008F75CE">
        <w:rPr>
          <w:rFonts w:ascii="Arial" w:eastAsia="Arial" w:hAnsi="Arial" w:cs="Arial"/>
          <w:szCs w:val="20"/>
          <w:u w:val="single"/>
          <w:lang w:val="es-ES"/>
        </w:rPr>
        <w:t>30 días hábiles.</w:t>
      </w:r>
    </w:p>
    <w:p w14:paraId="478C1C6F" w14:textId="527E4B42" w:rsidR="54F7C507" w:rsidRPr="008F75CE" w:rsidRDefault="54F7C507">
      <w:pPr>
        <w:pStyle w:val="Prrafodelista"/>
        <w:numPr>
          <w:ilvl w:val="0"/>
          <w:numId w:val="35"/>
        </w:numPr>
        <w:spacing w:after="0"/>
        <w:ind w:left="0" w:right="49"/>
        <w:rPr>
          <w:rFonts w:ascii="Arial" w:eastAsia="Arial" w:hAnsi="Arial" w:cs="Arial"/>
          <w:szCs w:val="20"/>
          <w:lang w:val="es-ES"/>
        </w:rPr>
      </w:pPr>
      <w:r w:rsidRPr="008F75CE">
        <w:rPr>
          <w:rFonts w:ascii="Arial" w:eastAsia="Arial" w:hAnsi="Arial" w:cs="Arial"/>
          <w:szCs w:val="20"/>
          <w:lang w:val="es-ES"/>
        </w:rPr>
        <w:t>Los precios son vigentes en el momento de la apertura de las propuestas; firmes e incondicionados, durante la vigencia del contrato.</w:t>
      </w:r>
    </w:p>
    <w:p w14:paraId="7B271D08" w14:textId="71AA0BBA" w:rsidR="54F7C507" w:rsidRPr="008F75CE" w:rsidRDefault="54F7C507" w:rsidP="54F7C507">
      <w:pPr>
        <w:widowControl w:val="0"/>
        <w:rPr>
          <w:rFonts w:ascii="Arial" w:eastAsia="Noto Sans" w:hAnsi="Arial" w:cs="Arial"/>
          <w:color w:val="000000" w:themeColor="text1"/>
          <w:lang w:val="es-ES"/>
        </w:rPr>
      </w:pPr>
    </w:p>
    <w:p w14:paraId="2256F44A" w14:textId="0F661A59" w:rsidR="0DC9C7B8" w:rsidRPr="008F75CE" w:rsidRDefault="0DC9C7B8" w:rsidP="0DC9C7B8">
      <w:pPr>
        <w:widowControl w:val="0"/>
        <w:tabs>
          <w:tab w:val="left" w:pos="827"/>
        </w:tabs>
        <w:spacing w:after="0" w:line="240" w:lineRule="auto"/>
        <w:ind w:left="827" w:right="49"/>
        <w:rPr>
          <w:rFonts w:ascii="Arial" w:eastAsia="Noto Sans" w:hAnsi="Arial" w:cs="Arial"/>
          <w:color w:val="000000" w:themeColor="text1"/>
          <w:szCs w:val="20"/>
          <w:lang w:val="es-ES"/>
        </w:rPr>
      </w:pPr>
    </w:p>
    <w:p w14:paraId="5AD38848" w14:textId="2AB43906" w:rsidR="0C0E581D" w:rsidRPr="008F75CE" w:rsidRDefault="0C0E581D" w:rsidP="0DC9C7B8">
      <w:pPr>
        <w:widowControl w:val="0"/>
        <w:spacing w:after="0" w:line="240" w:lineRule="auto"/>
        <w:ind w:right="359"/>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A T E N T A M E N T E</w:t>
      </w:r>
    </w:p>
    <w:p w14:paraId="0C1760FD" w14:textId="07E74258" w:rsidR="0DC9C7B8" w:rsidRPr="008F75CE" w:rsidRDefault="0DC9C7B8" w:rsidP="0DC9C7B8">
      <w:pPr>
        <w:widowControl w:val="0"/>
        <w:spacing w:after="0" w:line="240" w:lineRule="auto"/>
        <w:ind w:left="179"/>
        <w:rPr>
          <w:rFonts w:ascii="Arial" w:eastAsia="Noto Sans" w:hAnsi="Arial" w:cs="Arial"/>
          <w:color w:val="000000" w:themeColor="text1"/>
          <w:szCs w:val="20"/>
          <w:lang w:val="es-ES"/>
        </w:rPr>
      </w:pPr>
    </w:p>
    <w:p w14:paraId="5A08831B" w14:textId="26216536" w:rsidR="0C0E581D" w:rsidRPr="008F75CE" w:rsidRDefault="0C0E581D" w:rsidP="0DC9C7B8">
      <w:pPr>
        <w:widowControl w:val="0"/>
        <w:spacing w:after="0" w:line="240" w:lineRule="auto"/>
        <w:ind w:left="179"/>
        <w:jc w:val="center"/>
        <w:rPr>
          <w:rFonts w:ascii="Arial" w:eastAsia="Noto Sans" w:hAnsi="Arial" w:cs="Arial"/>
          <w:color w:val="000000" w:themeColor="text1"/>
          <w:szCs w:val="20"/>
          <w:lang w:val="es-ES"/>
        </w:rPr>
      </w:pPr>
      <w:r w:rsidRPr="008F75CE">
        <w:rPr>
          <w:rFonts w:ascii="Arial" w:eastAsia="Noto Sans" w:hAnsi="Arial" w:cs="Arial"/>
          <w:color w:val="000000" w:themeColor="text1"/>
          <w:szCs w:val="20"/>
        </w:rPr>
        <w:t>____________________________________________</w:t>
      </w:r>
    </w:p>
    <w:p w14:paraId="385737BB" w14:textId="5DE6A836" w:rsidR="0C0E581D" w:rsidRPr="008F75CE" w:rsidRDefault="0C0E581D" w:rsidP="0DC9C7B8">
      <w:pPr>
        <w:widowControl w:val="0"/>
        <w:spacing w:after="0" w:line="240" w:lineRule="auto"/>
        <w:ind w:left="342" w:right="363"/>
        <w:jc w:val="center"/>
        <w:rPr>
          <w:rFonts w:ascii="Arial" w:eastAsia="Noto Sans" w:hAnsi="Arial" w:cs="Arial"/>
          <w:color w:val="000000" w:themeColor="text1"/>
          <w:szCs w:val="20"/>
          <w:lang w:val="es-ES"/>
        </w:rPr>
      </w:pPr>
      <w:r w:rsidRPr="008F75CE">
        <w:rPr>
          <w:rFonts w:ascii="Arial" w:eastAsia="Noto Sans" w:hAnsi="Arial" w:cs="Arial"/>
          <w:b/>
          <w:bCs/>
          <w:color w:val="000000" w:themeColor="text1"/>
          <w:szCs w:val="20"/>
          <w:lang w:val="es-ES"/>
        </w:rPr>
        <w:t>NOMBRE Y FIRMA DE LA PERSONA FÍSICA</w:t>
      </w:r>
    </w:p>
    <w:p w14:paraId="751096CC" w14:textId="78F1FAB9" w:rsidR="0C0E581D" w:rsidRPr="008F75CE" w:rsidRDefault="0C0E581D" w:rsidP="0DC9C7B8">
      <w:pPr>
        <w:widowControl w:val="0"/>
        <w:spacing w:before="55" w:after="0" w:line="240" w:lineRule="auto"/>
        <w:jc w:val="center"/>
        <w:rPr>
          <w:rFonts w:ascii="Arial" w:hAnsi="Arial" w:cs="Arial"/>
        </w:rPr>
      </w:pPr>
      <w:r w:rsidRPr="008F75CE">
        <w:rPr>
          <w:rFonts w:ascii="Arial" w:eastAsia="Noto Sans" w:hAnsi="Arial" w:cs="Arial"/>
          <w:b/>
          <w:bCs/>
          <w:color w:val="000000" w:themeColor="text1"/>
          <w:szCs w:val="20"/>
          <w:lang w:val="es-ES"/>
        </w:rPr>
        <w:t>O DEL REPRESENTANTE LEGAL DE LA EMPRESA</w:t>
      </w:r>
    </w:p>
    <w:p w14:paraId="6D3C39E9" w14:textId="12A092A3" w:rsidR="0DC9C7B8" w:rsidRPr="008F75CE" w:rsidRDefault="0DC9C7B8">
      <w:pPr>
        <w:rPr>
          <w:rFonts w:ascii="Arial" w:hAnsi="Arial" w:cs="Arial"/>
        </w:rPr>
      </w:pPr>
      <w:r w:rsidRPr="008F75CE">
        <w:rPr>
          <w:rFonts w:ascii="Arial" w:hAnsi="Arial" w:cs="Arial"/>
        </w:rPr>
        <w:br w:type="page"/>
      </w:r>
    </w:p>
    <w:p w14:paraId="2C6E57E5" w14:textId="6B0CD6A9" w:rsidR="5DE220E6" w:rsidRPr="008F75CE" w:rsidRDefault="5DE220E6" w:rsidP="742DFA12">
      <w:pPr>
        <w:spacing w:after="0" w:line="276" w:lineRule="auto"/>
        <w:rPr>
          <w:rFonts w:ascii="Arial" w:hAnsi="Arial" w:cs="Arial"/>
        </w:rPr>
      </w:pPr>
    </w:p>
    <w:p w14:paraId="7BF02232" w14:textId="624C23EB" w:rsidR="5DE220E6" w:rsidRPr="008F75CE" w:rsidRDefault="54F7C507" w:rsidP="742DFA12">
      <w:pPr>
        <w:spacing w:after="0" w:line="276" w:lineRule="auto"/>
        <w:rPr>
          <w:rFonts w:ascii="Arial" w:hAnsi="Arial" w:cs="Arial"/>
        </w:rPr>
      </w:pPr>
      <w:r w:rsidRPr="008F75CE">
        <w:rPr>
          <w:rFonts w:ascii="Arial" w:eastAsia="Arial" w:hAnsi="Arial" w:cs="Arial"/>
          <w:szCs w:val="20"/>
        </w:rPr>
        <w:t xml:space="preserve"> </w:t>
      </w:r>
    </w:p>
    <w:p w14:paraId="586CBDC1" w14:textId="69776E0C" w:rsidR="5DE220E6" w:rsidRPr="008F75CE" w:rsidRDefault="5DE220E6" w:rsidP="008D01C7">
      <w:pPr>
        <w:spacing w:after="0" w:line="240" w:lineRule="auto"/>
        <w:rPr>
          <w:rFonts w:ascii="Arial" w:eastAsia="Times New Roman" w:hAnsi="Arial" w:cs="Arial"/>
          <w:lang w:eastAsia="es-MX"/>
        </w:rPr>
      </w:pPr>
    </w:p>
    <w:p w14:paraId="19915821" w14:textId="01888D94" w:rsidR="5DE220E6" w:rsidRPr="008F75CE" w:rsidRDefault="5DE220E6" w:rsidP="008D01C7">
      <w:pPr>
        <w:spacing w:after="0" w:line="240" w:lineRule="auto"/>
        <w:rPr>
          <w:rFonts w:ascii="Arial" w:eastAsia="Times New Roman" w:hAnsi="Arial" w:cs="Arial"/>
          <w:lang w:eastAsia="es-MX"/>
        </w:rPr>
      </w:pPr>
    </w:p>
    <w:p w14:paraId="28DA9F6F" w14:textId="2C646892" w:rsidR="5DE220E6" w:rsidRPr="008F75CE" w:rsidRDefault="5DE220E6" w:rsidP="54F7C507">
      <w:pPr>
        <w:spacing w:after="0" w:line="240" w:lineRule="auto"/>
        <w:rPr>
          <w:rFonts w:ascii="Arial" w:eastAsia="Times New Roman" w:hAnsi="Arial" w:cs="Arial"/>
          <w:lang w:eastAsia="es-MX"/>
        </w:rPr>
      </w:pPr>
    </w:p>
    <w:p w14:paraId="7D65AD39" w14:textId="7A8F65E5" w:rsidR="006E7360" w:rsidRPr="008F75CE" w:rsidRDefault="006E7360" w:rsidP="008D01C7">
      <w:pPr>
        <w:jc w:val="left"/>
        <w:rPr>
          <w:rFonts w:ascii="Arial" w:eastAsia="Times New Roman" w:hAnsi="Arial" w:cs="Arial"/>
          <w:lang w:eastAsia="es-MX"/>
        </w:rPr>
      </w:pPr>
      <w:r w:rsidRPr="008F75CE">
        <w:rPr>
          <w:rFonts w:ascii="Arial" w:eastAsia="Times New Roman" w:hAnsi="Arial" w:cs="Arial"/>
          <w:lang w:eastAsia="es-MX"/>
        </w:rPr>
        <w:br w:type="page"/>
      </w:r>
    </w:p>
    <w:p w14:paraId="2D4F2ED3" w14:textId="4BA5168E" w:rsidR="00C63361" w:rsidRPr="008F75CE" w:rsidRDefault="54F7C507" w:rsidP="7336025D">
      <w:pPr>
        <w:pStyle w:val="Ttulo1"/>
        <w:numPr>
          <w:ilvl w:val="0"/>
          <w:numId w:val="0"/>
        </w:numPr>
        <w:spacing w:line="240" w:lineRule="auto"/>
        <w:ind w:left="432"/>
        <w:jc w:val="center"/>
        <w:rPr>
          <w:rStyle w:val="Referenciasutil"/>
          <w:rFonts w:ascii="Arial" w:hAnsi="Arial" w:cs="Arial"/>
          <w:color w:val="auto"/>
        </w:rPr>
      </w:pPr>
      <w:bookmarkStart w:id="5" w:name="_Toc241223856"/>
      <w:r w:rsidRPr="008F75CE">
        <w:rPr>
          <w:rStyle w:val="Referenciasutil"/>
          <w:rFonts w:ascii="Arial" w:hAnsi="Arial" w:cs="Arial"/>
          <w:color w:val="auto"/>
        </w:rPr>
        <w:lastRenderedPageBreak/>
        <w:t>10 CARTAS</w:t>
      </w:r>
      <w:bookmarkEnd w:id="5"/>
    </w:p>
    <w:p w14:paraId="65D068E9" w14:textId="248F89DF" w:rsidR="002622B7" w:rsidRPr="008F75CE" w:rsidRDefault="54F7C507" w:rsidP="7336025D">
      <w:pPr>
        <w:pStyle w:val="Ttulo2"/>
        <w:numPr>
          <w:ilvl w:val="0"/>
          <w:numId w:val="0"/>
        </w:numPr>
        <w:spacing w:line="240" w:lineRule="auto"/>
        <w:ind w:left="1134"/>
        <w:jc w:val="center"/>
        <w:rPr>
          <w:rStyle w:val="Referenciasutil"/>
          <w:rFonts w:ascii="Arial" w:hAnsi="Arial" w:cs="Arial"/>
          <w:color w:val="auto"/>
        </w:rPr>
      </w:pPr>
      <w:bookmarkStart w:id="6" w:name="_Toc241223857"/>
      <w:r w:rsidRPr="008F75CE">
        <w:rPr>
          <w:rStyle w:val="Referenciasutil"/>
          <w:rFonts w:ascii="Arial" w:hAnsi="Arial" w:cs="Arial"/>
          <w:color w:val="auto"/>
        </w:rPr>
        <w:t>10.1 Carta de estatutos</w:t>
      </w:r>
      <w:bookmarkEnd w:id="6"/>
    </w:p>
    <w:p w14:paraId="5D348BC8" w14:textId="6444BEDA" w:rsidR="00C63361" w:rsidRPr="008F75CE" w:rsidRDefault="54F7C507" w:rsidP="54F7C507">
      <w:pPr>
        <w:widowControl w:val="0"/>
        <w:autoSpaceDE w:val="0"/>
        <w:autoSpaceDN w:val="0"/>
        <w:spacing w:line="257" w:lineRule="auto"/>
        <w:jc w:val="center"/>
        <w:rPr>
          <w:rFonts w:ascii="Arial" w:hAnsi="Arial" w:cs="Arial"/>
        </w:rPr>
      </w:pPr>
      <w:r w:rsidRPr="008F75CE">
        <w:rPr>
          <w:rFonts w:ascii="Arial" w:eastAsia="Noto Sans" w:hAnsi="Arial" w:cs="Arial"/>
          <w:b/>
          <w:bCs/>
          <w:szCs w:val="20"/>
          <w:lang w:val="es"/>
        </w:rPr>
        <w:t>(Deberá ser elaborado en papel membretado del participante)</w:t>
      </w:r>
    </w:p>
    <w:p w14:paraId="29D6B04F" w14:textId="0C0B3B1D" w:rsidR="00C63361" w:rsidRPr="008F75CE" w:rsidRDefault="54F7C507" w:rsidP="008D01C7">
      <w:pPr>
        <w:widowControl w:val="0"/>
        <w:autoSpaceDE w:val="0"/>
        <w:autoSpaceDN w:val="0"/>
        <w:ind w:left="142"/>
        <w:rPr>
          <w:rFonts w:ascii="Arial" w:hAnsi="Arial" w:cs="Arial"/>
        </w:rPr>
      </w:pPr>
      <w:r w:rsidRPr="008F75CE">
        <w:rPr>
          <w:rFonts w:ascii="Arial" w:eastAsia="Noto Sans" w:hAnsi="Arial" w:cs="Arial"/>
          <w:lang w:val="es"/>
        </w:rPr>
        <w:t xml:space="preserve"> </w:t>
      </w:r>
    </w:p>
    <w:p w14:paraId="0A6959E7" w14:textId="77777777" w:rsidR="00C63361" w:rsidRPr="008F75CE" w:rsidRDefault="54F7C507" w:rsidP="008D01C7">
      <w:pPr>
        <w:widowControl w:val="0"/>
        <w:autoSpaceDE w:val="0"/>
        <w:autoSpaceDN w:val="0"/>
        <w:ind w:left="142"/>
        <w:rPr>
          <w:rFonts w:ascii="Arial" w:hAnsi="Arial" w:cs="Arial"/>
        </w:rPr>
      </w:pPr>
      <w:r w:rsidRPr="008F75CE">
        <w:rPr>
          <w:rFonts w:ascii="Arial" w:eastAsia="Noto Sans" w:hAnsi="Arial" w:cs="Arial"/>
          <w:lang w:val="es"/>
        </w:rPr>
        <w:t xml:space="preserve"> </w:t>
      </w:r>
    </w:p>
    <w:p w14:paraId="22EF292D" w14:textId="2BDA26D9" w:rsidR="00C63361" w:rsidRPr="008F75CE" w:rsidRDefault="54F7C507" w:rsidP="54F7C507">
      <w:pPr>
        <w:widowControl w:val="0"/>
        <w:tabs>
          <w:tab w:val="left" w:pos="8312"/>
        </w:tabs>
        <w:autoSpaceDE w:val="0"/>
        <w:autoSpaceDN w:val="0"/>
        <w:spacing w:line="257" w:lineRule="auto"/>
        <w:ind w:left="3686" w:right="175" w:firstLine="17"/>
        <w:jc w:val="right"/>
        <w:rPr>
          <w:rFonts w:ascii="Arial" w:hAnsi="Arial" w:cs="Arial"/>
        </w:rPr>
      </w:pPr>
      <w:r w:rsidRPr="008F75CE">
        <w:rPr>
          <w:rFonts w:ascii="Arial" w:eastAsia="Noto Sans" w:hAnsi="Arial" w:cs="Arial"/>
          <w:szCs w:val="20"/>
        </w:rPr>
        <w:t>________________, a ___de __de 202___.</w:t>
      </w:r>
    </w:p>
    <w:p w14:paraId="5170F395" w14:textId="7CCF835A" w:rsidR="00C63361" w:rsidRPr="008F75CE" w:rsidRDefault="54F7C507" w:rsidP="7336025D">
      <w:pPr>
        <w:widowControl w:val="0"/>
        <w:tabs>
          <w:tab w:val="left" w:pos="8312"/>
        </w:tabs>
        <w:autoSpaceDE w:val="0"/>
        <w:autoSpaceDN w:val="0"/>
        <w:ind w:left="3686" w:firstLine="17"/>
        <w:jc w:val="right"/>
        <w:rPr>
          <w:rFonts w:ascii="Arial" w:eastAsia="Noto Sans" w:hAnsi="Arial" w:cs="Arial"/>
        </w:rPr>
      </w:pPr>
      <w:r w:rsidRPr="008F75CE">
        <w:rPr>
          <w:rFonts w:ascii="Arial" w:eastAsia="Noto Sans" w:hAnsi="Arial" w:cs="Arial"/>
        </w:rPr>
        <w:t>.</w:t>
      </w:r>
    </w:p>
    <w:p w14:paraId="100C5B58" w14:textId="77777777" w:rsidR="00C63361" w:rsidRPr="008F75CE" w:rsidRDefault="00C63361" w:rsidP="008D01C7">
      <w:pPr>
        <w:widowControl w:val="0"/>
        <w:autoSpaceDE w:val="0"/>
        <w:autoSpaceDN w:val="0"/>
        <w:ind w:left="142"/>
        <w:rPr>
          <w:rFonts w:ascii="Arial" w:hAnsi="Arial" w:cs="Arial"/>
        </w:rPr>
      </w:pPr>
      <w:r w:rsidRPr="008F75CE">
        <w:rPr>
          <w:rFonts w:ascii="Arial" w:eastAsia="Noto Sans" w:hAnsi="Arial" w:cs="Arial"/>
          <w:szCs w:val="20"/>
          <w:lang w:val="es"/>
        </w:rPr>
        <w:t xml:space="preserve"> </w:t>
      </w:r>
    </w:p>
    <w:p w14:paraId="12F40E89" w14:textId="7C085CC3" w:rsidR="00C63361" w:rsidRPr="008F75CE" w:rsidRDefault="00C63361" w:rsidP="742DFA12">
      <w:pPr>
        <w:widowControl w:val="0"/>
        <w:autoSpaceDE w:val="0"/>
        <w:autoSpaceDN w:val="0"/>
        <w:rPr>
          <w:rFonts w:ascii="Arial" w:eastAsia="Noto Sans" w:hAnsi="Arial" w:cs="Arial"/>
          <w:lang w:val="es"/>
        </w:rPr>
      </w:pPr>
    </w:p>
    <w:p w14:paraId="608DEACE" w14:textId="77777777" w:rsidR="00C63361" w:rsidRPr="008F75CE" w:rsidRDefault="00C63361" w:rsidP="008D01C7">
      <w:pPr>
        <w:widowControl w:val="0"/>
        <w:autoSpaceDE w:val="0"/>
        <w:autoSpaceDN w:val="0"/>
        <w:spacing w:after="0" w:line="240" w:lineRule="auto"/>
        <w:ind w:left="142"/>
        <w:rPr>
          <w:rFonts w:ascii="Arial" w:hAnsi="Arial" w:cs="Arial"/>
        </w:rPr>
      </w:pPr>
      <w:r w:rsidRPr="008F75CE">
        <w:rPr>
          <w:rFonts w:ascii="Arial" w:eastAsia="Noto Sans" w:hAnsi="Arial" w:cs="Arial"/>
          <w:szCs w:val="20"/>
          <w:lang w:val="es"/>
        </w:rPr>
        <w:t xml:space="preserve"> </w:t>
      </w:r>
    </w:p>
    <w:p w14:paraId="3AA5989A" w14:textId="77777777" w:rsidR="006E7360" w:rsidRPr="008F75CE" w:rsidRDefault="006E7360" w:rsidP="008D01C7">
      <w:pPr>
        <w:pStyle w:val="Textoindependiente"/>
        <w:spacing w:after="120"/>
        <w:rPr>
          <w:rFonts w:ascii="Arial" w:hAnsi="Arial" w:cs="Arial"/>
          <w:b/>
          <w:u w:val="single"/>
          <w:lang w:val="es-MX"/>
        </w:rPr>
      </w:pPr>
      <w:bookmarkStart w:id="7" w:name="_Hlk232073237"/>
      <w:r w:rsidRPr="008F75CE">
        <w:rPr>
          <w:rFonts w:ascii="Arial" w:hAnsi="Arial" w:cs="Arial"/>
          <w:b/>
          <w:u w:val="single"/>
          <w:lang w:val="es-MX"/>
        </w:rPr>
        <w:t>C. MARCELINO FLORES ACOSTA</w:t>
      </w:r>
    </w:p>
    <w:p w14:paraId="7DDC1BAA" w14:textId="77777777" w:rsidR="006E7360" w:rsidRPr="008F75CE" w:rsidRDefault="006E7360" w:rsidP="008D01C7">
      <w:pPr>
        <w:pStyle w:val="Textoindependiente"/>
        <w:spacing w:after="120"/>
        <w:rPr>
          <w:rFonts w:ascii="Arial" w:hAnsi="Arial" w:cs="Arial"/>
          <w:b/>
          <w:lang w:val="es-MX"/>
        </w:rPr>
      </w:pPr>
      <w:r w:rsidRPr="008F75CE">
        <w:rPr>
          <w:rFonts w:ascii="Arial" w:hAnsi="Arial" w:cs="Arial"/>
          <w:b/>
          <w:lang w:val="es-MX"/>
        </w:rPr>
        <w:t>PRESIDENTE DEL COMITÉ ESTATAL DE SANIDAD VEGETAL DE GUANAJUATO.</w:t>
      </w:r>
    </w:p>
    <w:p w14:paraId="22CB53CA" w14:textId="77777777" w:rsidR="00C63361" w:rsidRPr="008F75CE" w:rsidRDefault="00C63361" w:rsidP="008D01C7">
      <w:pPr>
        <w:widowControl w:val="0"/>
        <w:autoSpaceDE w:val="0"/>
        <w:autoSpaceDN w:val="0"/>
        <w:spacing w:after="0" w:line="240" w:lineRule="auto"/>
        <w:rPr>
          <w:rFonts w:ascii="Arial" w:hAnsi="Arial" w:cs="Arial"/>
        </w:rPr>
      </w:pPr>
      <w:r w:rsidRPr="008F75CE">
        <w:rPr>
          <w:rFonts w:ascii="Arial" w:eastAsia="Noto Sans" w:hAnsi="Arial" w:cs="Arial"/>
          <w:b/>
          <w:bCs/>
          <w:szCs w:val="20"/>
          <w:lang w:val="es"/>
        </w:rPr>
        <w:t xml:space="preserve">PRESENTE  </w:t>
      </w:r>
      <w:bookmarkEnd w:id="7"/>
    </w:p>
    <w:p w14:paraId="2BAC6FC9" w14:textId="77777777" w:rsidR="00C63361" w:rsidRPr="008F75CE" w:rsidRDefault="54F7C507" w:rsidP="008D01C7">
      <w:pPr>
        <w:widowControl w:val="0"/>
        <w:autoSpaceDE w:val="0"/>
        <w:autoSpaceDN w:val="0"/>
        <w:ind w:left="179"/>
        <w:rPr>
          <w:rFonts w:ascii="Arial" w:hAnsi="Arial" w:cs="Arial"/>
        </w:rPr>
      </w:pPr>
      <w:r w:rsidRPr="008F75CE">
        <w:rPr>
          <w:rFonts w:ascii="Arial" w:eastAsia="Noto Sans" w:hAnsi="Arial" w:cs="Arial"/>
          <w:b/>
          <w:bCs/>
          <w:lang w:val="es"/>
        </w:rPr>
        <w:t xml:space="preserve"> </w:t>
      </w:r>
    </w:p>
    <w:p w14:paraId="78D650BA" w14:textId="1B4A62B5" w:rsidR="00C63361" w:rsidRPr="008F75CE" w:rsidRDefault="54F7C507" w:rsidP="54F7C507">
      <w:pPr>
        <w:widowControl w:val="0"/>
        <w:tabs>
          <w:tab w:val="left" w:pos="8789"/>
        </w:tabs>
        <w:autoSpaceDE w:val="0"/>
        <w:autoSpaceDN w:val="0"/>
        <w:spacing w:line="257" w:lineRule="auto"/>
        <w:ind w:right="49"/>
        <w:rPr>
          <w:rFonts w:ascii="Arial" w:hAnsi="Arial" w:cs="Arial"/>
        </w:rPr>
      </w:pPr>
      <w:r w:rsidRPr="008F75CE">
        <w:rPr>
          <w:rFonts w:ascii="Arial" w:eastAsia="Noto Sans" w:hAnsi="Arial" w:cs="Arial"/>
          <w:szCs w:val="20"/>
          <w:lang w:val="es"/>
        </w:rPr>
        <w:t>Por medio de la presente, con relación al procedimiento número ________, (a mi nombre o a nombre de mi representada), yo C._______________________, declaro bajo protesta de decir verdad que los estatutos que presento son los que rigen actualmente la empresa que represento.</w:t>
      </w:r>
    </w:p>
    <w:p w14:paraId="156A6281" w14:textId="2BD1360E" w:rsidR="00C63361" w:rsidRPr="008F75CE" w:rsidRDefault="54F7C507" w:rsidP="008D01C7">
      <w:pPr>
        <w:widowControl w:val="0"/>
        <w:autoSpaceDE w:val="0"/>
        <w:autoSpaceDN w:val="0"/>
        <w:ind w:left="179"/>
        <w:rPr>
          <w:rFonts w:ascii="Arial" w:hAnsi="Arial" w:cs="Arial"/>
        </w:rPr>
      </w:pPr>
      <w:r w:rsidRPr="008F75CE">
        <w:rPr>
          <w:rFonts w:ascii="Arial" w:eastAsia="Noto Sans" w:hAnsi="Arial" w:cs="Arial"/>
          <w:lang w:val="es"/>
        </w:rPr>
        <w:t xml:space="preserve"> </w:t>
      </w:r>
    </w:p>
    <w:p w14:paraId="20876B09" w14:textId="77777777" w:rsidR="00C63361" w:rsidRPr="008F75CE" w:rsidRDefault="00C63361" w:rsidP="008D01C7">
      <w:pPr>
        <w:widowControl w:val="0"/>
        <w:autoSpaceDE w:val="0"/>
        <w:autoSpaceDN w:val="0"/>
        <w:ind w:left="179"/>
        <w:rPr>
          <w:rFonts w:ascii="Arial" w:hAnsi="Arial" w:cs="Arial"/>
        </w:rPr>
      </w:pPr>
      <w:r w:rsidRPr="008F75CE">
        <w:rPr>
          <w:rFonts w:ascii="Arial" w:eastAsia="Noto Sans" w:hAnsi="Arial" w:cs="Arial"/>
          <w:szCs w:val="20"/>
          <w:lang w:val="es"/>
        </w:rPr>
        <w:t xml:space="preserve"> </w:t>
      </w:r>
    </w:p>
    <w:p w14:paraId="10146664" w14:textId="77777777" w:rsidR="00C63361" w:rsidRPr="008F75CE" w:rsidRDefault="00C63361" w:rsidP="008D01C7">
      <w:pPr>
        <w:widowControl w:val="0"/>
        <w:autoSpaceDE w:val="0"/>
        <w:autoSpaceDN w:val="0"/>
        <w:ind w:left="179"/>
        <w:rPr>
          <w:rFonts w:ascii="Arial" w:hAnsi="Arial" w:cs="Arial"/>
        </w:rPr>
      </w:pPr>
      <w:r w:rsidRPr="008F75CE">
        <w:rPr>
          <w:rFonts w:ascii="Arial" w:eastAsia="Noto Sans" w:hAnsi="Arial" w:cs="Arial"/>
          <w:szCs w:val="20"/>
          <w:lang w:val="es"/>
        </w:rPr>
        <w:t xml:space="preserve"> </w:t>
      </w:r>
    </w:p>
    <w:p w14:paraId="5B68B9CD" w14:textId="77777777" w:rsidR="00C63361" w:rsidRPr="008F75CE" w:rsidRDefault="00C63361" w:rsidP="008D01C7">
      <w:pPr>
        <w:widowControl w:val="0"/>
        <w:autoSpaceDE w:val="0"/>
        <w:autoSpaceDN w:val="0"/>
        <w:ind w:left="179"/>
        <w:rPr>
          <w:rFonts w:ascii="Arial" w:hAnsi="Arial" w:cs="Arial"/>
        </w:rPr>
      </w:pPr>
      <w:r w:rsidRPr="008F75CE">
        <w:rPr>
          <w:rFonts w:ascii="Arial" w:eastAsia="Noto Sans" w:hAnsi="Arial" w:cs="Arial"/>
          <w:b/>
          <w:bCs/>
          <w:szCs w:val="20"/>
          <w:lang w:val="es"/>
        </w:rPr>
        <w:t xml:space="preserve"> </w:t>
      </w:r>
    </w:p>
    <w:p w14:paraId="07F6ED9B" w14:textId="77777777" w:rsidR="00C63361" w:rsidRPr="008F75CE" w:rsidRDefault="00C63361" w:rsidP="008D01C7">
      <w:pPr>
        <w:widowControl w:val="0"/>
        <w:autoSpaceDE w:val="0"/>
        <w:autoSpaceDN w:val="0"/>
        <w:jc w:val="center"/>
        <w:rPr>
          <w:rFonts w:ascii="Arial" w:hAnsi="Arial" w:cs="Arial"/>
        </w:rPr>
      </w:pPr>
      <w:r w:rsidRPr="008F75CE">
        <w:rPr>
          <w:rFonts w:ascii="Arial" w:eastAsia="Noto Sans" w:hAnsi="Arial" w:cs="Arial"/>
          <w:b/>
          <w:bCs/>
          <w:lang w:val="es"/>
        </w:rPr>
        <w:t>A T E N T A M E N T E</w:t>
      </w:r>
    </w:p>
    <w:p w14:paraId="1B7172F4" w14:textId="77777777" w:rsidR="00C63361" w:rsidRPr="008F75CE" w:rsidRDefault="00C63361" w:rsidP="008D01C7">
      <w:pPr>
        <w:widowControl w:val="0"/>
        <w:autoSpaceDE w:val="0"/>
        <w:autoSpaceDN w:val="0"/>
        <w:ind w:left="179"/>
        <w:rPr>
          <w:rFonts w:ascii="Arial" w:hAnsi="Arial" w:cs="Arial"/>
        </w:rPr>
      </w:pPr>
      <w:r w:rsidRPr="008F75CE">
        <w:rPr>
          <w:rFonts w:ascii="Arial" w:eastAsia="Noto Sans" w:hAnsi="Arial" w:cs="Arial"/>
          <w:b/>
          <w:bCs/>
          <w:szCs w:val="20"/>
          <w:lang w:val="es"/>
        </w:rPr>
        <w:t xml:space="preserve"> </w:t>
      </w:r>
    </w:p>
    <w:p w14:paraId="325CE300" w14:textId="77777777" w:rsidR="00C63361" w:rsidRPr="008F75CE" w:rsidRDefault="00C63361" w:rsidP="008D01C7">
      <w:pPr>
        <w:widowControl w:val="0"/>
        <w:autoSpaceDE w:val="0"/>
        <w:autoSpaceDN w:val="0"/>
        <w:ind w:left="179"/>
        <w:rPr>
          <w:rFonts w:ascii="Arial" w:hAnsi="Arial" w:cs="Arial"/>
        </w:rPr>
      </w:pPr>
      <w:r w:rsidRPr="008F75CE">
        <w:rPr>
          <w:rFonts w:ascii="Arial" w:eastAsia="Noto Sans" w:hAnsi="Arial" w:cs="Arial"/>
          <w:b/>
          <w:bCs/>
          <w:szCs w:val="20"/>
          <w:lang w:val="es"/>
        </w:rPr>
        <w:t xml:space="preserve"> </w:t>
      </w:r>
    </w:p>
    <w:p w14:paraId="41C6AC2A" w14:textId="77777777" w:rsidR="00C63361" w:rsidRPr="008F75CE" w:rsidRDefault="00C63361" w:rsidP="008D01C7">
      <w:pPr>
        <w:widowControl w:val="0"/>
        <w:autoSpaceDE w:val="0"/>
        <w:autoSpaceDN w:val="0"/>
        <w:ind w:left="179"/>
        <w:rPr>
          <w:rFonts w:ascii="Arial" w:hAnsi="Arial" w:cs="Arial"/>
        </w:rPr>
      </w:pPr>
    </w:p>
    <w:p w14:paraId="25DD3341" w14:textId="77777777" w:rsidR="00C63361" w:rsidRPr="008F75CE" w:rsidRDefault="00C63361" w:rsidP="008D01C7">
      <w:pPr>
        <w:widowControl w:val="0"/>
        <w:autoSpaceDE w:val="0"/>
        <w:autoSpaceDN w:val="0"/>
        <w:ind w:left="179"/>
        <w:rPr>
          <w:rFonts w:ascii="Arial" w:hAnsi="Arial" w:cs="Arial"/>
        </w:rPr>
      </w:pPr>
      <w:r w:rsidRPr="008F75CE">
        <w:rPr>
          <w:rFonts w:ascii="Arial" w:eastAsia="Noto Sans" w:hAnsi="Arial" w:cs="Arial"/>
          <w:b/>
          <w:bCs/>
          <w:szCs w:val="20"/>
          <w:lang w:val="es"/>
        </w:rPr>
        <w:t xml:space="preserve"> </w:t>
      </w:r>
    </w:p>
    <w:p w14:paraId="77591FB7" w14:textId="77777777" w:rsidR="00C63361" w:rsidRPr="008F75CE" w:rsidRDefault="00C63361" w:rsidP="008D01C7">
      <w:pPr>
        <w:widowControl w:val="0"/>
        <w:autoSpaceDE w:val="0"/>
        <w:autoSpaceDN w:val="0"/>
        <w:jc w:val="center"/>
        <w:rPr>
          <w:rFonts w:ascii="Arial" w:hAnsi="Arial" w:cs="Arial"/>
        </w:rPr>
      </w:pPr>
      <w:r w:rsidRPr="008F75CE">
        <w:rPr>
          <w:rFonts w:ascii="Arial" w:eastAsia="Noto Sans" w:hAnsi="Arial" w:cs="Arial"/>
          <w:b/>
          <w:bCs/>
          <w:lang w:val="es"/>
        </w:rPr>
        <w:t>NOMBRE Y FIRMA DEL REPRESENTANTE LEGAL DE LA EMPRESA</w:t>
      </w:r>
    </w:p>
    <w:p w14:paraId="2DC44586" w14:textId="77777777" w:rsidR="00C63361" w:rsidRPr="008F75CE" w:rsidRDefault="00C63361" w:rsidP="008D01C7">
      <w:pPr>
        <w:widowControl w:val="0"/>
        <w:autoSpaceDE w:val="0"/>
        <w:autoSpaceDN w:val="0"/>
        <w:rPr>
          <w:rFonts w:ascii="Arial" w:hAnsi="Arial" w:cs="Arial"/>
        </w:rPr>
      </w:pPr>
    </w:p>
    <w:p w14:paraId="7CBCBB87" w14:textId="32C4142F" w:rsidR="5DE220E6" w:rsidRPr="008F75CE" w:rsidRDefault="5DE220E6" w:rsidP="008D01C7">
      <w:pPr>
        <w:widowControl w:val="0"/>
        <w:rPr>
          <w:rFonts w:ascii="Arial" w:hAnsi="Arial" w:cs="Arial"/>
        </w:rPr>
      </w:pPr>
    </w:p>
    <w:p w14:paraId="280DDED8" w14:textId="6FCC09C0" w:rsidR="557CB7DD" w:rsidRPr="008F75CE" w:rsidRDefault="557CB7DD" w:rsidP="008D01C7">
      <w:pPr>
        <w:widowControl w:val="0"/>
        <w:rPr>
          <w:rFonts w:ascii="Arial" w:hAnsi="Arial" w:cs="Arial"/>
        </w:rPr>
      </w:pPr>
    </w:p>
    <w:p w14:paraId="09256088" w14:textId="0EC3D6BF" w:rsidR="557CB7DD" w:rsidRPr="008F75CE" w:rsidRDefault="557CB7DD" w:rsidP="008D01C7">
      <w:pPr>
        <w:widowControl w:val="0"/>
        <w:rPr>
          <w:rFonts w:ascii="Arial" w:hAnsi="Arial" w:cs="Arial"/>
        </w:rPr>
      </w:pPr>
    </w:p>
    <w:p w14:paraId="54D52F90" w14:textId="128B0510" w:rsidR="5DE220E6" w:rsidRPr="008F75CE" w:rsidRDefault="5DE220E6" w:rsidP="008D01C7">
      <w:pPr>
        <w:widowControl w:val="0"/>
        <w:rPr>
          <w:rFonts w:ascii="Arial" w:hAnsi="Arial" w:cs="Arial"/>
        </w:rPr>
      </w:pPr>
    </w:p>
    <w:p w14:paraId="391AA759" w14:textId="6B42D172" w:rsidR="006E7360" w:rsidRPr="008F75CE" w:rsidRDefault="006E7360" w:rsidP="008D01C7">
      <w:pPr>
        <w:jc w:val="left"/>
        <w:rPr>
          <w:rFonts w:ascii="Arial" w:hAnsi="Arial" w:cs="Arial"/>
        </w:rPr>
      </w:pPr>
      <w:r w:rsidRPr="008F75CE">
        <w:rPr>
          <w:rFonts w:ascii="Arial" w:hAnsi="Arial" w:cs="Arial"/>
        </w:rPr>
        <w:br w:type="page"/>
      </w:r>
    </w:p>
    <w:p w14:paraId="75544731" w14:textId="32C354C2" w:rsidR="002622B7" w:rsidRPr="008F75CE" w:rsidRDefault="54F7C507" w:rsidP="7336025D">
      <w:pPr>
        <w:pStyle w:val="Ttulo2"/>
        <w:numPr>
          <w:ilvl w:val="0"/>
          <w:numId w:val="0"/>
        </w:numPr>
        <w:spacing w:line="240" w:lineRule="auto"/>
        <w:ind w:left="1134"/>
        <w:jc w:val="center"/>
        <w:rPr>
          <w:rStyle w:val="Referenciasutil"/>
          <w:rFonts w:ascii="Arial" w:hAnsi="Arial" w:cs="Arial"/>
          <w:color w:val="auto"/>
        </w:rPr>
      </w:pPr>
      <w:bookmarkStart w:id="8" w:name="_Toc241223858"/>
      <w:r w:rsidRPr="008F75CE">
        <w:rPr>
          <w:rStyle w:val="Referenciasutil"/>
          <w:rFonts w:ascii="Arial" w:hAnsi="Arial" w:cs="Arial"/>
          <w:color w:val="auto"/>
        </w:rPr>
        <w:lastRenderedPageBreak/>
        <w:t>10.2 Carta de no revocación de poderes</w:t>
      </w:r>
      <w:bookmarkEnd w:id="8"/>
    </w:p>
    <w:p w14:paraId="0D6DDC75" w14:textId="41F4EDC3" w:rsidR="00624AA6" w:rsidRPr="008F75CE" w:rsidRDefault="54F7C507" w:rsidP="54F7C507">
      <w:pPr>
        <w:pStyle w:val="paragraph"/>
        <w:spacing w:before="0" w:beforeAutospacing="0" w:after="0" w:afterAutospacing="0"/>
        <w:jc w:val="center"/>
        <w:textAlignment w:val="baseline"/>
        <w:rPr>
          <w:rStyle w:val="normaltextrun"/>
          <w:rFonts w:ascii="Arial" w:hAnsi="Arial" w:cs="Arial"/>
          <w:b/>
          <w:bCs/>
          <w:sz w:val="20"/>
          <w:szCs w:val="20"/>
          <w:lang w:val="es-ES"/>
        </w:rPr>
      </w:pPr>
      <w:r w:rsidRPr="008F75CE">
        <w:rPr>
          <w:rStyle w:val="normaltextrun"/>
          <w:rFonts w:ascii="Arial" w:hAnsi="Arial" w:cs="Arial"/>
          <w:b/>
          <w:bCs/>
          <w:sz w:val="20"/>
          <w:szCs w:val="20"/>
          <w:lang w:val="es-ES"/>
        </w:rPr>
        <w:t>(Deberá ser elaborado en papel membretado del participante)</w:t>
      </w:r>
    </w:p>
    <w:p w14:paraId="2790C8A6"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778F129" w14:textId="3900A78B" w:rsidR="00624AA6" w:rsidRPr="008F75CE" w:rsidRDefault="54F7C507" w:rsidP="7336025D">
      <w:pPr>
        <w:pStyle w:val="paragraph"/>
        <w:spacing w:before="0" w:beforeAutospacing="0" w:after="0" w:afterAutospacing="0"/>
        <w:ind w:left="3675" w:firstLine="15"/>
        <w:jc w:val="right"/>
        <w:textAlignment w:val="baseline"/>
        <w:rPr>
          <w:rFonts w:ascii="Arial" w:hAnsi="Arial" w:cs="Arial"/>
          <w:sz w:val="18"/>
          <w:szCs w:val="18"/>
        </w:rPr>
      </w:pPr>
      <w:r w:rsidRPr="008F75CE">
        <w:rPr>
          <w:rStyle w:val="normaltextrun"/>
          <w:rFonts w:ascii="Arial" w:hAnsi="Arial" w:cs="Arial"/>
          <w:sz w:val="20"/>
          <w:szCs w:val="20"/>
        </w:rPr>
        <w:t>________________, a ___de __de 202___.</w:t>
      </w:r>
      <w:r w:rsidRPr="008F75CE">
        <w:rPr>
          <w:rStyle w:val="eop"/>
          <w:rFonts w:ascii="Arial" w:eastAsiaTheme="majorEastAsia" w:hAnsi="Arial" w:cs="Arial"/>
          <w:sz w:val="20"/>
          <w:szCs w:val="20"/>
        </w:rPr>
        <w:t> </w:t>
      </w:r>
    </w:p>
    <w:p w14:paraId="6ECDD213"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1CA3204"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D71D07C"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01904F45" w14:textId="77777777" w:rsidR="006E7360" w:rsidRPr="008F75CE" w:rsidRDefault="006E7360" w:rsidP="008D01C7">
      <w:pPr>
        <w:pStyle w:val="Textoindependiente"/>
        <w:spacing w:after="120"/>
        <w:rPr>
          <w:rFonts w:ascii="Arial" w:hAnsi="Arial" w:cs="Arial"/>
          <w:b/>
          <w:u w:val="single"/>
          <w:lang w:val="es-MX"/>
        </w:rPr>
      </w:pPr>
      <w:r w:rsidRPr="008F75CE">
        <w:rPr>
          <w:rFonts w:ascii="Arial" w:hAnsi="Arial" w:cs="Arial"/>
          <w:b/>
          <w:u w:val="single"/>
          <w:lang w:val="es-MX"/>
        </w:rPr>
        <w:t>C. MARCELINO FLORES ACOSTA</w:t>
      </w:r>
    </w:p>
    <w:p w14:paraId="183DCC28" w14:textId="77777777" w:rsidR="006E7360" w:rsidRPr="008F75CE" w:rsidRDefault="006E7360" w:rsidP="008D01C7">
      <w:pPr>
        <w:pStyle w:val="Textoindependiente"/>
        <w:spacing w:after="120"/>
        <w:rPr>
          <w:rFonts w:ascii="Arial" w:hAnsi="Arial" w:cs="Arial"/>
          <w:b/>
          <w:lang w:val="es-MX"/>
        </w:rPr>
      </w:pPr>
      <w:r w:rsidRPr="008F75CE">
        <w:rPr>
          <w:rFonts w:ascii="Arial" w:hAnsi="Arial" w:cs="Arial"/>
          <w:b/>
          <w:lang w:val="es-MX"/>
        </w:rPr>
        <w:t>PRESIDENTE DEL COMITÉ ESTATAL DE SANIDAD VEGETAL DE GUANAJUATO.</w:t>
      </w:r>
    </w:p>
    <w:p w14:paraId="15CDD5F4" w14:textId="77777777" w:rsidR="006E7360" w:rsidRPr="008F75CE" w:rsidRDefault="006E7360" w:rsidP="008D01C7">
      <w:pPr>
        <w:widowControl w:val="0"/>
        <w:autoSpaceDE w:val="0"/>
        <w:autoSpaceDN w:val="0"/>
        <w:spacing w:after="0" w:line="240" w:lineRule="auto"/>
        <w:rPr>
          <w:rFonts w:ascii="Arial" w:hAnsi="Arial" w:cs="Arial"/>
        </w:rPr>
      </w:pPr>
      <w:r w:rsidRPr="008F75CE">
        <w:rPr>
          <w:rFonts w:ascii="Arial" w:eastAsia="Noto Sans" w:hAnsi="Arial" w:cs="Arial"/>
          <w:b/>
          <w:bCs/>
          <w:szCs w:val="20"/>
          <w:lang w:val="es"/>
        </w:rPr>
        <w:t xml:space="preserve">PRESENTE  </w:t>
      </w:r>
    </w:p>
    <w:p w14:paraId="4DE1DB01" w14:textId="77777777" w:rsidR="006E7360" w:rsidRPr="008F75CE" w:rsidRDefault="006E7360" w:rsidP="008D01C7">
      <w:pPr>
        <w:pStyle w:val="paragraph"/>
        <w:spacing w:before="0" w:beforeAutospacing="0" w:after="0" w:afterAutospacing="0"/>
        <w:ind w:left="165"/>
        <w:jc w:val="both"/>
        <w:textAlignment w:val="baseline"/>
        <w:rPr>
          <w:rStyle w:val="eop"/>
          <w:rFonts w:ascii="Arial" w:eastAsiaTheme="majorEastAsia" w:hAnsi="Arial" w:cs="Arial"/>
          <w:sz w:val="20"/>
          <w:szCs w:val="20"/>
        </w:rPr>
      </w:pPr>
    </w:p>
    <w:p w14:paraId="25579089" w14:textId="77777777" w:rsidR="006E7360" w:rsidRPr="008F75CE" w:rsidRDefault="006E7360" w:rsidP="008D01C7">
      <w:pPr>
        <w:pStyle w:val="paragraph"/>
        <w:spacing w:before="0" w:beforeAutospacing="0" w:after="0" w:afterAutospacing="0"/>
        <w:ind w:left="165"/>
        <w:jc w:val="both"/>
        <w:textAlignment w:val="baseline"/>
        <w:rPr>
          <w:rStyle w:val="eop"/>
          <w:rFonts w:ascii="Arial" w:eastAsiaTheme="majorEastAsia" w:hAnsi="Arial" w:cs="Arial"/>
          <w:sz w:val="20"/>
          <w:szCs w:val="20"/>
        </w:rPr>
      </w:pPr>
    </w:p>
    <w:p w14:paraId="4A586566" w14:textId="6C9B8559" w:rsidR="00624AA6" w:rsidRPr="008F75CE" w:rsidRDefault="54F7C507" w:rsidP="54F7C507">
      <w:pPr>
        <w:pStyle w:val="paragraph"/>
        <w:spacing w:before="0" w:beforeAutospacing="0" w:after="0" w:afterAutospacing="0"/>
        <w:ind w:left="165"/>
        <w:textAlignment w:val="baseline"/>
        <w:rPr>
          <w:rFonts w:ascii="Arial" w:eastAsia="Arial" w:hAnsi="Arial" w:cs="Arial"/>
          <w:sz w:val="18"/>
          <w:szCs w:val="18"/>
        </w:rPr>
      </w:pPr>
      <w:r w:rsidRPr="008F75CE">
        <w:rPr>
          <w:rStyle w:val="eop"/>
          <w:rFonts w:ascii="Arial" w:eastAsia="Arial" w:hAnsi="Arial" w:cs="Arial"/>
          <w:sz w:val="20"/>
          <w:szCs w:val="20"/>
        </w:rPr>
        <w:t> </w:t>
      </w:r>
    </w:p>
    <w:p w14:paraId="3551F1FB" w14:textId="1B45FC0F" w:rsidR="00624AA6" w:rsidRPr="008F75CE" w:rsidRDefault="54F7C507" w:rsidP="54F7C507">
      <w:pPr>
        <w:pStyle w:val="paragraph"/>
        <w:spacing w:before="0" w:beforeAutospacing="0" w:after="0" w:afterAutospacing="0"/>
        <w:jc w:val="both"/>
        <w:textAlignment w:val="baseline"/>
        <w:rPr>
          <w:rFonts w:ascii="Arial" w:hAnsi="Arial" w:cs="Arial"/>
        </w:rPr>
      </w:pPr>
      <w:r w:rsidRPr="008F75CE">
        <w:rPr>
          <w:rFonts w:ascii="Arial" w:eastAsia="Arial" w:hAnsi="Arial" w:cs="Arial"/>
          <w:sz w:val="20"/>
          <w:szCs w:val="20"/>
          <w:lang w:val="es"/>
        </w:rPr>
        <w:t>Por medio de la presente, con relación al procedimiento número________, (a mi nombre o a nombre de mi representada), yo C._______________________, declaro bajo protesta de decir verdad que el poder que exhibo no me ha sido revocado, ni limitado en forma alguna.</w:t>
      </w:r>
      <w:r w:rsidRPr="008F75CE">
        <w:rPr>
          <w:rFonts w:ascii="Arial" w:eastAsia="Arial" w:hAnsi="Arial" w:cs="Arial"/>
          <w:sz w:val="20"/>
          <w:szCs w:val="20"/>
          <w:lang w:val="es-ES"/>
        </w:rPr>
        <w:t xml:space="preserve"> </w:t>
      </w:r>
      <w:r w:rsidRPr="008F75CE">
        <w:rPr>
          <w:rFonts w:ascii="Arial" w:eastAsia="Arial" w:hAnsi="Arial" w:cs="Arial"/>
          <w:lang w:val="es-ES"/>
        </w:rPr>
        <w:t xml:space="preserve"> </w:t>
      </w:r>
    </w:p>
    <w:p w14:paraId="1721E545"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DD1135A"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0236E82D"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ADA28FF"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E770E95"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A T E N T A M E N T E</w:t>
      </w:r>
      <w:r w:rsidRPr="008F75CE">
        <w:rPr>
          <w:rStyle w:val="eop"/>
          <w:rFonts w:ascii="Arial" w:eastAsiaTheme="majorEastAsia" w:hAnsi="Arial" w:cs="Arial"/>
          <w:sz w:val="20"/>
          <w:szCs w:val="20"/>
        </w:rPr>
        <w:t> </w:t>
      </w:r>
    </w:p>
    <w:p w14:paraId="12673AC1"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C6BD880"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561E1DE"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8D3F40D"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22CCC41"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BFC34AB"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CA4ECA7"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57D6B25"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9E427E6"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Fonts w:ascii="Arial" w:eastAsiaTheme="minorHAnsi" w:hAnsi="Arial" w:cs="Arial"/>
          <w:noProof/>
          <w:sz w:val="20"/>
          <w:szCs w:val="22"/>
        </w:rPr>
        <w:drawing>
          <wp:inline distT="0" distB="0" distL="0" distR="0" wp14:anchorId="6F2D02FB" wp14:editId="07777777">
            <wp:extent cx="1531620" cy="11430"/>
            <wp:effectExtent l="0" t="0" r="0" b="0"/>
            <wp:docPr id="1" name="Imagen 1" descr="C:\Users\rosa.juarez.i\AppData\Local\Microsoft\Windows\INetCache\Content.MSO\5C4110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sa.juarez.i\AppData\Local\Microsoft\Windows\INetCache\Content.MSO\5C4110CC.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1430"/>
                    </a:xfrm>
                    <a:prstGeom prst="rect">
                      <a:avLst/>
                    </a:prstGeom>
                    <a:noFill/>
                    <a:ln>
                      <a:noFill/>
                    </a:ln>
                  </pic:spPr>
                </pic:pic>
              </a:graphicData>
            </a:graphic>
          </wp:inline>
        </w:drawing>
      </w:r>
      <w:r w:rsidRPr="008F75CE">
        <w:rPr>
          <w:rStyle w:val="eop"/>
          <w:rFonts w:ascii="Arial" w:eastAsiaTheme="majorEastAsia" w:hAnsi="Arial" w:cs="Arial"/>
          <w:sz w:val="20"/>
          <w:szCs w:val="20"/>
        </w:rPr>
        <w:t> </w:t>
      </w:r>
    </w:p>
    <w:p w14:paraId="566C1BCE" w14:textId="77777777" w:rsidR="00624AA6" w:rsidRPr="008F75CE" w:rsidRDefault="2BB5274A"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A011747" w14:textId="622B33E8" w:rsidR="00624AA6" w:rsidRPr="008F75CE" w:rsidRDefault="2BB5274A" w:rsidP="008D01C7">
      <w:pPr>
        <w:pStyle w:val="paragraph"/>
        <w:spacing w:before="0" w:beforeAutospacing="0" w:after="0" w:afterAutospacing="0"/>
        <w:jc w:val="center"/>
        <w:textAlignment w:val="baseline"/>
        <w:rPr>
          <w:rStyle w:val="eop"/>
          <w:rFonts w:ascii="Arial" w:eastAsiaTheme="majorEastAsia" w:hAnsi="Arial" w:cs="Arial"/>
          <w:sz w:val="20"/>
          <w:szCs w:val="20"/>
        </w:rPr>
      </w:pPr>
      <w:r w:rsidRPr="008F75CE">
        <w:rPr>
          <w:rStyle w:val="normaltextrun"/>
          <w:rFonts w:ascii="Arial" w:hAnsi="Arial" w:cs="Arial"/>
          <w:b/>
          <w:bCs/>
          <w:sz w:val="20"/>
          <w:szCs w:val="20"/>
          <w:lang w:val="es-ES"/>
        </w:rPr>
        <w:t>NOMBRE Y FIRMA DEL REPRESENTANTE LEGAL DE LA EMPRESA</w:t>
      </w:r>
      <w:r w:rsidRPr="008F75CE">
        <w:rPr>
          <w:rStyle w:val="eop"/>
          <w:rFonts w:ascii="Arial" w:eastAsiaTheme="majorEastAsia" w:hAnsi="Arial" w:cs="Arial"/>
          <w:sz w:val="20"/>
          <w:szCs w:val="20"/>
        </w:rPr>
        <w:t> </w:t>
      </w:r>
    </w:p>
    <w:p w14:paraId="1728B4D0"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34959D4B"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7BD58BA2"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4357A966"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44690661"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74539910"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5A7E0CF2"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16D10A99" w14:textId="0C476C2D" w:rsidR="557CB7DD" w:rsidRPr="008F75CE" w:rsidRDefault="557CB7DD" w:rsidP="008D01C7">
      <w:pPr>
        <w:pStyle w:val="paragraph"/>
        <w:spacing w:before="0" w:beforeAutospacing="0" w:after="0" w:afterAutospacing="0"/>
        <w:ind w:left="330"/>
        <w:jc w:val="center"/>
        <w:rPr>
          <w:rStyle w:val="eop"/>
          <w:rFonts w:ascii="Arial" w:eastAsiaTheme="majorEastAsia" w:hAnsi="Arial" w:cs="Arial"/>
          <w:sz w:val="20"/>
          <w:szCs w:val="20"/>
        </w:rPr>
      </w:pPr>
    </w:p>
    <w:p w14:paraId="472CEACC" w14:textId="79D38D3C" w:rsidR="557CB7DD" w:rsidRPr="008F75CE" w:rsidRDefault="557CB7DD" w:rsidP="008D01C7">
      <w:pPr>
        <w:pStyle w:val="paragraph"/>
        <w:spacing w:before="0" w:beforeAutospacing="0" w:after="0" w:afterAutospacing="0"/>
        <w:ind w:left="330"/>
        <w:jc w:val="center"/>
        <w:rPr>
          <w:rStyle w:val="eop"/>
          <w:rFonts w:ascii="Arial" w:eastAsiaTheme="majorEastAsia" w:hAnsi="Arial" w:cs="Arial"/>
          <w:sz w:val="20"/>
          <w:szCs w:val="20"/>
        </w:rPr>
      </w:pPr>
    </w:p>
    <w:p w14:paraId="60FA6563"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1AC5CDBE" w14:textId="2B508C25" w:rsidR="006E7360" w:rsidRPr="008F75CE" w:rsidRDefault="006E7360" w:rsidP="008D01C7">
      <w:pPr>
        <w:jc w:val="left"/>
        <w:rPr>
          <w:rStyle w:val="eop"/>
          <w:rFonts w:ascii="Arial" w:eastAsiaTheme="majorEastAsia" w:hAnsi="Arial" w:cs="Arial"/>
          <w:szCs w:val="20"/>
          <w:lang w:eastAsia="es-MX"/>
        </w:rPr>
      </w:pPr>
      <w:r w:rsidRPr="008F75CE">
        <w:rPr>
          <w:rStyle w:val="eop"/>
          <w:rFonts w:ascii="Arial" w:eastAsiaTheme="majorEastAsia" w:hAnsi="Arial" w:cs="Arial"/>
          <w:szCs w:val="20"/>
        </w:rPr>
        <w:br w:type="page"/>
      </w:r>
    </w:p>
    <w:p w14:paraId="0C5498D3" w14:textId="1F1BB471" w:rsidR="002622B7" w:rsidRPr="008F75CE" w:rsidRDefault="54F7C507" w:rsidP="7336025D">
      <w:pPr>
        <w:pStyle w:val="Ttulo2"/>
        <w:numPr>
          <w:ilvl w:val="0"/>
          <w:numId w:val="0"/>
        </w:numPr>
        <w:spacing w:line="240" w:lineRule="auto"/>
        <w:ind w:left="1134"/>
        <w:jc w:val="center"/>
        <w:rPr>
          <w:rStyle w:val="Referenciasutil"/>
          <w:rFonts w:ascii="Arial" w:hAnsi="Arial" w:cs="Arial"/>
          <w:color w:val="auto"/>
        </w:rPr>
      </w:pPr>
      <w:bookmarkStart w:id="9" w:name="_Toc241223859"/>
      <w:r w:rsidRPr="008F75CE">
        <w:rPr>
          <w:rStyle w:val="Referenciasutil"/>
          <w:rFonts w:ascii="Arial" w:hAnsi="Arial" w:cs="Arial"/>
          <w:color w:val="auto"/>
        </w:rPr>
        <w:lastRenderedPageBreak/>
        <w:t>10.3 Carta de no inhabilitación o suspensión</w:t>
      </w:r>
      <w:bookmarkEnd w:id="9"/>
    </w:p>
    <w:p w14:paraId="7A15DB6F" w14:textId="5F8D3E44" w:rsidR="00624AA6" w:rsidRPr="008F75CE" w:rsidRDefault="54F7C507" w:rsidP="54F7C507">
      <w:pPr>
        <w:spacing w:after="0" w:line="240" w:lineRule="auto"/>
        <w:jc w:val="center"/>
        <w:textAlignment w:val="baseline"/>
        <w:rPr>
          <w:rFonts w:ascii="Arial" w:eastAsia="Times New Roman" w:hAnsi="Arial" w:cs="Arial"/>
          <w:b/>
          <w:bCs/>
          <w:lang w:val="es-ES" w:eastAsia="es-MX"/>
        </w:rPr>
      </w:pPr>
      <w:r w:rsidRPr="008F75CE">
        <w:rPr>
          <w:rFonts w:ascii="Arial" w:eastAsia="Times New Roman" w:hAnsi="Arial" w:cs="Arial"/>
          <w:b/>
          <w:bCs/>
          <w:lang w:val="es-ES" w:eastAsia="es-MX"/>
        </w:rPr>
        <w:t>(Deberá ser elaborado en papel membretado del participante)</w:t>
      </w:r>
    </w:p>
    <w:p w14:paraId="28D17827" w14:textId="77777777" w:rsidR="00624AA6" w:rsidRPr="008F75CE" w:rsidRDefault="00624AA6" w:rsidP="008D01C7">
      <w:pPr>
        <w:spacing w:after="0" w:line="240" w:lineRule="auto"/>
        <w:ind w:left="135"/>
        <w:textAlignment w:val="baseline"/>
        <w:rPr>
          <w:rFonts w:ascii="Arial" w:eastAsia="Times New Roman" w:hAnsi="Arial" w:cs="Arial"/>
          <w:sz w:val="18"/>
          <w:szCs w:val="18"/>
          <w:lang w:eastAsia="es-MX"/>
        </w:rPr>
      </w:pPr>
      <w:r w:rsidRPr="008F75CE">
        <w:rPr>
          <w:rFonts w:ascii="Arial" w:eastAsia="Times New Roman" w:hAnsi="Arial" w:cs="Arial"/>
          <w:szCs w:val="20"/>
          <w:lang w:eastAsia="es-MX"/>
        </w:rPr>
        <w:t> </w:t>
      </w:r>
    </w:p>
    <w:p w14:paraId="731DF6ED" w14:textId="6285EC0F" w:rsidR="00624AA6" w:rsidRPr="008F75CE" w:rsidRDefault="54F7C507" w:rsidP="008D01C7">
      <w:pPr>
        <w:spacing w:after="0" w:line="240" w:lineRule="auto"/>
        <w:ind w:left="3675" w:firstLine="15"/>
        <w:jc w:val="right"/>
        <w:textAlignment w:val="baseline"/>
        <w:rPr>
          <w:rFonts w:ascii="Arial" w:eastAsia="Times New Roman" w:hAnsi="Arial" w:cs="Arial"/>
          <w:sz w:val="18"/>
          <w:szCs w:val="18"/>
          <w:lang w:eastAsia="es-MX"/>
        </w:rPr>
      </w:pPr>
      <w:r w:rsidRPr="008F75CE">
        <w:rPr>
          <w:rFonts w:ascii="Arial" w:eastAsia="Times New Roman" w:hAnsi="Arial" w:cs="Arial"/>
          <w:lang w:eastAsia="es-MX"/>
        </w:rPr>
        <w:t>________________, a ___de __de 202___. </w:t>
      </w:r>
    </w:p>
    <w:p w14:paraId="7C09EE43" w14:textId="77777777" w:rsidR="006E7360" w:rsidRPr="008F75CE" w:rsidRDefault="006E7360" w:rsidP="008D01C7">
      <w:pPr>
        <w:pStyle w:val="Textoindependiente"/>
        <w:spacing w:after="120"/>
        <w:rPr>
          <w:rFonts w:ascii="Arial" w:hAnsi="Arial" w:cs="Arial"/>
          <w:b/>
          <w:u w:val="single"/>
          <w:lang w:val="es-MX"/>
        </w:rPr>
      </w:pPr>
      <w:r w:rsidRPr="008F75CE">
        <w:rPr>
          <w:rFonts w:ascii="Arial" w:hAnsi="Arial" w:cs="Arial"/>
          <w:b/>
          <w:u w:val="single"/>
          <w:lang w:val="es-MX"/>
        </w:rPr>
        <w:t>C. MARCELINO FLORES ACOSTA</w:t>
      </w:r>
    </w:p>
    <w:p w14:paraId="24066E90" w14:textId="77777777" w:rsidR="006E7360" w:rsidRPr="008F75CE" w:rsidRDefault="5484C5AB" w:rsidP="008D01C7">
      <w:pPr>
        <w:pStyle w:val="Textoindependiente"/>
        <w:spacing w:after="120"/>
        <w:rPr>
          <w:rFonts w:ascii="Arial" w:hAnsi="Arial" w:cs="Arial"/>
          <w:b/>
          <w:lang w:val="es-MX"/>
        </w:rPr>
      </w:pPr>
      <w:r w:rsidRPr="008F75CE">
        <w:rPr>
          <w:rFonts w:ascii="Arial" w:hAnsi="Arial" w:cs="Arial"/>
          <w:b/>
          <w:bCs/>
          <w:lang w:val="es-MX"/>
        </w:rPr>
        <w:t>PRESIDENTE DEL COMITÉ ESTATAL DE SANIDAD VEGETAL DE GUANAJUATO.</w:t>
      </w:r>
    </w:p>
    <w:p w14:paraId="48354A3D" w14:textId="7E1A77EF" w:rsidR="7336025D" w:rsidRPr="008F75CE" w:rsidRDefault="7336025D" w:rsidP="7336025D">
      <w:pPr>
        <w:widowControl w:val="0"/>
        <w:spacing w:after="0" w:line="240" w:lineRule="auto"/>
        <w:rPr>
          <w:rFonts w:ascii="Arial" w:eastAsia="Noto Sans" w:hAnsi="Arial" w:cs="Arial"/>
          <w:b/>
          <w:bCs/>
          <w:lang w:val="es"/>
        </w:rPr>
      </w:pPr>
    </w:p>
    <w:p w14:paraId="25CC4548" w14:textId="77777777" w:rsidR="006E7360" w:rsidRPr="008F75CE" w:rsidRDefault="006E7360" w:rsidP="008D01C7">
      <w:pPr>
        <w:widowControl w:val="0"/>
        <w:autoSpaceDE w:val="0"/>
        <w:autoSpaceDN w:val="0"/>
        <w:spacing w:after="0" w:line="240" w:lineRule="auto"/>
        <w:rPr>
          <w:rFonts w:ascii="Arial" w:hAnsi="Arial" w:cs="Arial"/>
        </w:rPr>
      </w:pPr>
      <w:r w:rsidRPr="008F75CE">
        <w:rPr>
          <w:rFonts w:ascii="Arial" w:eastAsia="Noto Sans" w:hAnsi="Arial" w:cs="Arial"/>
          <w:b/>
          <w:bCs/>
          <w:szCs w:val="20"/>
          <w:lang w:val="es"/>
        </w:rPr>
        <w:t xml:space="preserve">PRESENTE  </w:t>
      </w:r>
    </w:p>
    <w:p w14:paraId="5380F020" w14:textId="4AE8C64E" w:rsidR="00624AA6" w:rsidRPr="008F75CE" w:rsidRDefault="00624AA6" w:rsidP="54F7C507">
      <w:pPr>
        <w:spacing w:after="0" w:line="240" w:lineRule="auto"/>
        <w:jc w:val="left"/>
        <w:textAlignment w:val="baseline"/>
        <w:rPr>
          <w:rFonts w:ascii="Arial" w:eastAsia="Times New Roman" w:hAnsi="Arial" w:cs="Arial"/>
          <w:sz w:val="18"/>
          <w:szCs w:val="18"/>
          <w:lang w:eastAsia="es-MX"/>
        </w:rPr>
      </w:pPr>
    </w:p>
    <w:p w14:paraId="188CD164" w14:textId="02BCB70E" w:rsidR="7336025D" w:rsidRPr="008F75CE" w:rsidRDefault="54F7C507" w:rsidP="54F7C507">
      <w:pPr>
        <w:spacing w:after="0" w:line="240" w:lineRule="auto"/>
        <w:ind w:firstLine="270"/>
        <w:rPr>
          <w:rFonts w:ascii="Arial" w:eastAsia="Arial" w:hAnsi="Arial" w:cs="Arial"/>
          <w:szCs w:val="20"/>
        </w:rPr>
      </w:pPr>
      <w:r w:rsidRPr="008F75CE">
        <w:rPr>
          <w:rFonts w:ascii="Arial" w:eastAsia="Arial" w:hAnsi="Arial" w:cs="Arial"/>
          <w:szCs w:val="20"/>
          <w:lang w:val="es"/>
        </w:rPr>
        <w:t xml:space="preserve">Por medio de la presente, con relación al procedimiento número________, (a mi nombre o a nombre de mi representada), yo C._______________________, declaro bajo protesta de decir verdad que, mi representada no se encuentra bajo los siguientes supuestos: </w:t>
      </w:r>
      <w:r w:rsidRPr="008F75CE">
        <w:rPr>
          <w:rFonts w:ascii="Arial" w:eastAsia="Arial" w:hAnsi="Arial" w:cs="Arial"/>
          <w:szCs w:val="20"/>
        </w:rPr>
        <w:t xml:space="preserve"> </w:t>
      </w:r>
    </w:p>
    <w:p w14:paraId="56B035E3" w14:textId="6F63FB6D" w:rsidR="7336025D" w:rsidRPr="008F75CE" w:rsidRDefault="54F7C507" w:rsidP="54F7C507">
      <w:pPr>
        <w:spacing w:after="0" w:line="240" w:lineRule="auto"/>
        <w:ind w:left="1440" w:right="195"/>
        <w:rPr>
          <w:rFonts w:ascii="Arial" w:eastAsia="Arial" w:hAnsi="Arial" w:cs="Arial"/>
          <w:szCs w:val="20"/>
        </w:rPr>
      </w:pPr>
      <w:r w:rsidRPr="008F75CE">
        <w:rPr>
          <w:rFonts w:ascii="Arial" w:eastAsia="Arial" w:hAnsi="Arial" w:cs="Arial"/>
          <w:szCs w:val="20"/>
        </w:rPr>
        <w:t xml:space="preserve"> </w:t>
      </w:r>
    </w:p>
    <w:p w14:paraId="17219B38" w14:textId="170A7789" w:rsidR="7336025D" w:rsidRPr="008F75CE" w:rsidRDefault="54F7C507" w:rsidP="003049F3">
      <w:pPr>
        <w:pStyle w:val="Prrafodelista"/>
        <w:numPr>
          <w:ilvl w:val="0"/>
          <w:numId w:val="18"/>
        </w:numPr>
        <w:spacing w:after="0" w:line="240" w:lineRule="auto"/>
        <w:ind w:left="426"/>
        <w:rPr>
          <w:rFonts w:ascii="Arial" w:eastAsia="Arial" w:hAnsi="Arial" w:cs="Arial"/>
          <w:szCs w:val="20"/>
        </w:rPr>
      </w:pPr>
      <w:r w:rsidRPr="008F75CE">
        <w:rPr>
          <w:rFonts w:ascii="Arial" w:eastAsia="Arial" w:hAnsi="Arial" w:cs="Arial"/>
          <w:szCs w:val="20"/>
        </w:rPr>
        <w:t xml:space="preserve">Que, por causas imputables a su representada (o), se les hubiere rescindido administrativamente tres contratos, dentro de un lapso de dos años calendario contados a partir de la notificación de la primera rescisión. </w:t>
      </w:r>
    </w:p>
    <w:p w14:paraId="10EEAEBB" w14:textId="77777777" w:rsidR="003049F3" w:rsidRDefault="54F7C507" w:rsidP="003049F3">
      <w:pPr>
        <w:pStyle w:val="Prrafodelista"/>
        <w:numPr>
          <w:ilvl w:val="0"/>
          <w:numId w:val="17"/>
        </w:numPr>
        <w:spacing w:after="0" w:line="240" w:lineRule="auto"/>
        <w:ind w:left="426"/>
        <w:rPr>
          <w:rFonts w:ascii="Arial" w:eastAsia="Arial" w:hAnsi="Arial" w:cs="Arial"/>
          <w:szCs w:val="20"/>
        </w:rPr>
      </w:pPr>
      <w:r w:rsidRPr="008F75CE">
        <w:rPr>
          <w:rFonts w:ascii="Arial" w:eastAsia="Arial" w:hAnsi="Arial" w:cs="Arial"/>
          <w:szCs w:val="20"/>
        </w:rPr>
        <w:t xml:space="preserve">Que por causas imputables a su representada(o) no se hubieren formalizado dos o más contratos que les haya adjudicado, en el plazo de dos años calendario, contados a partir del día en que haya expirado el término para la formalización del primer contrato. </w:t>
      </w:r>
    </w:p>
    <w:p w14:paraId="55C45404" w14:textId="77777777" w:rsidR="003049F3" w:rsidRDefault="54F7C507" w:rsidP="003049F3">
      <w:pPr>
        <w:pStyle w:val="Prrafodelista"/>
        <w:numPr>
          <w:ilvl w:val="0"/>
          <w:numId w:val="17"/>
        </w:numPr>
        <w:spacing w:after="0" w:line="240" w:lineRule="auto"/>
        <w:ind w:left="426"/>
        <w:rPr>
          <w:rFonts w:ascii="Arial" w:eastAsia="Arial" w:hAnsi="Arial" w:cs="Arial"/>
          <w:szCs w:val="20"/>
        </w:rPr>
      </w:pPr>
      <w:r w:rsidRPr="003049F3">
        <w:rPr>
          <w:rFonts w:ascii="Arial" w:eastAsia="Arial" w:hAnsi="Arial" w:cs="Arial"/>
          <w:szCs w:val="20"/>
        </w:rPr>
        <w:t xml:space="preserve">Que no se encuentren en situación de atraso en la prestación de los servicios por causas imputables a ellos(as) mismos(as), respecto de otro u otros contratos celebrados; </w:t>
      </w:r>
    </w:p>
    <w:p w14:paraId="1260FBE9" w14:textId="65C1C58B" w:rsidR="7336025D" w:rsidRPr="003049F3" w:rsidRDefault="54F7C507" w:rsidP="003049F3">
      <w:pPr>
        <w:pStyle w:val="Prrafodelista"/>
        <w:numPr>
          <w:ilvl w:val="0"/>
          <w:numId w:val="17"/>
        </w:numPr>
        <w:spacing w:after="0" w:line="240" w:lineRule="auto"/>
        <w:ind w:left="426"/>
        <w:rPr>
          <w:rFonts w:ascii="Arial" w:eastAsia="Arial" w:hAnsi="Arial" w:cs="Arial"/>
          <w:szCs w:val="20"/>
        </w:rPr>
      </w:pPr>
      <w:r w:rsidRPr="003049F3">
        <w:rPr>
          <w:rFonts w:ascii="Arial" w:eastAsia="Arial" w:hAnsi="Arial" w:cs="Arial"/>
          <w:szCs w:val="20"/>
        </w:rPr>
        <w:t xml:space="preserve">Que no han sido declaradas o sujetas a concurso mercantil o alguna figura análoga. </w:t>
      </w:r>
    </w:p>
    <w:p w14:paraId="7B9260DC" w14:textId="0808C594" w:rsidR="7336025D" w:rsidRPr="008F75CE" w:rsidRDefault="54F7C507" w:rsidP="003049F3">
      <w:pPr>
        <w:pStyle w:val="Prrafodelista"/>
        <w:numPr>
          <w:ilvl w:val="0"/>
          <w:numId w:val="14"/>
        </w:numPr>
        <w:spacing w:after="0" w:line="240" w:lineRule="auto"/>
        <w:ind w:left="426"/>
        <w:rPr>
          <w:rFonts w:ascii="Arial" w:eastAsia="Arial" w:hAnsi="Arial" w:cs="Arial"/>
          <w:szCs w:val="20"/>
        </w:rPr>
      </w:pPr>
      <w:r w:rsidRPr="008F75CE">
        <w:rPr>
          <w:rFonts w:ascii="Arial" w:eastAsia="Arial" w:hAnsi="Arial" w:cs="Arial"/>
          <w:szCs w:val="20"/>
        </w:rPr>
        <w:t xml:space="preserve">Que su representada(o) no se encuentran vinculada(o)s por algún socio(a) o asociado(a) común con otro participante que presente propuestas en una misma partida. Se entenderá que es socio(a) o asociado(a) común, aquella persona física o moral que en el mismo procedimiento de contratación es reconocida como tal en las actas constitutivas, estatutos o en sus reformas o modificaciones de dos o más empresas participantes. </w:t>
      </w:r>
    </w:p>
    <w:p w14:paraId="3FEF849A" w14:textId="0C99F97B" w:rsidR="7336025D" w:rsidRPr="008F75CE" w:rsidRDefault="54F7C507" w:rsidP="003049F3">
      <w:pPr>
        <w:pStyle w:val="Prrafodelista"/>
        <w:numPr>
          <w:ilvl w:val="0"/>
          <w:numId w:val="13"/>
        </w:numPr>
        <w:spacing w:after="0" w:line="240" w:lineRule="auto"/>
        <w:ind w:left="426"/>
        <w:rPr>
          <w:rFonts w:ascii="Arial" w:eastAsia="Arial" w:hAnsi="Arial" w:cs="Arial"/>
          <w:szCs w:val="20"/>
        </w:rPr>
      </w:pPr>
      <w:r w:rsidRPr="008F75CE">
        <w:rPr>
          <w:rFonts w:ascii="Arial" w:eastAsia="Arial" w:hAnsi="Arial" w:cs="Arial"/>
          <w:szCs w:val="20"/>
        </w:rPr>
        <w:t xml:space="preserve">Que como consecuencia al incumplimiento de sus obligaciones contractuales por causas imputables a su representada(o), hayan causado daños o perjuicios graves a los contratantes; o bien, que hubieren prestado los servicios con especificaciones distintas de las convenidas. </w:t>
      </w:r>
    </w:p>
    <w:p w14:paraId="26A8DB9D" w14:textId="3205E764" w:rsidR="7336025D" w:rsidRPr="008F75CE" w:rsidRDefault="54F7C507" w:rsidP="003049F3">
      <w:pPr>
        <w:pStyle w:val="Prrafodelista"/>
        <w:numPr>
          <w:ilvl w:val="0"/>
          <w:numId w:val="12"/>
        </w:numPr>
        <w:spacing w:after="0" w:line="240" w:lineRule="auto"/>
        <w:ind w:left="426"/>
        <w:rPr>
          <w:rFonts w:ascii="Arial" w:eastAsia="Arial" w:hAnsi="Arial" w:cs="Arial"/>
          <w:szCs w:val="20"/>
        </w:rPr>
      </w:pPr>
      <w:r w:rsidRPr="008F75CE">
        <w:rPr>
          <w:rFonts w:ascii="Arial" w:eastAsia="Arial" w:hAnsi="Arial" w:cs="Arial"/>
          <w:szCs w:val="20"/>
        </w:rPr>
        <w:t xml:space="preserve">Que no han proporcionado información falsa, ni actuado con dolo o mala fe en algún procedimiento de contratación o durante su vigencia, o bien, en la presentación o el desahogo de una solicitud de conciliación o de una inconformidad. </w:t>
      </w:r>
    </w:p>
    <w:p w14:paraId="2DE17973" w14:textId="4769EE67" w:rsidR="7336025D" w:rsidRPr="008F75CE" w:rsidRDefault="54F7C507" w:rsidP="003049F3">
      <w:pPr>
        <w:pStyle w:val="Prrafodelista"/>
        <w:numPr>
          <w:ilvl w:val="0"/>
          <w:numId w:val="11"/>
        </w:numPr>
        <w:spacing w:after="0" w:line="240" w:lineRule="auto"/>
        <w:ind w:left="426"/>
        <w:rPr>
          <w:rFonts w:ascii="Arial" w:eastAsia="Arial" w:hAnsi="Arial" w:cs="Arial"/>
          <w:szCs w:val="20"/>
        </w:rPr>
      </w:pPr>
      <w:r w:rsidRPr="008F75CE">
        <w:rPr>
          <w:rFonts w:ascii="Arial" w:eastAsia="Arial" w:hAnsi="Arial" w:cs="Arial"/>
          <w:szCs w:val="20"/>
        </w:rPr>
        <w:t xml:space="preserve">Las demás que por cualquier causa se encuentren impedidas para ello por las disposiciones legales que le apliquen. </w:t>
      </w:r>
    </w:p>
    <w:p w14:paraId="74F9A972" w14:textId="58B64E5D" w:rsidR="7336025D" w:rsidRPr="008F75CE" w:rsidRDefault="7336025D" w:rsidP="54F7C507">
      <w:pPr>
        <w:spacing w:after="0" w:line="240" w:lineRule="auto"/>
        <w:ind w:left="420" w:right="195"/>
        <w:rPr>
          <w:rFonts w:ascii="Arial" w:eastAsia="Noto Sans" w:hAnsi="Arial" w:cs="Arial"/>
          <w:szCs w:val="20"/>
        </w:rPr>
      </w:pPr>
    </w:p>
    <w:p w14:paraId="4F931C82" w14:textId="568DC150" w:rsidR="7336025D" w:rsidRPr="008F75CE" w:rsidRDefault="7336025D" w:rsidP="54F7C507">
      <w:pPr>
        <w:spacing w:after="0" w:line="240" w:lineRule="auto"/>
        <w:jc w:val="center"/>
        <w:rPr>
          <w:rFonts w:ascii="Arial" w:eastAsia="Times New Roman" w:hAnsi="Arial" w:cs="Arial"/>
          <w:b/>
          <w:bCs/>
          <w:lang w:val="es-ES" w:eastAsia="es-MX"/>
        </w:rPr>
      </w:pPr>
    </w:p>
    <w:p w14:paraId="045A379B" w14:textId="0A6BFE59" w:rsidR="7336025D" w:rsidRPr="008F75CE" w:rsidRDefault="7336025D" w:rsidP="7336025D">
      <w:pPr>
        <w:spacing w:after="0" w:line="240" w:lineRule="auto"/>
        <w:jc w:val="center"/>
        <w:rPr>
          <w:rFonts w:ascii="Arial" w:eastAsia="Times New Roman" w:hAnsi="Arial" w:cs="Arial"/>
          <w:b/>
          <w:bCs/>
          <w:lang w:val="es-ES" w:eastAsia="es-MX"/>
        </w:rPr>
      </w:pPr>
    </w:p>
    <w:p w14:paraId="043FE9D5" w14:textId="77777777" w:rsidR="00624AA6" w:rsidRPr="008F75CE" w:rsidRDefault="00624AA6" w:rsidP="008D01C7">
      <w:pPr>
        <w:spacing w:after="0" w:line="240" w:lineRule="auto"/>
        <w:jc w:val="center"/>
        <w:textAlignment w:val="baseline"/>
        <w:rPr>
          <w:rFonts w:ascii="Arial" w:eastAsia="Times New Roman" w:hAnsi="Arial" w:cs="Arial"/>
          <w:sz w:val="18"/>
          <w:szCs w:val="18"/>
          <w:lang w:eastAsia="es-MX"/>
        </w:rPr>
      </w:pPr>
      <w:r w:rsidRPr="008F75CE">
        <w:rPr>
          <w:rFonts w:ascii="Arial" w:eastAsia="Times New Roman" w:hAnsi="Arial" w:cs="Arial"/>
          <w:b/>
          <w:bCs/>
          <w:lang w:val="es-ES" w:eastAsia="es-MX"/>
        </w:rPr>
        <w:t>A T E N T A M E N T E</w:t>
      </w:r>
      <w:r w:rsidRPr="008F75CE">
        <w:rPr>
          <w:rFonts w:ascii="Arial" w:eastAsia="Times New Roman" w:hAnsi="Arial" w:cs="Arial"/>
          <w:lang w:eastAsia="es-MX"/>
        </w:rPr>
        <w:t> </w:t>
      </w:r>
    </w:p>
    <w:p w14:paraId="42F19EF9" w14:textId="77777777" w:rsidR="00624AA6" w:rsidRPr="008F75CE" w:rsidRDefault="0CCBBE0E" w:rsidP="008D01C7">
      <w:pPr>
        <w:spacing w:after="0" w:line="240" w:lineRule="auto"/>
        <w:ind w:left="165"/>
        <w:jc w:val="center"/>
        <w:textAlignment w:val="baseline"/>
        <w:rPr>
          <w:rFonts w:ascii="Arial" w:eastAsia="Times New Roman" w:hAnsi="Arial" w:cs="Arial"/>
          <w:sz w:val="18"/>
          <w:szCs w:val="18"/>
          <w:lang w:eastAsia="es-MX"/>
        </w:rPr>
      </w:pPr>
      <w:r w:rsidRPr="008F75CE">
        <w:rPr>
          <w:rFonts w:ascii="Arial" w:eastAsia="Times New Roman" w:hAnsi="Arial" w:cs="Arial"/>
          <w:lang w:eastAsia="es-MX"/>
        </w:rPr>
        <w:t> </w:t>
      </w:r>
    </w:p>
    <w:p w14:paraId="7BA1B112" w14:textId="7A2C4308" w:rsidR="7336025D" w:rsidRPr="008F75CE" w:rsidRDefault="7336025D" w:rsidP="7336025D">
      <w:pPr>
        <w:spacing w:after="0" w:line="240" w:lineRule="auto"/>
        <w:jc w:val="center"/>
        <w:rPr>
          <w:rFonts w:ascii="Arial" w:hAnsi="Arial" w:cs="Arial"/>
        </w:rPr>
      </w:pPr>
    </w:p>
    <w:p w14:paraId="5792CD84" w14:textId="79A451FA" w:rsidR="7336025D" w:rsidRPr="008F75CE" w:rsidRDefault="7336025D" w:rsidP="54F7C507">
      <w:pPr>
        <w:spacing w:after="0" w:line="240" w:lineRule="auto"/>
        <w:jc w:val="center"/>
        <w:rPr>
          <w:rFonts w:ascii="Arial" w:hAnsi="Arial" w:cs="Arial"/>
        </w:rPr>
      </w:pPr>
    </w:p>
    <w:p w14:paraId="1F623FE5" w14:textId="37E631DF" w:rsidR="7336025D" w:rsidRPr="008F75CE" w:rsidRDefault="7336025D" w:rsidP="7336025D">
      <w:pPr>
        <w:spacing w:after="0" w:line="240" w:lineRule="auto"/>
        <w:jc w:val="center"/>
        <w:rPr>
          <w:rFonts w:ascii="Arial" w:hAnsi="Arial" w:cs="Arial"/>
        </w:rPr>
      </w:pPr>
    </w:p>
    <w:p w14:paraId="4D855984" w14:textId="77777777" w:rsidR="00624AA6" w:rsidRPr="008F75CE" w:rsidRDefault="00624AA6" w:rsidP="008D01C7">
      <w:pPr>
        <w:spacing w:after="0" w:line="240" w:lineRule="auto"/>
        <w:jc w:val="center"/>
        <w:textAlignment w:val="baseline"/>
        <w:rPr>
          <w:rFonts w:ascii="Arial" w:eastAsia="Times New Roman" w:hAnsi="Arial" w:cs="Arial"/>
          <w:sz w:val="18"/>
          <w:szCs w:val="18"/>
          <w:lang w:eastAsia="es-MX"/>
        </w:rPr>
      </w:pPr>
      <w:r w:rsidRPr="008F75CE">
        <w:rPr>
          <w:rFonts w:ascii="Arial" w:hAnsi="Arial" w:cs="Arial"/>
          <w:noProof/>
          <w:lang w:eastAsia="es-MX"/>
        </w:rPr>
        <w:drawing>
          <wp:inline distT="0" distB="0" distL="0" distR="0" wp14:anchorId="6AAE1C02" wp14:editId="07777777">
            <wp:extent cx="1531620" cy="11430"/>
            <wp:effectExtent l="0" t="0" r="0" b="0"/>
            <wp:docPr id="2" name="Imagen 2" descr="C:\Users\rosa.juarez.i\AppData\Local\Microsoft\Windows\INetCache\Content.MSO\49B6CCB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sa.juarez.i\AppData\Local\Microsoft\Windows\INetCache\Content.MSO\49B6CCBA.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1430"/>
                    </a:xfrm>
                    <a:prstGeom prst="rect">
                      <a:avLst/>
                    </a:prstGeom>
                    <a:noFill/>
                    <a:ln>
                      <a:noFill/>
                    </a:ln>
                  </pic:spPr>
                </pic:pic>
              </a:graphicData>
            </a:graphic>
          </wp:inline>
        </w:drawing>
      </w:r>
      <w:r w:rsidRPr="008F75CE">
        <w:rPr>
          <w:rFonts w:ascii="Arial" w:eastAsia="Times New Roman" w:hAnsi="Arial" w:cs="Arial"/>
          <w:szCs w:val="20"/>
          <w:lang w:eastAsia="es-MX"/>
        </w:rPr>
        <w:t> </w:t>
      </w:r>
    </w:p>
    <w:p w14:paraId="6CE2FCB8" w14:textId="77777777" w:rsidR="00624AA6" w:rsidRPr="008F75CE" w:rsidRDefault="00624AA6" w:rsidP="008D01C7">
      <w:pPr>
        <w:spacing w:after="0" w:line="240" w:lineRule="auto"/>
        <w:ind w:left="165"/>
        <w:jc w:val="center"/>
        <w:textAlignment w:val="baseline"/>
        <w:rPr>
          <w:rFonts w:ascii="Arial" w:eastAsia="Times New Roman" w:hAnsi="Arial" w:cs="Arial"/>
          <w:sz w:val="18"/>
          <w:szCs w:val="18"/>
          <w:lang w:eastAsia="es-MX"/>
        </w:rPr>
      </w:pPr>
      <w:r w:rsidRPr="008F75CE">
        <w:rPr>
          <w:rFonts w:ascii="Arial" w:eastAsia="Times New Roman" w:hAnsi="Arial" w:cs="Arial"/>
          <w:szCs w:val="20"/>
          <w:lang w:eastAsia="es-MX"/>
        </w:rPr>
        <w:t> </w:t>
      </w:r>
    </w:p>
    <w:p w14:paraId="585A82E5" w14:textId="77777777" w:rsidR="00624AA6" w:rsidRPr="008F75CE" w:rsidRDefault="00624AA6" w:rsidP="008D01C7">
      <w:pPr>
        <w:spacing w:after="0" w:line="240" w:lineRule="auto"/>
        <w:jc w:val="center"/>
        <w:textAlignment w:val="baseline"/>
        <w:rPr>
          <w:rFonts w:ascii="Arial" w:eastAsia="Times New Roman" w:hAnsi="Arial" w:cs="Arial"/>
          <w:sz w:val="18"/>
          <w:szCs w:val="18"/>
          <w:lang w:eastAsia="es-MX"/>
        </w:rPr>
      </w:pPr>
      <w:r w:rsidRPr="008F75CE">
        <w:rPr>
          <w:rFonts w:ascii="Arial" w:eastAsia="Times New Roman" w:hAnsi="Arial" w:cs="Arial"/>
          <w:b/>
          <w:bCs/>
          <w:lang w:val="es-ES" w:eastAsia="es-MX"/>
        </w:rPr>
        <w:t>NOMBRE Y FIRMA DE LA PERSONA FÍSICA O DEL</w:t>
      </w:r>
      <w:r w:rsidRPr="008F75CE">
        <w:rPr>
          <w:rFonts w:ascii="Arial" w:eastAsia="Times New Roman" w:hAnsi="Arial" w:cs="Arial"/>
          <w:lang w:eastAsia="es-MX"/>
        </w:rPr>
        <w:t> </w:t>
      </w:r>
    </w:p>
    <w:p w14:paraId="16768EDE" w14:textId="77777777" w:rsidR="00624AA6" w:rsidRPr="008F75CE" w:rsidRDefault="00624AA6" w:rsidP="008D01C7">
      <w:pPr>
        <w:spacing w:after="0" w:line="240" w:lineRule="auto"/>
        <w:jc w:val="center"/>
        <w:textAlignment w:val="baseline"/>
        <w:rPr>
          <w:rFonts w:ascii="Arial" w:eastAsia="Times New Roman" w:hAnsi="Arial" w:cs="Arial"/>
          <w:sz w:val="18"/>
          <w:szCs w:val="18"/>
          <w:lang w:eastAsia="es-MX"/>
        </w:rPr>
      </w:pPr>
      <w:r w:rsidRPr="008F75CE">
        <w:rPr>
          <w:rFonts w:ascii="Arial" w:eastAsia="Times New Roman" w:hAnsi="Arial" w:cs="Arial"/>
          <w:b/>
          <w:bCs/>
          <w:lang w:val="es-ES" w:eastAsia="es-MX"/>
        </w:rPr>
        <w:t>REPRESENTANTE LEGAL DE LA EMPRESA</w:t>
      </w:r>
      <w:r w:rsidRPr="008F75CE">
        <w:rPr>
          <w:rFonts w:ascii="Arial" w:eastAsia="Times New Roman" w:hAnsi="Arial" w:cs="Arial"/>
          <w:lang w:eastAsia="es-MX"/>
        </w:rPr>
        <w:t> </w:t>
      </w:r>
    </w:p>
    <w:p w14:paraId="66518E39" w14:textId="288AB320" w:rsidR="006E7360" w:rsidRPr="008F75CE" w:rsidRDefault="006E7360" w:rsidP="008D01C7">
      <w:pPr>
        <w:jc w:val="left"/>
        <w:rPr>
          <w:rFonts w:ascii="Arial" w:hAnsi="Arial" w:cs="Arial"/>
        </w:rPr>
      </w:pPr>
      <w:r w:rsidRPr="008F75CE">
        <w:rPr>
          <w:rFonts w:ascii="Arial" w:hAnsi="Arial" w:cs="Arial"/>
        </w:rPr>
        <w:br w:type="page"/>
      </w:r>
    </w:p>
    <w:p w14:paraId="4789FFD8" w14:textId="0E457E54" w:rsidR="002622B7" w:rsidRPr="008F75CE" w:rsidRDefault="54F7C507" w:rsidP="7336025D">
      <w:pPr>
        <w:pStyle w:val="Ttulo2"/>
        <w:numPr>
          <w:ilvl w:val="0"/>
          <w:numId w:val="0"/>
        </w:numPr>
        <w:spacing w:line="240" w:lineRule="auto"/>
        <w:ind w:left="1134"/>
        <w:jc w:val="center"/>
        <w:rPr>
          <w:rStyle w:val="Referenciasutil"/>
          <w:rFonts w:ascii="Arial" w:hAnsi="Arial" w:cs="Arial"/>
          <w:color w:val="auto"/>
        </w:rPr>
      </w:pPr>
      <w:bookmarkStart w:id="10" w:name="_Toc241223860"/>
      <w:r w:rsidRPr="008F75CE">
        <w:rPr>
          <w:rStyle w:val="Referenciasutil"/>
          <w:rFonts w:ascii="Arial" w:hAnsi="Arial" w:cs="Arial"/>
          <w:color w:val="auto"/>
        </w:rPr>
        <w:lastRenderedPageBreak/>
        <w:t>10.4 Carta de conformidad</w:t>
      </w:r>
      <w:bookmarkEnd w:id="10"/>
    </w:p>
    <w:p w14:paraId="04C5BE9B" w14:textId="7CC8131B" w:rsidR="00624AA6" w:rsidRPr="008F75CE" w:rsidRDefault="54F7C507" w:rsidP="54F7C507">
      <w:pPr>
        <w:pStyle w:val="paragraph"/>
        <w:spacing w:before="0" w:beforeAutospacing="0" w:after="0" w:afterAutospacing="0"/>
        <w:jc w:val="center"/>
        <w:textAlignment w:val="baseline"/>
        <w:rPr>
          <w:rStyle w:val="normaltextrun"/>
          <w:rFonts w:ascii="Arial" w:hAnsi="Arial" w:cs="Arial"/>
          <w:b/>
          <w:bCs/>
          <w:sz w:val="20"/>
          <w:szCs w:val="20"/>
          <w:lang w:val="es-ES"/>
        </w:rPr>
      </w:pPr>
      <w:r w:rsidRPr="008F75CE">
        <w:rPr>
          <w:rStyle w:val="normaltextrun"/>
          <w:rFonts w:ascii="Arial" w:hAnsi="Arial" w:cs="Arial"/>
          <w:b/>
          <w:bCs/>
          <w:sz w:val="20"/>
          <w:szCs w:val="20"/>
          <w:lang w:val="es-ES"/>
        </w:rPr>
        <w:t>(Deberá ser elaborado en papel membretado del participante)</w:t>
      </w:r>
    </w:p>
    <w:p w14:paraId="6A84B78A"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E40803B"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B791BC7" w14:textId="746C0F95" w:rsidR="00624AA6" w:rsidRPr="008F75CE" w:rsidRDefault="54F7C507" w:rsidP="7336025D">
      <w:pPr>
        <w:pStyle w:val="paragraph"/>
        <w:spacing w:before="0" w:beforeAutospacing="0" w:after="0" w:afterAutospacing="0"/>
        <w:ind w:left="3675" w:firstLine="15"/>
        <w:jc w:val="right"/>
        <w:textAlignment w:val="baseline"/>
        <w:rPr>
          <w:rFonts w:ascii="Arial" w:hAnsi="Arial" w:cs="Arial"/>
          <w:sz w:val="18"/>
          <w:szCs w:val="18"/>
        </w:rPr>
      </w:pPr>
      <w:r w:rsidRPr="008F75CE">
        <w:rPr>
          <w:rStyle w:val="normaltextrun"/>
          <w:rFonts w:ascii="Arial" w:hAnsi="Arial" w:cs="Arial"/>
          <w:sz w:val="20"/>
          <w:szCs w:val="20"/>
        </w:rPr>
        <w:t>________________, a ___de __de 202___.</w:t>
      </w:r>
      <w:r w:rsidRPr="008F75CE">
        <w:rPr>
          <w:rStyle w:val="eop"/>
          <w:rFonts w:ascii="Arial" w:eastAsiaTheme="majorEastAsia" w:hAnsi="Arial" w:cs="Arial"/>
          <w:sz w:val="20"/>
          <w:szCs w:val="20"/>
        </w:rPr>
        <w:t> </w:t>
      </w:r>
    </w:p>
    <w:p w14:paraId="3ADD6AFE"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BAC30D4"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8605206"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2BD94D2" w14:textId="77777777" w:rsidR="006E7360" w:rsidRPr="008F75CE" w:rsidRDefault="006E7360" w:rsidP="008D01C7">
      <w:pPr>
        <w:pStyle w:val="Textoindependiente"/>
        <w:spacing w:after="120"/>
        <w:rPr>
          <w:rFonts w:ascii="Arial" w:hAnsi="Arial" w:cs="Arial"/>
          <w:b/>
          <w:u w:val="single"/>
          <w:lang w:val="es-MX"/>
        </w:rPr>
      </w:pPr>
      <w:r w:rsidRPr="008F75CE">
        <w:rPr>
          <w:rFonts w:ascii="Arial" w:hAnsi="Arial" w:cs="Arial"/>
          <w:b/>
          <w:u w:val="single"/>
          <w:lang w:val="es-MX"/>
        </w:rPr>
        <w:t>C. MARCELINO FLORES ACOSTA</w:t>
      </w:r>
    </w:p>
    <w:p w14:paraId="4E032783" w14:textId="77777777" w:rsidR="006E7360" w:rsidRPr="008F75CE" w:rsidRDefault="006E7360" w:rsidP="008D01C7">
      <w:pPr>
        <w:pStyle w:val="Textoindependiente"/>
        <w:spacing w:after="120"/>
        <w:rPr>
          <w:rFonts w:ascii="Arial" w:hAnsi="Arial" w:cs="Arial"/>
          <w:b/>
          <w:lang w:val="es-MX"/>
        </w:rPr>
      </w:pPr>
      <w:r w:rsidRPr="008F75CE">
        <w:rPr>
          <w:rFonts w:ascii="Arial" w:hAnsi="Arial" w:cs="Arial"/>
          <w:b/>
          <w:lang w:val="es-MX"/>
        </w:rPr>
        <w:t>PRESIDENTE DEL COMITÉ ESTATAL DE SANIDAD VEGETAL DE GUANAJUATO.</w:t>
      </w:r>
    </w:p>
    <w:p w14:paraId="6A0FA3A7" w14:textId="77777777" w:rsidR="006E7360" w:rsidRPr="008F75CE" w:rsidRDefault="006E7360" w:rsidP="008D01C7">
      <w:pPr>
        <w:widowControl w:val="0"/>
        <w:autoSpaceDE w:val="0"/>
        <w:autoSpaceDN w:val="0"/>
        <w:spacing w:after="0" w:line="240" w:lineRule="auto"/>
        <w:rPr>
          <w:rFonts w:ascii="Arial" w:hAnsi="Arial" w:cs="Arial"/>
        </w:rPr>
      </w:pPr>
      <w:r w:rsidRPr="008F75CE">
        <w:rPr>
          <w:rFonts w:ascii="Arial" w:eastAsia="Noto Sans" w:hAnsi="Arial" w:cs="Arial"/>
          <w:b/>
          <w:bCs/>
          <w:szCs w:val="20"/>
          <w:lang w:val="es"/>
        </w:rPr>
        <w:t xml:space="preserve">PRESENTE  </w:t>
      </w:r>
    </w:p>
    <w:p w14:paraId="26105B5D" w14:textId="77777777" w:rsidR="00624AA6" w:rsidRPr="008F75CE" w:rsidRDefault="00624AA6"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5A39A351" w14:textId="72E3F459" w:rsidR="00624AA6" w:rsidRPr="008F75CE" w:rsidRDefault="54F7C507" w:rsidP="54F7C50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DAACA67" w14:textId="21FD33C7" w:rsidR="00624AA6" w:rsidRPr="008F75CE" w:rsidRDefault="54F7C507" w:rsidP="54F7C507">
      <w:pPr>
        <w:pStyle w:val="paragraph"/>
        <w:spacing w:before="0" w:beforeAutospacing="0" w:after="0" w:afterAutospacing="0"/>
        <w:ind w:right="45"/>
        <w:jc w:val="both"/>
        <w:textAlignment w:val="baseline"/>
        <w:rPr>
          <w:rFonts w:ascii="Arial" w:eastAsia="Noto Sans" w:hAnsi="Arial" w:cs="Arial"/>
          <w:sz w:val="20"/>
          <w:szCs w:val="20"/>
        </w:rPr>
      </w:pPr>
      <w:r w:rsidRPr="008F75CE">
        <w:rPr>
          <w:rFonts w:ascii="Arial" w:eastAsia="Arial" w:hAnsi="Arial" w:cs="Arial"/>
          <w:sz w:val="20"/>
          <w:szCs w:val="20"/>
          <w:lang w:val="es"/>
        </w:rPr>
        <w:t xml:space="preserve"> Por medio de la presente, con relación al procedimiento número________, (a mi nombre o a nombre de mi representada), yo C._______________________, declaro bajo protesta de decir verdad que conozco en su integridad y manifiesto mi conformidad de cada uno de los puntos y requisitos establecidos en las bases y junta de aclaraciones.</w:t>
      </w:r>
    </w:p>
    <w:p w14:paraId="42CAE146" w14:textId="3245043A" w:rsidR="00624AA6" w:rsidRPr="008F75CE" w:rsidRDefault="00624AA6" w:rsidP="54F7C507">
      <w:pPr>
        <w:pStyle w:val="paragraph"/>
        <w:spacing w:before="0" w:beforeAutospacing="0" w:after="0" w:afterAutospacing="0"/>
        <w:ind w:left="165"/>
        <w:jc w:val="both"/>
        <w:textAlignment w:val="baseline"/>
        <w:rPr>
          <w:rStyle w:val="eop"/>
          <w:rFonts w:ascii="Arial" w:eastAsiaTheme="majorEastAsia" w:hAnsi="Arial" w:cs="Arial"/>
          <w:sz w:val="20"/>
          <w:szCs w:val="20"/>
        </w:rPr>
      </w:pPr>
    </w:p>
    <w:p w14:paraId="1AF05E09"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BF368CB" w14:textId="77777777" w:rsidR="00624AA6" w:rsidRPr="008F75CE" w:rsidRDefault="00624AA6" w:rsidP="008D01C7">
      <w:pPr>
        <w:pStyle w:val="paragraph"/>
        <w:spacing w:before="0" w:beforeAutospacing="0" w:after="0" w:afterAutospacing="0"/>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EDE3658" w14:textId="77777777" w:rsidR="00624AA6" w:rsidRPr="008F75CE" w:rsidRDefault="00624AA6" w:rsidP="008D01C7">
      <w:pPr>
        <w:pStyle w:val="paragraph"/>
        <w:spacing w:before="0" w:beforeAutospacing="0" w:after="0" w:afterAutospacing="0"/>
        <w:ind w:left="285"/>
        <w:jc w:val="center"/>
        <w:textAlignment w:val="baseline"/>
        <w:rPr>
          <w:rFonts w:ascii="Arial" w:hAnsi="Arial" w:cs="Arial"/>
          <w:sz w:val="18"/>
          <w:szCs w:val="18"/>
        </w:rPr>
      </w:pPr>
      <w:r w:rsidRPr="008F75CE">
        <w:rPr>
          <w:rStyle w:val="normaltextrun"/>
          <w:rFonts w:ascii="Arial" w:hAnsi="Arial" w:cs="Arial"/>
          <w:b/>
          <w:bCs/>
          <w:sz w:val="20"/>
          <w:szCs w:val="20"/>
          <w:lang w:val="es-ES"/>
        </w:rPr>
        <w:t>A T E N T A M E N T E</w:t>
      </w:r>
      <w:r w:rsidRPr="008F75CE">
        <w:rPr>
          <w:rStyle w:val="eop"/>
          <w:rFonts w:ascii="Arial" w:eastAsiaTheme="majorEastAsia" w:hAnsi="Arial" w:cs="Arial"/>
          <w:sz w:val="20"/>
          <w:szCs w:val="20"/>
        </w:rPr>
        <w:t> </w:t>
      </w:r>
    </w:p>
    <w:p w14:paraId="7EE978CC"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B9B179D"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8BC71DC"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F11E8D2" w14:textId="6CB5D8F2" w:rsidR="00624AA6" w:rsidRPr="008F75CE" w:rsidRDefault="00624AA6" w:rsidP="54F7C507">
      <w:pPr>
        <w:pStyle w:val="paragraph"/>
        <w:spacing w:before="0" w:beforeAutospacing="0" w:after="0" w:afterAutospacing="0"/>
        <w:ind w:left="165"/>
        <w:jc w:val="both"/>
        <w:textAlignment w:val="baseline"/>
        <w:rPr>
          <w:rStyle w:val="eop"/>
          <w:rFonts w:ascii="Arial" w:eastAsiaTheme="majorEastAsia" w:hAnsi="Arial" w:cs="Arial"/>
          <w:sz w:val="20"/>
          <w:szCs w:val="20"/>
        </w:rPr>
      </w:pPr>
    </w:p>
    <w:p w14:paraId="693C4773"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Fonts w:ascii="Arial" w:eastAsiaTheme="minorHAnsi" w:hAnsi="Arial" w:cs="Arial"/>
          <w:noProof/>
          <w:sz w:val="20"/>
          <w:szCs w:val="22"/>
        </w:rPr>
        <w:drawing>
          <wp:inline distT="0" distB="0" distL="0" distR="0" wp14:anchorId="7683B004" wp14:editId="07777777">
            <wp:extent cx="1531620" cy="11430"/>
            <wp:effectExtent l="0" t="0" r="0" b="0"/>
            <wp:docPr id="3" name="Imagen 3" descr="C:\Users\rosa.juarez.i\AppData\Local\Microsoft\Windows\INetCache\Content.MSO\DA0964D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osa.juarez.i\AppData\Local\Microsoft\Windows\INetCache\Content.MSO\DA0964D8.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1430"/>
                    </a:xfrm>
                    <a:prstGeom prst="rect">
                      <a:avLst/>
                    </a:prstGeom>
                    <a:noFill/>
                    <a:ln>
                      <a:noFill/>
                    </a:ln>
                  </pic:spPr>
                </pic:pic>
              </a:graphicData>
            </a:graphic>
          </wp:inline>
        </w:drawing>
      </w:r>
      <w:r w:rsidRPr="008F75CE">
        <w:rPr>
          <w:rStyle w:val="eop"/>
          <w:rFonts w:ascii="Arial" w:eastAsiaTheme="majorEastAsia" w:hAnsi="Arial" w:cs="Arial"/>
          <w:sz w:val="20"/>
          <w:szCs w:val="20"/>
        </w:rPr>
        <w:t> </w:t>
      </w:r>
    </w:p>
    <w:p w14:paraId="2181972A"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06EAD941"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NOMBRE Y FIRMA DE LA PERSONA FÍSICA</w:t>
      </w:r>
      <w:r w:rsidRPr="008F75CE">
        <w:rPr>
          <w:rStyle w:val="eop"/>
          <w:rFonts w:ascii="Arial" w:eastAsiaTheme="majorEastAsia" w:hAnsi="Arial" w:cs="Arial"/>
          <w:sz w:val="20"/>
          <w:szCs w:val="20"/>
        </w:rPr>
        <w:t> </w:t>
      </w:r>
    </w:p>
    <w:p w14:paraId="48B6E393" w14:textId="77777777" w:rsidR="00624AA6" w:rsidRPr="008F75CE" w:rsidRDefault="00624AA6" w:rsidP="008D01C7">
      <w:pPr>
        <w:pStyle w:val="paragraph"/>
        <w:spacing w:before="0" w:beforeAutospacing="0" w:after="0" w:afterAutospacing="0"/>
        <w:jc w:val="center"/>
        <w:textAlignment w:val="baseline"/>
        <w:rPr>
          <w:rFonts w:ascii="Arial" w:hAnsi="Arial" w:cs="Arial"/>
          <w:b/>
          <w:bCs/>
        </w:rPr>
      </w:pPr>
      <w:r w:rsidRPr="008F75CE">
        <w:rPr>
          <w:rFonts w:ascii="Arial" w:eastAsiaTheme="minorEastAsia" w:hAnsi="Arial" w:cs="Arial"/>
          <w:b/>
          <w:bCs/>
          <w:sz w:val="20"/>
          <w:szCs w:val="20"/>
          <w:lang w:val="es-ES"/>
        </w:rPr>
        <w:t>O DEL REPRESENTANTE LEGAL DE LA EMPRESA</w:t>
      </w:r>
      <w:r w:rsidRPr="008F75CE">
        <w:rPr>
          <w:rFonts w:ascii="Arial" w:eastAsiaTheme="minorEastAsia" w:hAnsi="Arial" w:cs="Arial"/>
          <w:b/>
          <w:bCs/>
          <w:sz w:val="20"/>
          <w:szCs w:val="20"/>
        </w:rPr>
        <w:t> </w:t>
      </w:r>
    </w:p>
    <w:p w14:paraId="10FDAA0E"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774AF2BF"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7A292896"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2191599E"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7673E5AE"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041D98D7"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5AB7C0C5"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55B33694"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4455F193"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1C2776EB"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15342E60"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5EB89DE8"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7D62D461" w14:textId="77777777" w:rsidR="00CC2AD3" w:rsidRPr="008F75CE" w:rsidRDefault="00CC2AD3" w:rsidP="008D01C7">
      <w:pPr>
        <w:pStyle w:val="paragraph"/>
        <w:spacing w:before="0" w:beforeAutospacing="0" w:after="0" w:afterAutospacing="0"/>
        <w:ind w:left="330"/>
        <w:jc w:val="center"/>
        <w:textAlignment w:val="baseline"/>
        <w:rPr>
          <w:rStyle w:val="eop"/>
          <w:rFonts w:ascii="Arial" w:eastAsiaTheme="majorEastAsia" w:hAnsi="Arial" w:cs="Arial"/>
          <w:sz w:val="20"/>
          <w:szCs w:val="20"/>
        </w:rPr>
      </w:pPr>
    </w:p>
    <w:p w14:paraId="078B034E" w14:textId="7506406A" w:rsidR="006E7360" w:rsidRPr="008F75CE" w:rsidRDefault="006E7360" w:rsidP="008D01C7">
      <w:pPr>
        <w:jc w:val="left"/>
        <w:rPr>
          <w:rStyle w:val="eop"/>
          <w:rFonts w:ascii="Arial" w:eastAsiaTheme="majorEastAsia" w:hAnsi="Arial" w:cs="Arial"/>
          <w:szCs w:val="20"/>
          <w:lang w:eastAsia="es-MX"/>
        </w:rPr>
      </w:pPr>
      <w:r w:rsidRPr="008F75CE">
        <w:rPr>
          <w:rStyle w:val="eop"/>
          <w:rFonts w:ascii="Arial" w:eastAsiaTheme="majorEastAsia" w:hAnsi="Arial" w:cs="Arial"/>
          <w:szCs w:val="20"/>
        </w:rPr>
        <w:br w:type="page"/>
      </w:r>
    </w:p>
    <w:p w14:paraId="51756CA6" w14:textId="7D23D43E"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p>
    <w:p w14:paraId="60BEF2D1" w14:textId="1CDB5382" w:rsidR="002622B7" w:rsidRPr="008F75CE" w:rsidRDefault="54F7C507" w:rsidP="7336025D">
      <w:pPr>
        <w:pStyle w:val="Ttulo2"/>
        <w:numPr>
          <w:ilvl w:val="0"/>
          <w:numId w:val="0"/>
        </w:numPr>
        <w:spacing w:line="240" w:lineRule="auto"/>
        <w:ind w:left="1134"/>
        <w:jc w:val="center"/>
        <w:rPr>
          <w:rStyle w:val="Referenciasutil"/>
          <w:rFonts w:ascii="Arial" w:hAnsi="Arial" w:cs="Arial"/>
          <w:color w:val="auto"/>
        </w:rPr>
      </w:pPr>
      <w:bookmarkStart w:id="11" w:name="_Toc241223861"/>
      <w:r w:rsidRPr="008F75CE">
        <w:rPr>
          <w:rStyle w:val="Referenciasutil"/>
          <w:rFonts w:ascii="Arial" w:hAnsi="Arial" w:cs="Arial"/>
          <w:color w:val="auto"/>
        </w:rPr>
        <w:t>10.5 Carta compromiso para responder por defectos, fallas o mala calidad en los servicios</w:t>
      </w:r>
      <w:bookmarkEnd w:id="11"/>
    </w:p>
    <w:p w14:paraId="78464699" w14:textId="032A9B42" w:rsidR="00624AA6" w:rsidRPr="008F75CE" w:rsidRDefault="54F7C507" w:rsidP="54F7C507">
      <w:pPr>
        <w:pStyle w:val="paragraph"/>
        <w:spacing w:before="0" w:beforeAutospacing="0" w:after="0" w:afterAutospacing="0"/>
        <w:jc w:val="center"/>
        <w:textAlignment w:val="baseline"/>
        <w:rPr>
          <w:rStyle w:val="normaltextrun"/>
          <w:rFonts w:ascii="Arial" w:hAnsi="Arial" w:cs="Arial"/>
          <w:b/>
          <w:bCs/>
          <w:sz w:val="20"/>
          <w:szCs w:val="20"/>
          <w:lang w:val="es-ES"/>
        </w:rPr>
      </w:pPr>
      <w:r w:rsidRPr="008F75CE">
        <w:rPr>
          <w:rStyle w:val="normaltextrun"/>
          <w:rFonts w:ascii="Arial" w:hAnsi="Arial" w:cs="Arial"/>
          <w:b/>
          <w:bCs/>
          <w:sz w:val="20"/>
          <w:szCs w:val="20"/>
          <w:lang w:val="es-ES"/>
        </w:rPr>
        <w:t>(Deberá ser elaborado en papel membretado del participante)</w:t>
      </w:r>
    </w:p>
    <w:p w14:paraId="6AB54743"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B89598A"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0F4A61CC" w14:textId="0A17FB84" w:rsidR="00624AA6" w:rsidRPr="008F75CE" w:rsidRDefault="54F7C507" w:rsidP="7336025D">
      <w:pPr>
        <w:pStyle w:val="paragraph"/>
        <w:spacing w:before="0" w:beforeAutospacing="0" w:after="0" w:afterAutospacing="0"/>
        <w:ind w:left="3675" w:firstLine="15"/>
        <w:jc w:val="right"/>
        <w:textAlignment w:val="baseline"/>
        <w:rPr>
          <w:rFonts w:ascii="Arial" w:hAnsi="Arial" w:cs="Arial"/>
          <w:sz w:val="18"/>
          <w:szCs w:val="18"/>
        </w:rPr>
      </w:pPr>
      <w:r w:rsidRPr="008F75CE">
        <w:rPr>
          <w:rStyle w:val="normaltextrun"/>
          <w:rFonts w:ascii="Arial" w:hAnsi="Arial" w:cs="Arial"/>
          <w:sz w:val="20"/>
          <w:szCs w:val="20"/>
        </w:rPr>
        <w:t>________________, a ___de __de 202___.</w:t>
      </w:r>
      <w:r w:rsidRPr="008F75CE">
        <w:rPr>
          <w:rStyle w:val="eop"/>
          <w:rFonts w:ascii="Arial" w:eastAsiaTheme="majorEastAsia" w:hAnsi="Arial" w:cs="Arial"/>
          <w:sz w:val="20"/>
          <w:szCs w:val="20"/>
        </w:rPr>
        <w:t> </w:t>
      </w:r>
    </w:p>
    <w:p w14:paraId="1D9BD9BE"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B690AF8"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D2FFEEA"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20E2574" w14:textId="77777777" w:rsidR="006E7360" w:rsidRPr="008F75CE" w:rsidRDefault="006E7360" w:rsidP="008D01C7">
      <w:pPr>
        <w:pStyle w:val="Textoindependiente"/>
        <w:spacing w:after="120"/>
        <w:rPr>
          <w:rFonts w:ascii="Arial" w:hAnsi="Arial" w:cs="Arial"/>
          <w:b/>
          <w:u w:val="single"/>
          <w:lang w:val="es-MX"/>
        </w:rPr>
      </w:pPr>
      <w:r w:rsidRPr="008F75CE">
        <w:rPr>
          <w:rFonts w:ascii="Arial" w:hAnsi="Arial" w:cs="Arial"/>
          <w:b/>
          <w:u w:val="single"/>
          <w:lang w:val="es-MX"/>
        </w:rPr>
        <w:t>C. MARCELINO FLORES ACOSTA</w:t>
      </w:r>
    </w:p>
    <w:p w14:paraId="13BFA304" w14:textId="77777777" w:rsidR="006E7360" w:rsidRPr="008F75CE" w:rsidRDefault="006E7360" w:rsidP="008D01C7">
      <w:pPr>
        <w:pStyle w:val="Textoindependiente"/>
        <w:spacing w:after="120"/>
        <w:rPr>
          <w:rFonts w:ascii="Arial" w:hAnsi="Arial" w:cs="Arial"/>
          <w:b/>
          <w:lang w:val="es-MX"/>
        </w:rPr>
      </w:pPr>
      <w:r w:rsidRPr="008F75CE">
        <w:rPr>
          <w:rFonts w:ascii="Arial" w:hAnsi="Arial" w:cs="Arial"/>
          <w:b/>
          <w:lang w:val="es-MX"/>
        </w:rPr>
        <w:t>PRESIDENTE DEL COMITÉ ESTATAL DE SANIDAD VEGETAL DE GUANAJUATO.</w:t>
      </w:r>
    </w:p>
    <w:p w14:paraId="39DD9C0E" w14:textId="77777777" w:rsidR="006E7360" w:rsidRPr="008F75CE" w:rsidRDefault="006E7360" w:rsidP="008D01C7">
      <w:pPr>
        <w:widowControl w:val="0"/>
        <w:autoSpaceDE w:val="0"/>
        <w:autoSpaceDN w:val="0"/>
        <w:spacing w:after="0" w:line="240" w:lineRule="auto"/>
        <w:rPr>
          <w:rFonts w:ascii="Arial" w:hAnsi="Arial" w:cs="Arial"/>
        </w:rPr>
      </w:pPr>
      <w:r w:rsidRPr="008F75CE">
        <w:rPr>
          <w:rFonts w:ascii="Arial" w:eastAsia="Noto Sans" w:hAnsi="Arial" w:cs="Arial"/>
          <w:b/>
          <w:bCs/>
          <w:szCs w:val="20"/>
          <w:lang w:val="es"/>
        </w:rPr>
        <w:t xml:space="preserve">PRESENTE  </w:t>
      </w:r>
    </w:p>
    <w:p w14:paraId="21E300AB" w14:textId="62924FD9" w:rsidR="00624AA6" w:rsidRPr="008F75CE" w:rsidRDefault="00624AA6" w:rsidP="008D01C7">
      <w:pPr>
        <w:pStyle w:val="paragraph"/>
        <w:spacing w:before="0" w:beforeAutospacing="0" w:after="0" w:afterAutospacing="0"/>
        <w:textAlignment w:val="baseline"/>
        <w:rPr>
          <w:rFonts w:ascii="Arial" w:hAnsi="Arial" w:cs="Arial"/>
          <w:sz w:val="18"/>
          <w:szCs w:val="18"/>
        </w:rPr>
      </w:pPr>
    </w:p>
    <w:p w14:paraId="142A0355"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244006E" w14:textId="0E5BCFEE" w:rsidR="00624AA6" w:rsidRPr="008F75CE" w:rsidRDefault="54F7C507" w:rsidP="54F7C507">
      <w:pPr>
        <w:pStyle w:val="paragraph"/>
        <w:spacing w:before="0" w:beforeAutospacing="0" w:after="0" w:afterAutospacing="0"/>
        <w:ind w:left="165"/>
        <w:jc w:val="both"/>
        <w:textAlignment w:val="baseline"/>
        <w:rPr>
          <w:rFonts w:ascii="Arial" w:eastAsia="Noto Sans" w:hAnsi="Arial" w:cs="Arial"/>
          <w:sz w:val="20"/>
          <w:szCs w:val="20"/>
          <w:lang w:val="es-ES"/>
        </w:rPr>
      </w:pPr>
      <w:r w:rsidRPr="008F75CE">
        <w:rPr>
          <w:rStyle w:val="eop"/>
          <w:rFonts w:ascii="Arial" w:eastAsiaTheme="majorEastAsia" w:hAnsi="Arial" w:cs="Arial"/>
          <w:sz w:val="20"/>
          <w:szCs w:val="20"/>
        </w:rPr>
        <w:t> </w:t>
      </w:r>
      <w:r w:rsidRPr="008F75CE">
        <w:rPr>
          <w:rFonts w:ascii="Arial" w:eastAsia="Arial" w:hAnsi="Arial" w:cs="Arial"/>
          <w:sz w:val="20"/>
          <w:szCs w:val="20"/>
          <w:lang w:val="es"/>
        </w:rPr>
        <w:t>Por medio de la presente, con relación al procedimiento número________, (a mi nombre o a nombre de mi representada), yo C._______________________, me obligo a responder por cualquier defecto, falla o mala calidad en los servicios, así como alguna responsabilidad en que se hubiere incurrido, en los términos señalados en el contrato respectivo y en el Código Civil Federal</w:t>
      </w:r>
      <w:r w:rsidRPr="008F75CE">
        <w:rPr>
          <w:rFonts w:ascii="Arial" w:eastAsia="Noto Sans" w:hAnsi="Arial" w:cs="Arial"/>
          <w:sz w:val="20"/>
          <w:szCs w:val="20"/>
          <w:lang w:val="es"/>
        </w:rPr>
        <w:t>.</w:t>
      </w:r>
    </w:p>
    <w:p w14:paraId="651EE6C7" w14:textId="2DDF4C93" w:rsidR="00624AA6" w:rsidRPr="008F75CE" w:rsidRDefault="00624AA6" w:rsidP="7336025D">
      <w:pPr>
        <w:pStyle w:val="paragraph"/>
        <w:spacing w:before="0" w:beforeAutospacing="0" w:after="0" w:afterAutospacing="0"/>
        <w:ind w:firstLine="285"/>
        <w:jc w:val="both"/>
        <w:textAlignment w:val="baseline"/>
        <w:rPr>
          <w:rStyle w:val="normaltextrun"/>
          <w:rFonts w:ascii="Arial" w:hAnsi="Arial" w:cs="Arial"/>
          <w:sz w:val="20"/>
          <w:szCs w:val="20"/>
          <w:lang w:val="es-ES"/>
        </w:rPr>
      </w:pPr>
    </w:p>
    <w:p w14:paraId="4FA58E2B"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05B4414"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7B578C6"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BC4875B"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A T E N T A M E N T E</w:t>
      </w:r>
      <w:r w:rsidRPr="008F75CE">
        <w:rPr>
          <w:rStyle w:val="eop"/>
          <w:rFonts w:ascii="Arial" w:eastAsiaTheme="majorEastAsia" w:hAnsi="Arial" w:cs="Arial"/>
          <w:sz w:val="20"/>
          <w:szCs w:val="20"/>
        </w:rPr>
        <w:t> </w:t>
      </w:r>
    </w:p>
    <w:p w14:paraId="1FA429CE"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E64FEAB"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0F5B8C8A"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48DBDE2"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52D7DC3"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E835728"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6FD6BF3"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0EEEC1AA"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9C7E312"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Fonts w:ascii="Arial" w:eastAsiaTheme="minorHAnsi" w:hAnsi="Arial" w:cs="Arial"/>
          <w:noProof/>
          <w:sz w:val="20"/>
          <w:szCs w:val="22"/>
        </w:rPr>
        <w:drawing>
          <wp:inline distT="0" distB="0" distL="0" distR="0" wp14:anchorId="4B4D4C36" wp14:editId="07777777">
            <wp:extent cx="1531620" cy="11430"/>
            <wp:effectExtent l="0" t="0" r="0" b="0"/>
            <wp:docPr id="4" name="Imagen 4" descr="C:\Users\rosa.juarez.i\AppData\Local\Microsoft\Windows\INetCache\Content.MSO\C7CA98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osa.juarez.i\AppData\Local\Microsoft\Windows\INetCache\Content.MSO\C7CA98A6.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1430"/>
                    </a:xfrm>
                    <a:prstGeom prst="rect">
                      <a:avLst/>
                    </a:prstGeom>
                    <a:noFill/>
                    <a:ln>
                      <a:noFill/>
                    </a:ln>
                  </pic:spPr>
                </pic:pic>
              </a:graphicData>
            </a:graphic>
          </wp:inline>
        </w:drawing>
      </w:r>
      <w:r w:rsidRPr="008F75CE">
        <w:rPr>
          <w:rStyle w:val="eop"/>
          <w:rFonts w:ascii="Arial" w:eastAsiaTheme="majorEastAsia" w:hAnsi="Arial" w:cs="Arial"/>
          <w:sz w:val="20"/>
          <w:szCs w:val="20"/>
        </w:rPr>
        <w:t> </w:t>
      </w:r>
    </w:p>
    <w:p w14:paraId="3E85448D"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F6414C5"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NOMBRE Y FIRMA DE LA PERSONA FÍSICA O </w:t>
      </w:r>
      <w:r w:rsidRPr="008F75CE">
        <w:rPr>
          <w:rStyle w:val="eop"/>
          <w:rFonts w:ascii="Arial" w:eastAsiaTheme="majorEastAsia" w:hAnsi="Arial" w:cs="Arial"/>
          <w:sz w:val="20"/>
          <w:szCs w:val="20"/>
        </w:rPr>
        <w:t> </w:t>
      </w:r>
    </w:p>
    <w:p w14:paraId="6EC407BA"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DEL REPRESENTANTE LEGAL DE LA EMPRESA</w:t>
      </w:r>
      <w:r w:rsidRPr="008F75CE">
        <w:rPr>
          <w:rStyle w:val="eop"/>
          <w:rFonts w:ascii="Arial" w:eastAsiaTheme="majorEastAsia" w:hAnsi="Arial" w:cs="Arial"/>
          <w:sz w:val="20"/>
          <w:szCs w:val="20"/>
        </w:rPr>
        <w:t> </w:t>
      </w:r>
    </w:p>
    <w:p w14:paraId="70342F75"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7FD8715F" w14:textId="77777777" w:rsidR="00624AA6" w:rsidRPr="008F75CE" w:rsidRDefault="00624AA6" w:rsidP="008D01C7">
      <w:pPr>
        <w:rPr>
          <w:rFonts w:ascii="Arial" w:hAnsi="Arial" w:cs="Arial"/>
        </w:rPr>
      </w:pPr>
    </w:p>
    <w:p w14:paraId="6BDFDFC2" w14:textId="77777777" w:rsidR="00CC2AD3" w:rsidRPr="008F75CE" w:rsidRDefault="00CC2AD3" w:rsidP="008D01C7">
      <w:pPr>
        <w:rPr>
          <w:rFonts w:ascii="Arial" w:hAnsi="Arial" w:cs="Arial"/>
        </w:rPr>
      </w:pPr>
    </w:p>
    <w:p w14:paraId="18E7C055" w14:textId="275EFB58" w:rsidR="557CB7DD" w:rsidRPr="008F75CE" w:rsidRDefault="557CB7DD" w:rsidP="008D01C7">
      <w:pPr>
        <w:rPr>
          <w:rFonts w:ascii="Arial" w:hAnsi="Arial" w:cs="Arial"/>
        </w:rPr>
      </w:pPr>
    </w:p>
    <w:p w14:paraId="41F9AE5E" w14:textId="77777777" w:rsidR="00CC2AD3" w:rsidRPr="008F75CE" w:rsidRDefault="00CC2AD3" w:rsidP="008D01C7">
      <w:pPr>
        <w:rPr>
          <w:rFonts w:ascii="Arial" w:hAnsi="Arial" w:cs="Arial"/>
        </w:rPr>
      </w:pPr>
    </w:p>
    <w:p w14:paraId="00F03A6D" w14:textId="77777777" w:rsidR="00CC2AD3" w:rsidRPr="008F75CE" w:rsidRDefault="00CC2AD3" w:rsidP="008D01C7">
      <w:pPr>
        <w:rPr>
          <w:rFonts w:ascii="Arial" w:hAnsi="Arial" w:cs="Arial"/>
        </w:rPr>
      </w:pPr>
    </w:p>
    <w:p w14:paraId="6930E822" w14:textId="05B8A97E" w:rsidR="006E7360" w:rsidRPr="008F75CE" w:rsidRDefault="006E7360" w:rsidP="008D01C7">
      <w:pPr>
        <w:jc w:val="left"/>
        <w:rPr>
          <w:rFonts w:ascii="Arial" w:hAnsi="Arial" w:cs="Arial"/>
        </w:rPr>
      </w:pPr>
      <w:r w:rsidRPr="008F75CE">
        <w:rPr>
          <w:rFonts w:ascii="Arial" w:hAnsi="Arial" w:cs="Arial"/>
        </w:rPr>
        <w:br w:type="page"/>
      </w:r>
    </w:p>
    <w:p w14:paraId="184B098A" w14:textId="77777777" w:rsidR="00CC2AD3" w:rsidRPr="008F75CE" w:rsidRDefault="00CC2AD3" w:rsidP="008D01C7">
      <w:pPr>
        <w:rPr>
          <w:rFonts w:ascii="Arial" w:hAnsi="Arial" w:cs="Arial"/>
        </w:rPr>
      </w:pPr>
    </w:p>
    <w:p w14:paraId="3F3C6B01" w14:textId="56367EC1" w:rsidR="002622B7" w:rsidRPr="008F75CE" w:rsidRDefault="54F7C507" w:rsidP="7336025D">
      <w:pPr>
        <w:pStyle w:val="Ttulo2"/>
        <w:numPr>
          <w:ilvl w:val="0"/>
          <w:numId w:val="0"/>
        </w:numPr>
        <w:spacing w:line="240" w:lineRule="auto"/>
        <w:ind w:left="1134"/>
        <w:jc w:val="center"/>
        <w:rPr>
          <w:rFonts w:ascii="Arial" w:hAnsi="Arial" w:cs="Arial"/>
        </w:rPr>
      </w:pPr>
      <w:bookmarkStart w:id="12" w:name="_Toc241223862"/>
      <w:r w:rsidRPr="008F75CE">
        <w:rPr>
          <w:rStyle w:val="Referenciasutil"/>
          <w:rFonts w:ascii="Arial" w:hAnsi="Arial" w:cs="Arial"/>
          <w:color w:val="auto"/>
        </w:rPr>
        <w:t>10.6 Carta garantía de características y especificaciones</w:t>
      </w:r>
      <w:bookmarkEnd w:id="12"/>
    </w:p>
    <w:p w14:paraId="232F75B3" w14:textId="741BB27D" w:rsidR="00624AA6" w:rsidRPr="008F75CE" w:rsidRDefault="54F7C507" w:rsidP="54F7C507">
      <w:pPr>
        <w:pStyle w:val="paragraph"/>
        <w:spacing w:before="0" w:beforeAutospacing="0" w:after="0" w:afterAutospacing="0"/>
        <w:jc w:val="center"/>
        <w:textAlignment w:val="baseline"/>
        <w:rPr>
          <w:rStyle w:val="normaltextrun"/>
          <w:rFonts w:ascii="Arial" w:hAnsi="Arial" w:cs="Arial"/>
          <w:b/>
          <w:bCs/>
          <w:sz w:val="20"/>
          <w:szCs w:val="20"/>
          <w:lang w:val="es-ES"/>
        </w:rPr>
      </w:pPr>
      <w:r w:rsidRPr="008F75CE">
        <w:rPr>
          <w:rStyle w:val="normaltextrun"/>
          <w:rFonts w:ascii="Arial" w:hAnsi="Arial" w:cs="Arial"/>
          <w:b/>
          <w:bCs/>
          <w:sz w:val="20"/>
          <w:szCs w:val="20"/>
          <w:lang w:val="es-ES"/>
        </w:rPr>
        <w:t>(Deberá ser elaborado en papel membretado del participante)</w:t>
      </w:r>
    </w:p>
    <w:p w14:paraId="0E6A004A"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7F07C36"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6E69095" w14:textId="52FABCC8" w:rsidR="00624AA6" w:rsidRPr="008F75CE" w:rsidRDefault="54F7C507" w:rsidP="7336025D">
      <w:pPr>
        <w:pStyle w:val="paragraph"/>
        <w:spacing w:before="0" w:beforeAutospacing="0" w:after="0" w:afterAutospacing="0"/>
        <w:ind w:left="3675" w:firstLine="15"/>
        <w:jc w:val="right"/>
        <w:textAlignment w:val="baseline"/>
        <w:rPr>
          <w:rFonts w:ascii="Arial" w:hAnsi="Arial" w:cs="Arial"/>
          <w:sz w:val="18"/>
          <w:szCs w:val="18"/>
        </w:rPr>
      </w:pPr>
      <w:r w:rsidRPr="008F75CE">
        <w:rPr>
          <w:rStyle w:val="normaltextrun"/>
          <w:rFonts w:ascii="Arial" w:hAnsi="Arial" w:cs="Arial"/>
          <w:sz w:val="20"/>
          <w:szCs w:val="20"/>
        </w:rPr>
        <w:t>________________, a ___de __de 202___.</w:t>
      </w:r>
      <w:r w:rsidRPr="008F75CE">
        <w:rPr>
          <w:rStyle w:val="eop"/>
          <w:rFonts w:ascii="Arial" w:eastAsiaTheme="majorEastAsia" w:hAnsi="Arial" w:cs="Arial"/>
          <w:sz w:val="20"/>
          <w:szCs w:val="20"/>
        </w:rPr>
        <w:t> </w:t>
      </w:r>
    </w:p>
    <w:p w14:paraId="0F6115FE"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F32E632"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EA6EE37"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950AAD2" w14:textId="77777777" w:rsidR="006E7360" w:rsidRPr="008F75CE" w:rsidRDefault="006E7360" w:rsidP="008D01C7">
      <w:pPr>
        <w:pStyle w:val="Textoindependiente"/>
        <w:spacing w:after="120"/>
        <w:rPr>
          <w:rFonts w:ascii="Arial" w:hAnsi="Arial" w:cs="Arial"/>
          <w:b/>
          <w:u w:val="single"/>
          <w:lang w:val="es-MX"/>
        </w:rPr>
      </w:pPr>
      <w:r w:rsidRPr="008F75CE">
        <w:rPr>
          <w:rFonts w:ascii="Arial" w:hAnsi="Arial" w:cs="Arial"/>
          <w:b/>
          <w:u w:val="single"/>
          <w:lang w:val="es-MX"/>
        </w:rPr>
        <w:t>C. MARCELINO FLORES ACOSTA</w:t>
      </w:r>
    </w:p>
    <w:p w14:paraId="46B60837" w14:textId="77777777" w:rsidR="006E7360" w:rsidRPr="008F75CE" w:rsidRDefault="006E7360" w:rsidP="008D01C7">
      <w:pPr>
        <w:pStyle w:val="Textoindependiente"/>
        <w:spacing w:after="120"/>
        <w:rPr>
          <w:rFonts w:ascii="Arial" w:hAnsi="Arial" w:cs="Arial"/>
          <w:b/>
          <w:lang w:val="es-MX"/>
        </w:rPr>
      </w:pPr>
      <w:r w:rsidRPr="008F75CE">
        <w:rPr>
          <w:rFonts w:ascii="Arial" w:hAnsi="Arial" w:cs="Arial"/>
          <w:b/>
          <w:lang w:val="es-MX"/>
        </w:rPr>
        <w:t>PRESIDENTE DEL COMITÉ ESTATAL DE SANIDAD VEGETAL DE GUANAJUATO.</w:t>
      </w:r>
    </w:p>
    <w:p w14:paraId="5065FC39" w14:textId="77777777" w:rsidR="006E7360" w:rsidRPr="008F75CE" w:rsidRDefault="006E7360" w:rsidP="008D01C7">
      <w:pPr>
        <w:widowControl w:val="0"/>
        <w:autoSpaceDE w:val="0"/>
        <w:autoSpaceDN w:val="0"/>
        <w:spacing w:after="0" w:line="240" w:lineRule="auto"/>
        <w:rPr>
          <w:rFonts w:ascii="Arial" w:hAnsi="Arial" w:cs="Arial"/>
        </w:rPr>
      </w:pPr>
      <w:r w:rsidRPr="008F75CE">
        <w:rPr>
          <w:rFonts w:ascii="Arial" w:eastAsia="Noto Sans" w:hAnsi="Arial" w:cs="Arial"/>
          <w:b/>
          <w:bCs/>
          <w:szCs w:val="20"/>
          <w:lang w:val="es"/>
        </w:rPr>
        <w:t xml:space="preserve">PRESENTE  </w:t>
      </w:r>
    </w:p>
    <w:p w14:paraId="55DFAE83" w14:textId="11B9A08B" w:rsidR="00624AA6" w:rsidRPr="008F75CE" w:rsidRDefault="00624AA6" w:rsidP="008D01C7">
      <w:pPr>
        <w:pStyle w:val="paragraph"/>
        <w:spacing w:before="0" w:beforeAutospacing="0" w:after="0" w:afterAutospacing="0"/>
        <w:textAlignment w:val="baseline"/>
        <w:rPr>
          <w:rFonts w:ascii="Arial" w:hAnsi="Arial" w:cs="Arial"/>
          <w:sz w:val="18"/>
          <w:szCs w:val="18"/>
        </w:rPr>
      </w:pPr>
    </w:p>
    <w:p w14:paraId="2FE610BE" w14:textId="77777777" w:rsidR="00624AA6" w:rsidRPr="008F75CE" w:rsidRDefault="54F7C507"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D250368" w14:textId="0FE3F3B8" w:rsidR="00624AA6" w:rsidRPr="008F75CE" w:rsidRDefault="54F7C507" w:rsidP="7336025D">
      <w:pPr>
        <w:pStyle w:val="paragraph"/>
        <w:spacing w:before="0" w:beforeAutospacing="0" w:after="0" w:afterAutospacing="0"/>
        <w:ind w:left="165"/>
        <w:jc w:val="both"/>
        <w:textAlignment w:val="baseline"/>
        <w:rPr>
          <w:rFonts w:ascii="Arial" w:hAnsi="Arial" w:cs="Arial"/>
        </w:rPr>
      </w:pPr>
      <w:r w:rsidRPr="008F75CE">
        <w:rPr>
          <w:rStyle w:val="eop"/>
          <w:rFonts w:ascii="Arial" w:eastAsiaTheme="majorEastAsia" w:hAnsi="Arial" w:cs="Arial"/>
          <w:sz w:val="20"/>
          <w:szCs w:val="20"/>
        </w:rPr>
        <w:t> Por medio de la presente, con relación al procedimiento número________, (a mi nombre o a nombre de mi representada), yo C._______________________, garantizo que, en caso de ser adjudicado, la prestación del servicio se realizará en apego a las características y especificaciones técnicas establecidas en las presentes bases.</w:t>
      </w:r>
    </w:p>
    <w:p w14:paraId="3D9D4942" w14:textId="70A48493" w:rsidR="00624AA6" w:rsidRPr="008F75CE" w:rsidRDefault="00624AA6" w:rsidP="54F7C507">
      <w:pPr>
        <w:pStyle w:val="paragraph"/>
        <w:spacing w:before="0" w:beforeAutospacing="0" w:after="0" w:afterAutospacing="0"/>
        <w:ind w:left="165"/>
        <w:jc w:val="both"/>
        <w:textAlignment w:val="baseline"/>
        <w:rPr>
          <w:rStyle w:val="eop"/>
          <w:rFonts w:ascii="Arial" w:eastAsiaTheme="majorEastAsia" w:hAnsi="Arial" w:cs="Arial"/>
          <w:sz w:val="20"/>
          <w:szCs w:val="20"/>
        </w:rPr>
      </w:pPr>
    </w:p>
    <w:p w14:paraId="1493A24D"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8840F38"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1274832"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A T E N T A M E N T E</w:t>
      </w:r>
      <w:r w:rsidRPr="008F75CE">
        <w:rPr>
          <w:rStyle w:val="eop"/>
          <w:rFonts w:ascii="Arial" w:eastAsiaTheme="majorEastAsia" w:hAnsi="Arial" w:cs="Arial"/>
          <w:sz w:val="20"/>
          <w:szCs w:val="20"/>
        </w:rPr>
        <w:t> </w:t>
      </w:r>
    </w:p>
    <w:p w14:paraId="104F736F"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C1EE185"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0A24AB7A"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06B0BD7B"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CB54525"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E0BA9E3"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52F5E9B" w14:textId="558538FD" w:rsidR="00624AA6" w:rsidRPr="008F75CE" w:rsidRDefault="00624AA6" w:rsidP="54F7C507">
      <w:pPr>
        <w:pStyle w:val="paragraph"/>
        <w:spacing w:before="0" w:beforeAutospacing="0" w:after="0" w:afterAutospacing="0"/>
        <w:ind w:left="165"/>
        <w:jc w:val="both"/>
        <w:textAlignment w:val="baseline"/>
        <w:rPr>
          <w:rStyle w:val="eop"/>
          <w:rFonts w:ascii="Arial" w:eastAsiaTheme="majorEastAsia" w:hAnsi="Arial" w:cs="Arial"/>
          <w:sz w:val="20"/>
          <w:szCs w:val="20"/>
        </w:rPr>
      </w:pPr>
    </w:p>
    <w:p w14:paraId="6008BDD0"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6BE7177"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Fonts w:ascii="Arial" w:eastAsiaTheme="minorHAnsi" w:hAnsi="Arial" w:cs="Arial"/>
          <w:noProof/>
          <w:sz w:val="20"/>
          <w:szCs w:val="22"/>
        </w:rPr>
        <w:drawing>
          <wp:inline distT="0" distB="0" distL="0" distR="0" wp14:anchorId="787BC612" wp14:editId="07777777">
            <wp:extent cx="1531620" cy="11430"/>
            <wp:effectExtent l="0" t="0" r="0" b="0"/>
            <wp:docPr id="5" name="Imagen 5" descr="C:\Users\rosa.juarez.i\AppData\Local\Microsoft\Windows\INetCache\Content.MSO\203D3A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osa.juarez.i\AppData\Local\Microsoft\Windows\INetCache\Content.MSO\203D3A4.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1430"/>
                    </a:xfrm>
                    <a:prstGeom prst="rect">
                      <a:avLst/>
                    </a:prstGeom>
                    <a:noFill/>
                    <a:ln>
                      <a:noFill/>
                    </a:ln>
                  </pic:spPr>
                </pic:pic>
              </a:graphicData>
            </a:graphic>
          </wp:inline>
        </w:drawing>
      </w:r>
      <w:r w:rsidRPr="008F75CE">
        <w:rPr>
          <w:rStyle w:val="eop"/>
          <w:rFonts w:ascii="Arial" w:eastAsiaTheme="majorEastAsia" w:hAnsi="Arial" w:cs="Arial"/>
          <w:sz w:val="20"/>
          <w:szCs w:val="20"/>
        </w:rPr>
        <w:t> </w:t>
      </w:r>
    </w:p>
    <w:p w14:paraId="361DDFAB"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4DB8633"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NOMBRE Y FIRMA DE LA PERSONA FÍSICA O DEL </w:t>
      </w:r>
      <w:r w:rsidRPr="008F75CE">
        <w:rPr>
          <w:rStyle w:val="eop"/>
          <w:rFonts w:ascii="Arial" w:eastAsiaTheme="majorEastAsia" w:hAnsi="Arial" w:cs="Arial"/>
          <w:sz w:val="20"/>
          <w:szCs w:val="20"/>
        </w:rPr>
        <w:t> </w:t>
      </w:r>
    </w:p>
    <w:p w14:paraId="386C5CFD"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REPRESENTANTE LEGAL DE LA EMPRESA</w:t>
      </w:r>
      <w:r w:rsidRPr="008F75CE">
        <w:rPr>
          <w:rStyle w:val="eop"/>
          <w:rFonts w:ascii="Arial" w:eastAsiaTheme="majorEastAsia" w:hAnsi="Arial" w:cs="Arial"/>
          <w:sz w:val="20"/>
          <w:szCs w:val="20"/>
        </w:rPr>
        <w:t> </w:t>
      </w:r>
    </w:p>
    <w:p w14:paraId="3E9F269C" w14:textId="77777777" w:rsidR="00624AA6" w:rsidRPr="008F75CE" w:rsidRDefault="00624AA6" w:rsidP="008D01C7">
      <w:pPr>
        <w:pStyle w:val="paragraph"/>
        <w:spacing w:before="0" w:beforeAutospacing="0" w:after="0" w:afterAutospacing="0"/>
        <w:ind w:left="28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31C8A419" w14:textId="77777777" w:rsidR="00624AA6" w:rsidRPr="008F75CE" w:rsidRDefault="00624AA6" w:rsidP="008D01C7">
      <w:pPr>
        <w:pStyle w:val="paragraph"/>
        <w:spacing w:before="0" w:beforeAutospacing="0" w:after="0" w:afterAutospacing="0"/>
        <w:ind w:left="28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20E36DAB" w14:textId="77777777" w:rsidR="00624AA6" w:rsidRPr="008F75CE" w:rsidRDefault="00624AA6" w:rsidP="008D01C7">
      <w:pPr>
        <w:rPr>
          <w:rFonts w:ascii="Arial" w:hAnsi="Arial" w:cs="Arial"/>
        </w:rPr>
      </w:pPr>
    </w:p>
    <w:p w14:paraId="32D85219" w14:textId="77777777" w:rsidR="00CC2AD3" w:rsidRPr="008F75CE" w:rsidRDefault="00CC2AD3" w:rsidP="008D01C7">
      <w:pPr>
        <w:rPr>
          <w:rFonts w:ascii="Arial" w:hAnsi="Arial" w:cs="Arial"/>
        </w:rPr>
      </w:pPr>
    </w:p>
    <w:p w14:paraId="0CE19BC3" w14:textId="77777777" w:rsidR="00CC2AD3" w:rsidRPr="008F75CE" w:rsidRDefault="00CC2AD3" w:rsidP="008D01C7">
      <w:pPr>
        <w:rPr>
          <w:rFonts w:ascii="Arial" w:hAnsi="Arial" w:cs="Arial"/>
        </w:rPr>
      </w:pPr>
    </w:p>
    <w:p w14:paraId="63966B72" w14:textId="77777777" w:rsidR="00CC2AD3" w:rsidRPr="008F75CE" w:rsidRDefault="00CC2AD3" w:rsidP="008D01C7">
      <w:pPr>
        <w:rPr>
          <w:rFonts w:ascii="Arial" w:hAnsi="Arial" w:cs="Arial"/>
        </w:rPr>
      </w:pPr>
    </w:p>
    <w:p w14:paraId="23536548" w14:textId="77777777" w:rsidR="00CC2AD3" w:rsidRPr="008F75CE" w:rsidRDefault="00CC2AD3" w:rsidP="008D01C7">
      <w:pPr>
        <w:rPr>
          <w:rFonts w:ascii="Arial" w:hAnsi="Arial" w:cs="Arial"/>
        </w:rPr>
      </w:pPr>
    </w:p>
    <w:p w14:paraId="271AE1F2" w14:textId="77777777" w:rsidR="00CC2AD3" w:rsidRPr="008F75CE" w:rsidRDefault="00CC2AD3" w:rsidP="008D01C7">
      <w:pPr>
        <w:rPr>
          <w:rFonts w:ascii="Arial" w:hAnsi="Arial" w:cs="Arial"/>
        </w:rPr>
      </w:pPr>
    </w:p>
    <w:p w14:paraId="4AE5B7AF" w14:textId="7389F32A" w:rsidR="006E7360" w:rsidRPr="008F75CE" w:rsidRDefault="006E7360" w:rsidP="008D01C7">
      <w:pPr>
        <w:jc w:val="left"/>
        <w:rPr>
          <w:rFonts w:ascii="Arial" w:hAnsi="Arial" w:cs="Arial"/>
        </w:rPr>
      </w:pPr>
      <w:r w:rsidRPr="008F75CE">
        <w:rPr>
          <w:rFonts w:ascii="Arial" w:hAnsi="Arial" w:cs="Arial"/>
        </w:rPr>
        <w:br w:type="page"/>
      </w:r>
    </w:p>
    <w:p w14:paraId="0E429802" w14:textId="77777777" w:rsidR="00CC2AD3" w:rsidRPr="008F75CE" w:rsidRDefault="00CC2AD3" w:rsidP="008D01C7">
      <w:pPr>
        <w:rPr>
          <w:rFonts w:ascii="Arial" w:hAnsi="Arial" w:cs="Arial"/>
        </w:rPr>
      </w:pPr>
    </w:p>
    <w:p w14:paraId="25B8D6C6" w14:textId="07E520B9" w:rsidR="002622B7" w:rsidRPr="008F75CE" w:rsidRDefault="54F7C507" w:rsidP="7336025D">
      <w:pPr>
        <w:pStyle w:val="Ttulo2"/>
        <w:numPr>
          <w:ilvl w:val="0"/>
          <w:numId w:val="0"/>
        </w:numPr>
        <w:spacing w:line="240" w:lineRule="auto"/>
        <w:ind w:left="1134"/>
        <w:jc w:val="center"/>
        <w:rPr>
          <w:rFonts w:ascii="Arial" w:hAnsi="Arial" w:cs="Arial"/>
        </w:rPr>
      </w:pPr>
      <w:bookmarkStart w:id="13" w:name="_Toc241223863"/>
      <w:r w:rsidRPr="008F75CE">
        <w:rPr>
          <w:rStyle w:val="Referenciasutil"/>
          <w:rFonts w:ascii="Arial" w:hAnsi="Arial" w:cs="Arial"/>
          <w:color w:val="auto"/>
        </w:rPr>
        <w:t>10.7 Carta garantía de entrega</w:t>
      </w:r>
      <w:bookmarkEnd w:id="13"/>
    </w:p>
    <w:p w14:paraId="33122E1F" w14:textId="48375094" w:rsidR="00624AA6" w:rsidRPr="008F75CE" w:rsidRDefault="54F7C507" w:rsidP="54F7C507">
      <w:pPr>
        <w:pStyle w:val="paragraph"/>
        <w:spacing w:before="0" w:beforeAutospacing="0" w:after="0" w:afterAutospacing="0"/>
        <w:jc w:val="center"/>
        <w:textAlignment w:val="baseline"/>
        <w:rPr>
          <w:rStyle w:val="normaltextrun"/>
          <w:rFonts w:ascii="Arial" w:hAnsi="Arial" w:cs="Arial"/>
          <w:b/>
          <w:bCs/>
          <w:sz w:val="20"/>
          <w:szCs w:val="20"/>
          <w:lang w:val="es-ES"/>
        </w:rPr>
      </w:pPr>
      <w:r w:rsidRPr="008F75CE">
        <w:rPr>
          <w:rStyle w:val="normaltextrun"/>
          <w:rFonts w:ascii="Arial" w:hAnsi="Arial" w:cs="Arial"/>
          <w:b/>
          <w:bCs/>
          <w:sz w:val="20"/>
          <w:szCs w:val="20"/>
          <w:lang w:val="es-ES"/>
        </w:rPr>
        <w:t>(Deberá ser elaborado en papel membretado del participante)</w:t>
      </w:r>
    </w:p>
    <w:p w14:paraId="1696C0E2"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A5BB81F" w14:textId="34901A4C" w:rsidR="00624AA6" w:rsidRPr="008F75CE" w:rsidRDefault="54F7C507" w:rsidP="7336025D">
      <w:pPr>
        <w:pStyle w:val="paragraph"/>
        <w:spacing w:before="0" w:beforeAutospacing="0" w:after="0" w:afterAutospacing="0"/>
        <w:ind w:left="3675" w:firstLine="15"/>
        <w:jc w:val="right"/>
        <w:textAlignment w:val="baseline"/>
        <w:rPr>
          <w:rFonts w:ascii="Arial" w:hAnsi="Arial" w:cs="Arial"/>
          <w:sz w:val="18"/>
          <w:szCs w:val="18"/>
        </w:rPr>
      </w:pPr>
      <w:r w:rsidRPr="008F75CE">
        <w:rPr>
          <w:rStyle w:val="normaltextrun"/>
          <w:rFonts w:ascii="Arial" w:hAnsi="Arial" w:cs="Arial"/>
          <w:sz w:val="20"/>
          <w:szCs w:val="20"/>
        </w:rPr>
        <w:t>________________, a ___de __de 202___.</w:t>
      </w:r>
      <w:r w:rsidRPr="008F75CE">
        <w:rPr>
          <w:rStyle w:val="eop"/>
          <w:rFonts w:ascii="Arial" w:eastAsiaTheme="majorEastAsia" w:hAnsi="Arial" w:cs="Arial"/>
          <w:sz w:val="20"/>
          <w:szCs w:val="20"/>
        </w:rPr>
        <w:t> </w:t>
      </w:r>
    </w:p>
    <w:p w14:paraId="325B5DE2"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E8B5DA1"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E747F86"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2A2254E" w14:textId="77777777" w:rsidR="006E7360" w:rsidRPr="008F75CE" w:rsidRDefault="006E7360" w:rsidP="008D01C7">
      <w:pPr>
        <w:pStyle w:val="Textoindependiente"/>
        <w:spacing w:after="120"/>
        <w:rPr>
          <w:rFonts w:ascii="Arial" w:hAnsi="Arial" w:cs="Arial"/>
          <w:b/>
          <w:u w:val="single"/>
          <w:lang w:val="es-MX"/>
        </w:rPr>
      </w:pPr>
      <w:r w:rsidRPr="008F75CE">
        <w:rPr>
          <w:rFonts w:ascii="Arial" w:hAnsi="Arial" w:cs="Arial"/>
          <w:b/>
          <w:u w:val="single"/>
          <w:lang w:val="es-MX"/>
        </w:rPr>
        <w:t>C. MARCELINO FLORES ACOSTA</w:t>
      </w:r>
    </w:p>
    <w:p w14:paraId="417DE0CD" w14:textId="77777777" w:rsidR="006E7360" w:rsidRPr="008F75CE" w:rsidRDefault="006E7360" w:rsidP="008D01C7">
      <w:pPr>
        <w:pStyle w:val="Textoindependiente"/>
        <w:spacing w:after="120"/>
        <w:rPr>
          <w:rFonts w:ascii="Arial" w:hAnsi="Arial" w:cs="Arial"/>
          <w:b/>
          <w:lang w:val="es-MX"/>
        </w:rPr>
      </w:pPr>
      <w:r w:rsidRPr="008F75CE">
        <w:rPr>
          <w:rFonts w:ascii="Arial" w:hAnsi="Arial" w:cs="Arial"/>
          <w:b/>
          <w:lang w:val="es-MX"/>
        </w:rPr>
        <w:t>PRESIDENTE DEL COMITÉ ESTATAL DE SANIDAD VEGETAL DE GUANAJUATO.</w:t>
      </w:r>
    </w:p>
    <w:p w14:paraId="1525EC8C" w14:textId="77777777" w:rsidR="006E7360" w:rsidRPr="008F75CE" w:rsidRDefault="006E7360" w:rsidP="008D01C7">
      <w:pPr>
        <w:widowControl w:val="0"/>
        <w:autoSpaceDE w:val="0"/>
        <w:autoSpaceDN w:val="0"/>
        <w:spacing w:after="0" w:line="240" w:lineRule="auto"/>
        <w:rPr>
          <w:rFonts w:ascii="Arial" w:hAnsi="Arial" w:cs="Arial"/>
        </w:rPr>
      </w:pPr>
      <w:r w:rsidRPr="008F75CE">
        <w:rPr>
          <w:rFonts w:ascii="Arial" w:eastAsia="Noto Sans" w:hAnsi="Arial" w:cs="Arial"/>
          <w:b/>
          <w:bCs/>
          <w:szCs w:val="20"/>
          <w:lang w:val="es"/>
        </w:rPr>
        <w:t xml:space="preserve">PRESENTE  </w:t>
      </w:r>
    </w:p>
    <w:p w14:paraId="04A23708" w14:textId="2BCE410C" w:rsidR="00624AA6" w:rsidRPr="008F75CE" w:rsidRDefault="00624AA6" w:rsidP="008D01C7">
      <w:pPr>
        <w:pStyle w:val="paragraph"/>
        <w:spacing w:before="0" w:beforeAutospacing="0" w:after="0" w:afterAutospacing="0"/>
        <w:textAlignment w:val="baseline"/>
        <w:rPr>
          <w:rFonts w:ascii="Arial" w:hAnsi="Arial" w:cs="Arial"/>
          <w:sz w:val="18"/>
          <w:szCs w:val="18"/>
        </w:rPr>
      </w:pPr>
    </w:p>
    <w:p w14:paraId="7B423749" w14:textId="59DE3547" w:rsidR="00624AA6" w:rsidRPr="008F75CE" w:rsidRDefault="54F7C507" w:rsidP="54F7C507">
      <w:pPr>
        <w:pStyle w:val="paragraph"/>
        <w:spacing w:before="0" w:beforeAutospacing="0" w:after="0" w:afterAutospacing="0"/>
        <w:ind w:left="165"/>
        <w:jc w:val="both"/>
        <w:textAlignment w:val="baseline"/>
        <w:rPr>
          <w:rFonts w:ascii="Arial" w:hAnsi="Arial" w:cs="Arial"/>
        </w:rPr>
      </w:pPr>
      <w:r w:rsidRPr="008F75CE">
        <w:rPr>
          <w:rStyle w:val="eop"/>
          <w:rFonts w:ascii="Arial" w:eastAsiaTheme="majorEastAsia" w:hAnsi="Arial" w:cs="Arial"/>
          <w:sz w:val="20"/>
          <w:szCs w:val="20"/>
        </w:rPr>
        <w:t> </w:t>
      </w:r>
    </w:p>
    <w:p w14:paraId="222B5426" w14:textId="1B9DFFF3" w:rsidR="00624AA6" w:rsidRPr="008F75CE" w:rsidRDefault="54F7C507" w:rsidP="54F7C507">
      <w:pPr>
        <w:pStyle w:val="paragraph"/>
        <w:spacing w:before="0" w:beforeAutospacing="0" w:after="0" w:afterAutospacing="0"/>
        <w:ind w:left="165"/>
        <w:jc w:val="both"/>
        <w:textAlignment w:val="baseline"/>
        <w:rPr>
          <w:rFonts w:ascii="Arial" w:eastAsia="Arial" w:hAnsi="Arial" w:cs="Arial"/>
          <w:sz w:val="20"/>
          <w:szCs w:val="20"/>
        </w:rPr>
      </w:pPr>
      <w:r w:rsidRPr="008F75CE">
        <w:rPr>
          <w:rStyle w:val="eop"/>
          <w:rFonts w:ascii="Arial" w:eastAsia="Arial" w:hAnsi="Arial" w:cs="Arial"/>
          <w:sz w:val="20"/>
          <w:szCs w:val="20"/>
        </w:rPr>
        <w:t> </w:t>
      </w:r>
      <w:r w:rsidRPr="008F75CE">
        <w:rPr>
          <w:rFonts w:ascii="Arial" w:eastAsia="Arial" w:hAnsi="Arial" w:cs="Arial"/>
          <w:sz w:val="20"/>
          <w:szCs w:val="20"/>
          <w:lang w:val="es"/>
        </w:rPr>
        <w:t xml:space="preserve"> Por medio de la presente, con relación al procedimiento número________, (a mi nombre o a nombre de mi representada), yo C._______________________, garantizo que en caso de ser adjudicado la prestación del servicio se realizarán en tiempo y forma, en estricto apego a las especificaciones establecidas en el Anexo Técnico.</w:t>
      </w:r>
    </w:p>
    <w:p w14:paraId="53361D8D" w14:textId="5606B4E7" w:rsidR="00624AA6" w:rsidRPr="008F75CE" w:rsidRDefault="00624AA6" w:rsidP="54F7C507">
      <w:pPr>
        <w:pStyle w:val="paragraph"/>
        <w:spacing w:before="0" w:beforeAutospacing="0" w:after="0" w:afterAutospacing="0"/>
        <w:ind w:left="165"/>
        <w:jc w:val="both"/>
        <w:textAlignment w:val="baseline"/>
        <w:rPr>
          <w:rStyle w:val="eop"/>
          <w:rFonts w:ascii="Arial" w:eastAsiaTheme="majorEastAsia" w:hAnsi="Arial" w:cs="Arial"/>
          <w:sz w:val="20"/>
          <w:szCs w:val="20"/>
        </w:rPr>
      </w:pPr>
    </w:p>
    <w:p w14:paraId="2F49BAF6" w14:textId="3523C473" w:rsidR="00624AA6" w:rsidRPr="008F75CE" w:rsidRDefault="54F7C507" w:rsidP="7336025D">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8077A0D"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7232A5A4"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44D65975" w14:textId="77777777" w:rsidR="00624AA6" w:rsidRPr="008F75CE" w:rsidRDefault="00624AA6" w:rsidP="008D01C7">
      <w:pPr>
        <w:pStyle w:val="paragraph"/>
        <w:spacing w:before="0" w:beforeAutospacing="0" w:after="0" w:afterAutospacing="0"/>
        <w:ind w:left="-90"/>
        <w:jc w:val="center"/>
        <w:textAlignment w:val="baseline"/>
        <w:rPr>
          <w:rFonts w:ascii="Arial" w:hAnsi="Arial" w:cs="Arial"/>
          <w:sz w:val="18"/>
          <w:szCs w:val="18"/>
        </w:rPr>
      </w:pPr>
      <w:r w:rsidRPr="008F75CE">
        <w:rPr>
          <w:rStyle w:val="normaltextrun"/>
          <w:rFonts w:ascii="Arial" w:hAnsi="Arial" w:cs="Arial"/>
          <w:b/>
          <w:bCs/>
          <w:sz w:val="20"/>
          <w:szCs w:val="20"/>
          <w:lang w:val="es-ES"/>
        </w:rPr>
        <w:t>A T E N T A M E N T E</w:t>
      </w:r>
      <w:r w:rsidRPr="008F75CE">
        <w:rPr>
          <w:rStyle w:val="eop"/>
          <w:rFonts w:ascii="Arial" w:eastAsiaTheme="majorEastAsia" w:hAnsi="Arial" w:cs="Arial"/>
          <w:sz w:val="20"/>
          <w:szCs w:val="20"/>
        </w:rPr>
        <w:t> </w:t>
      </w:r>
    </w:p>
    <w:p w14:paraId="1E45AE9E"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7A150FD0"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606F80DB"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182EA137"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2CA9BCDC"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69F69F12"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35C72755"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0F4DF038" w14:textId="479315DE"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22135E9B" w14:textId="66A6FA7D"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r w:rsidRPr="008F75CE">
        <w:rPr>
          <w:rStyle w:val="normaltextrun"/>
          <w:rFonts w:ascii="Arial" w:hAnsi="Arial" w:cs="Arial"/>
          <w:b/>
          <w:bCs/>
          <w:sz w:val="20"/>
          <w:szCs w:val="20"/>
          <w:lang w:val="es-ES"/>
        </w:rPr>
        <w:t>NOMBRE Y FIRMA DE LA PERSONA FÍSICA</w:t>
      </w:r>
      <w:r w:rsidRPr="008F75CE">
        <w:rPr>
          <w:rStyle w:val="eop"/>
          <w:rFonts w:ascii="Arial" w:eastAsiaTheme="majorEastAsia" w:hAnsi="Arial" w:cs="Arial"/>
          <w:sz w:val="20"/>
          <w:szCs w:val="20"/>
        </w:rPr>
        <w:t> </w:t>
      </w:r>
    </w:p>
    <w:p w14:paraId="472C85CF"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O DEL REPRESENTANTE LEGAL DE LA EMPRESA</w:t>
      </w:r>
      <w:r w:rsidRPr="008F75CE">
        <w:rPr>
          <w:rStyle w:val="eop"/>
          <w:rFonts w:ascii="Arial" w:eastAsiaTheme="majorEastAsia" w:hAnsi="Arial" w:cs="Arial"/>
          <w:sz w:val="20"/>
          <w:szCs w:val="20"/>
        </w:rPr>
        <w:t> </w:t>
      </w:r>
    </w:p>
    <w:p w14:paraId="23694584"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3955E093"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12C42424"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379CA55B"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5ABF93C4"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71DCB018"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4B644A8D"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082C48EB"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2677290C"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714A2650" w14:textId="0FA7AA2D" w:rsidR="557CB7DD" w:rsidRPr="008F75CE" w:rsidRDefault="557CB7DD" w:rsidP="008D01C7">
      <w:pPr>
        <w:pStyle w:val="paragraph"/>
        <w:spacing w:before="0" w:beforeAutospacing="0" w:after="0" w:afterAutospacing="0"/>
        <w:jc w:val="center"/>
        <w:rPr>
          <w:rStyle w:val="eop"/>
          <w:rFonts w:ascii="Arial" w:eastAsiaTheme="majorEastAsia" w:hAnsi="Arial" w:cs="Arial"/>
          <w:sz w:val="20"/>
          <w:szCs w:val="20"/>
        </w:rPr>
      </w:pPr>
    </w:p>
    <w:p w14:paraId="249BF8C6"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0EF46479"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07DFE567"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2307041B" w14:textId="77777777" w:rsidR="006E7360" w:rsidRPr="008F75CE" w:rsidRDefault="006E7360" w:rsidP="008D01C7">
      <w:pPr>
        <w:jc w:val="left"/>
        <w:rPr>
          <w:rStyle w:val="eop"/>
          <w:rFonts w:ascii="Arial" w:eastAsiaTheme="majorEastAsia" w:hAnsi="Arial" w:cs="Arial"/>
          <w:szCs w:val="20"/>
          <w:lang w:eastAsia="es-MX"/>
        </w:rPr>
      </w:pPr>
      <w:r w:rsidRPr="008F75CE">
        <w:rPr>
          <w:rStyle w:val="eop"/>
          <w:rFonts w:ascii="Arial" w:eastAsiaTheme="majorEastAsia" w:hAnsi="Arial" w:cs="Arial"/>
          <w:szCs w:val="20"/>
        </w:rPr>
        <w:br w:type="page"/>
      </w:r>
    </w:p>
    <w:p w14:paraId="1AD776A2" w14:textId="6AF062B1"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lastRenderedPageBreak/>
        <w:t> </w:t>
      </w:r>
    </w:p>
    <w:p w14:paraId="3363E5C2" w14:textId="66769F3A" w:rsidR="002622B7" w:rsidRPr="008F75CE" w:rsidRDefault="54F7C507" w:rsidP="7336025D">
      <w:pPr>
        <w:pStyle w:val="Ttulo2"/>
        <w:numPr>
          <w:ilvl w:val="0"/>
          <w:numId w:val="0"/>
        </w:numPr>
        <w:spacing w:line="240" w:lineRule="auto"/>
        <w:ind w:left="1134"/>
        <w:jc w:val="center"/>
        <w:rPr>
          <w:rFonts w:ascii="Arial" w:hAnsi="Arial" w:cs="Arial"/>
        </w:rPr>
      </w:pPr>
      <w:bookmarkStart w:id="14" w:name="_Toc241223864"/>
      <w:r w:rsidRPr="008F75CE">
        <w:rPr>
          <w:rStyle w:val="Referenciasutil"/>
          <w:rFonts w:ascii="Arial" w:hAnsi="Arial" w:cs="Arial"/>
          <w:color w:val="auto"/>
        </w:rPr>
        <w:t>10.8 Carta de declaración de integridad</w:t>
      </w:r>
      <w:bookmarkEnd w:id="14"/>
    </w:p>
    <w:p w14:paraId="4ACFF6A3" w14:textId="15B47C4B" w:rsidR="00624AA6" w:rsidRPr="008F75CE" w:rsidRDefault="54F7C507" w:rsidP="54F7C507">
      <w:pPr>
        <w:pStyle w:val="paragraph"/>
        <w:spacing w:before="0" w:beforeAutospacing="0" w:after="0" w:afterAutospacing="0"/>
        <w:jc w:val="center"/>
        <w:textAlignment w:val="baseline"/>
        <w:rPr>
          <w:rStyle w:val="normaltextrun"/>
          <w:rFonts w:ascii="Arial" w:hAnsi="Arial" w:cs="Arial"/>
          <w:b/>
          <w:bCs/>
          <w:sz w:val="20"/>
          <w:szCs w:val="20"/>
          <w:lang w:val="es-ES"/>
        </w:rPr>
      </w:pPr>
      <w:r w:rsidRPr="008F75CE">
        <w:rPr>
          <w:rStyle w:val="normaltextrun"/>
          <w:rFonts w:ascii="Arial" w:hAnsi="Arial" w:cs="Arial"/>
          <w:b/>
          <w:bCs/>
          <w:sz w:val="20"/>
          <w:szCs w:val="20"/>
          <w:lang w:val="es-ES"/>
        </w:rPr>
        <w:t>(Deberá ser elaborado en papel membretado del participante)</w:t>
      </w:r>
    </w:p>
    <w:p w14:paraId="462EDE1D"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4968EE8"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819E822" w14:textId="0C366405" w:rsidR="00624AA6" w:rsidRPr="008F75CE" w:rsidRDefault="54F7C507" w:rsidP="7336025D">
      <w:pPr>
        <w:pStyle w:val="paragraph"/>
        <w:spacing w:before="0" w:beforeAutospacing="0" w:after="0" w:afterAutospacing="0"/>
        <w:ind w:left="3675" w:firstLine="15"/>
        <w:jc w:val="right"/>
        <w:textAlignment w:val="baseline"/>
        <w:rPr>
          <w:rFonts w:ascii="Arial" w:hAnsi="Arial" w:cs="Arial"/>
          <w:sz w:val="18"/>
          <w:szCs w:val="18"/>
        </w:rPr>
      </w:pPr>
      <w:r w:rsidRPr="008F75CE">
        <w:rPr>
          <w:rStyle w:val="normaltextrun"/>
          <w:rFonts w:ascii="Arial" w:hAnsi="Arial" w:cs="Arial"/>
          <w:sz w:val="20"/>
          <w:szCs w:val="20"/>
        </w:rPr>
        <w:t>________________, a ___de __de 202___.</w:t>
      </w:r>
      <w:r w:rsidRPr="008F75CE">
        <w:rPr>
          <w:rStyle w:val="eop"/>
          <w:rFonts w:ascii="Arial" w:eastAsiaTheme="majorEastAsia" w:hAnsi="Arial" w:cs="Arial"/>
          <w:sz w:val="20"/>
          <w:szCs w:val="20"/>
        </w:rPr>
        <w:t> </w:t>
      </w:r>
    </w:p>
    <w:p w14:paraId="0CA9B4E8"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B1A4FAD"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07D18CE"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F35578C" w14:textId="77777777" w:rsidR="006E7360" w:rsidRPr="008F75CE" w:rsidRDefault="006E7360" w:rsidP="008D01C7">
      <w:pPr>
        <w:pStyle w:val="Textoindependiente"/>
        <w:spacing w:after="120"/>
        <w:rPr>
          <w:rFonts w:ascii="Arial" w:hAnsi="Arial" w:cs="Arial"/>
          <w:b/>
          <w:u w:val="single"/>
          <w:lang w:val="es-MX"/>
        </w:rPr>
      </w:pPr>
      <w:r w:rsidRPr="008F75CE">
        <w:rPr>
          <w:rFonts w:ascii="Arial" w:hAnsi="Arial" w:cs="Arial"/>
          <w:b/>
          <w:u w:val="single"/>
          <w:lang w:val="es-MX"/>
        </w:rPr>
        <w:t>C. MARCELINO FLORES ACOSTA</w:t>
      </w:r>
    </w:p>
    <w:p w14:paraId="1C6C8A9A" w14:textId="77777777" w:rsidR="006E7360" w:rsidRPr="008F75CE" w:rsidRDefault="006E7360" w:rsidP="008D01C7">
      <w:pPr>
        <w:pStyle w:val="Textoindependiente"/>
        <w:spacing w:after="120"/>
        <w:rPr>
          <w:rFonts w:ascii="Arial" w:hAnsi="Arial" w:cs="Arial"/>
          <w:b/>
          <w:lang w:val="es-MX"/>
        </w:rPr>
      </w:pPr>
      <w:r w:rsidRPr="008F75CE">
        <w:rPr>
          <w:rFonts w:ascii="Arial" w:hAnsi="Arial" w:cs="Arial"/>
          <w:b/>
          <w:lang w:val="es-MX"/>
        </w:rPr>
        <w:t>PRESIDENTE DEL COMITÉ ESTATAL DE SANIDAD VEGETAL DE GUANAJUATO.</w:t>
      </w:r>
    </w:p>
    <w:p w14:paraId="0B0DE946" w14:textId="77777777" w:rsidR="006E7360" w:rsidRPr="008F75CE" w:rsidRDefault="006E7360" w:rsidP="008D01C7">
      <w:pPr>
        <w:widowControl w:val="0"/>
        <w:autoSpaceDE w:val="0"/>
        <w:autoSpaceDN w:val="0"/>
        <w:spacing w:after="0" w:line="240" w:lineRule="auto"/>
        <w:rPr>
          <w:rFonts w:ascii="Arial" w:hAnsi="Arial" w:cs="Arial"/>
        </w:rPr>
      </w:pPr>
      <w:r w:rsidRPr="008F75CE">
        <w:rPr>
          <w:rFonts w:ascii="Arial" w:eastAsia="Noto Sans" w:hAnsi="Arial" w:cs="Arial"/>
          <w:b/>
          <w:bCs/>
          <w:szCs w:val="20"/>
          <w:lang w:val="es"/>
        </w:rPr>
        <w:t xml:space="preserve">PRESENTE  </w:t>
      </w:r>
    </w:p>
    <w:p w14:paraId="725C4DA3"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B970F62" w14:textId="77777777" w:rsidR="00624AA6" w:rsidRPr="008F75CE" w:rsidRDefault="54F7C507"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05BA526B" w14:textId="663CC9D1" w:rsidR="00624AA6" w:rsidRPr="008F75CE" w:rsidRDefault="54F7C507" w:rsidP="54F7C507">
      <w:pPr>
        <w:spacing w:after="0"/>
        <w:ind w:right="45"/>
        <w:textAlignment w:val="baseline"/>
        <w:rPr>
          <w:rFonts w:ascii="Arial" w:eastAsia="Arial" w:hAnsi="Arial" w:cs="Arial"/>
          <w:szCs w:val="20"/>
        </w:rPr>
      </w:pPr>
      <w:r w:rsidRPr="008F75CE">
        <w:rPr>
          <w:rFonts w:ascii="Arial" w:eastAsia="Arial" w:hAnsi="Arial" w:cs="Arial"/>
          <w:szCs w:val="20"/>
          <w:lang w:val="es"/>
        </w:rPr>
        <w:t>Por medio de la presente, con relación al procedimiento número________, (a mi nombre o a nombre de mi representada), yo C._______________________, declaro bajo protesta de decir verdad que, me abstengo de adoptar conductas, para que la convocante, induzca o altere las evaluaciones de las propuestas, el resultado del procedimiento, u otros aspectos que otorguen condiciones más ventajosas con relación a los demás participantes.</w:t>
      </w:r>
      <w:r w:rsidRPr="008F75CE">
        <w:rPr>
          <w:rFonts w:ascii="Arial" w:eastAsia="Arial" w:hAnsi="Arial" w:cs="Arial"/>
          <w:szCs w:val="20"/>
        </w:rPr>
        <w:t xml:space="preserve"> </w:t>
      </w:r>
    </w:p>
    <w:p w14:paraId="081084A8" w14:textId="2FE1A517" w:rsidR="00624AA6" w:rsidRPr="008F75CE" w:rsidRDefault="54F7C507" w:rsidP="54F7C507">
      <w:pPr>
        <w:spacing w:after="0"/>
        <w:ind w:left="165"/>
        <w:textAlignment w:val="baseline"/>
        <w:rPr>
          <w:rFonts w:ascii="Arial" w:eastAsia="Arial" w:hAnsi="Arial" w:cs="Arial"/>
          <w:szCs w:val="20"/>
        </w:rPr>
      </w:pPr>
      <w:r w:rsidRPr="008F75CE">
        <w:rPr>
          <w:rFonts w:ascii="Arial" w:eastAsia="Arial" w:hAnsi="Arial" w:cs="Arial"/>
          <w:szCs w:val="20"/>
        </w:rPr>
        <w:t xml:space="preserve"> </w:t>
      </w:r>
    </w:p>
    <w:p w14:paraId="1BDA337E" w14:textId="5B3E1CB9" w:rsidR="00624AA6" w:rsidRPr="008F75CE" w:rsidRDefault="54F7C507" w:rsidP="54F7C507">
      <w:pPr>
        <w:pStyle w:val="paragraph"/>
        <w:spacing w:before="0" w:beforeAutospacing="0" w:after="0" w:afterAutospacing="0"/>
        <w:ind w:left="165"/>
        <w:jc w:val="both"/>
        <w:textAlignment w:val="baseline"/>
        <w:rPr>
          <w:rFonts w:ascii="Arial" w:eastAsia="Arial" w:hAnsi="Arial" w:cs="Arial"/>
          <w:sz w:val="20"/>
          <w:szCs w:val="20"/>
        </w:rPr>
      </w:pPr>
      <w:r w:rsidRPr="008F75CE">
        <w:rPr>
          <w:rStyle w:val="eop"/>
          <w:rFonts w:ascii="Arial" w:eastAsia="Arial" w:hAnsi="Arial" w:cs="Arial"/>
          <w:sz w:val="20"/>
          <w:szCs w:val="20"/>
        </w:rPr>
        <w:t> </w:t>
      </w:r>
    </w:p>
    <w:p w14:paraId="2B7B7D1D"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A11B1C7"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1197D96"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872A299"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A T E N T A M E N T E</w:t>
      </w:r>
      <w:r w:rsidRPr="008F75CE">
        <w:rPr>
          <w:rStyle w:val="eop"/>
          <w:rFonts w:ascii="Arial" w:eastAsiaTheme="majorEastAsia" w:hAnsi="Arial" w:cs="Arial"/>
          <w:sz w:val="20"/>
          <w:szCs w:val="20"/>
        </w:rPr>
        <w:t> </w:t>
      </w:r>
    </w:p>
    <w:p w14:paraId="5295EB65"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5C8DC4D"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A826EBD"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38033C0"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049ADF4"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EF6C42E"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Fonts w:ascii="Arial" w:eastAsiaTheme="minorHAnsi" w:hAnsi="Arial" w:cs="Arial"/>
          <w:noProof/>
          <w:sz w:val="20"/>
          <w:szCs w:val="22"/>
        </w:rPr>
        <w:drawing>
          <wp:inline distT="0" distB="0" distL="0" distR="0" wp14:anchorId="220D902D" wp14:editId="07777777">
            <wp:extent cx="1531620" cy="11430"/>
            <wp:effectExtent l="0" t="0" r="0" b="0"/>
            <wp:docPr id="7" name="Imagen 7" descr="C:\Users\rosa.juarez.i\AppData\Local\Microsoft\Windows\INetCache\Content.MSO\2B42A9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osa.juarez.i\AppData\Local\Microsoft\Windows\INetCache\Content.MSO\2B42A930.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1430"/>
                    </a:xfrm>
                    <a:prstGeom prst="rect">
                      <a:avLst/>
                    </a:prstGeom>
                    <a:noFill/>
                    <a:ln>
                      <a:noFill/>
                    </a:ln>
                  </pic:spPr>
                </pic:pic>
              </a:graphicData>
            </a:graphic>
          </wp:inline>
        </w:drawing>
      </w:r>
      <w:r w:rsidRPr="008F75CE">
        <w:rPr>
          <w:rStyle w:val="eop"/>
          <w:rFonts w:ascii="Arial" w:eastAsiaTheme="majorEastAsia" w:hAnsi="Arial" w:cs="Arial"/>
          <w:sz w:val="20"/>
          <w:szCs w:val="20"/>
        </w:rPr>
        <w:t> </w:t>
      </w:r>
    </w:p>
    <w:p w14:paraId="2C718034"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9410A8A"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NOMBRE Y FIRMA DE LA PERSONA FÍSICA</w:t>
      </w:r>
      <w:r w:rsidRPr="008F75CE">
        <w:rPr>
          <w:rStyle w:val="eop"/>
          <w:rFonts w:ascii="Arial" w:eastAsiaTheme="majorEastAsia" w:hAnsi="Arial" w:cs="Arial"/>
          <w:sz w:val="20"/>
          <w:szCs w:val="20"/>
        </w:rPr>
        <w:t> </w:t>
      </w:r>
    </w:p>
    <w:p w14:paraId="3896D184" w14:textId="77777777" w:rsidR="00624AA6" w:rsidRPr="008F75CE" w:rsidRDefault="00624AA6" w:rsidP="008D01C7">
      <w:pPr>
        <w:pStyle w:val="paragraph"/>
        <w:spacing w:before="0" w:beforeAutospacing="0" w:after="0" w:afterAutospacing="0"/>
        <w:ind w:left="90"/>
        <w:jc w:val="center"/>
        <w:textAlignment w:val="baseline"/>
        <w:rPr>
          <w:rFonts w:ascii="Arial" w:hAnsi="Arial" w:cs="Arial"/>
          <w:sz w:val="18"/>
          <w:szCs w:val="18"/>
        </w:rPr>
      </w:pPr>
      <w:r w:rsidRPr="008F75CE">
        <w:rPr>
          <w:rStyle w:val="normaltextrun"/>
          <w:rFonts w:ascii="Arial" w:hAnsi="Arial" w:cs="Arial"/>
          <w:b/>
          <w:bCs/>
          <w:sz w:val="20"/>
          <w:szCs w:val="20"/>
          <w:lang w:val="es-ES"/>
        </w:rPr>
        <w:t>O DEL REPRESENTANTE LEGAL DE LA EMPRESA</w:t>
      </w:r>
      <w:r w:rsidRPr="008F75CE">
        <w:rPr>
          <w:rStyle w:val="eop"/>
          <w:rFonts w:ascii="Arial" w:eastAsiaTheme="majorEastAsia" w:hAnsi="Arial" w:cs="Arial"/>
          <w:sz w:val="20"/>
          <w:szCs w:val="20"/>
        </w:rPr>
        <w:t> </w:t>
      </w:r>
    </w:p>
    <w:p w14:paraId="6DC6670E" w14:textId="77777777" w:rsidR="00624AA6" w:rsidRPr="008F75CE" w:rsidRDefault="00624AA6"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3AB58C42" w14:textId="77777777" w:rsidR="00624AA6" w:rsidRPr="008F75CE" w:rsidRDefault="00624AA6" w:rsidP="008D01C7">
      <w:pPr>
        <w:rPr>
          <w:rFonts w:ascii="Arial" w:hAnsi="Arial" w:cs="Arial"/>
        </w:rPr>
      </w:pPr>
    </w:p>
    <w:p w14:paraId="4EA9BA15" w14:textId="77777777" w:rsidR="00CC2AD3" w:rsidRPr="008F75CE" w:rsidRDefault="00CC2AD3" w:rsidP="008D01C7">
      <w:pPr>
        <w:rPr>
          <w:rFonts w:ascii="Arial" w:hAnsi="Arial" w:cs="Arial"/>
        </w:rPr>
      </w:pPr>
    </w:p>
    <w:p w14:paraId="7332107B" w14:textId="77777777" w:rsidR="00CC2AD3" w:rsidRPr="008F75CE" w:rsidRDefault="00CC2AD3" w:rsidP="008D01C7">
      <w:pPr>
        <w:rPr>
          <w:rFonts w:ascii="Arial" w:hAnsi="Arial" w:cs="Arial"/>
        </w:rPr>
      </w:pPr>
    </w:p>
    <w:p w14:paraId="5D98A3F1" w14:textId="77777777" w:rsidR="00CC2AD3" w:rsidRPr="008F75CE" w:rsidRDefault="00CC2AD3" w:rsidP="008D01C7">
      <w:pPr>
        <w:rPr>
          <w:rFonts w:ascii="Arial" w:hAnsi="Arial" w:cs="Arial"/>
        </w:rPr>
      </w:pPr>
    </w:p>
    <w:p w14:paraId="50C86B8C" w14:textId="77777777" w:rsidR="00CC2AD3" w:rsidRPr="008F75CE" w:rsidRDefault="00CC2AD3" w:rsidP="008D01C7">
      <w:pPr>
        <w:rPr>
          <w:rFonts w:ascii="Arial" w:hAnsi="Arial" w:cs="Arial"/>
        </w:rPr>
      </w:pPr>
    </w:p>
    <w:p w14:paraId="60EDCC55" w14:textId="77777777" w:rsidR="00CC2AD3" w:rsidRPr="008F75CE" w:rsidRDefault="00CC2AD3" w:rsidP="008D01C7">
      <w:pPr>
        <w:rPr>
          <w:rFonts w:ascii="Arial" w:hAnsi="Arial" w:cs="Arial"/>
        </w:rPr>
      </w:pPr>
    </w:p>
    <w:p w14:paraId="3BBB8815" w14:textId="2FBAE62B" w:rsidR="006E7360" w:rsidRPr="008F75CE" w:rsidRDefault="006E7360" w:rsidP="008D01C7">
      <w:pPr>
        <w:jc w:val="left"/>
        <w:rPr>
          <w:rFonts w:ascii="Arial" w:hAnsi="Arial" w:cs="Arial"/>
        </w:rPr>
      </w:pPr>
      <w:r w:rsidRPr="008F75CE">
        <w:rPr>
          <w:rFonts w:ascii="Arial" w:hAnsi="Arial" w:cs="Arial"/>
        </w:rPr>
        <w:br w:type="page"/>
      </w:r>
    </w:p>
    <w:p w14:paraId="55B91B0D" w14:textId="77777777" w:rsidR="00CC2AD3" w:rsidRPr="008F75CE" w:rsidRDefault="00CC2AD3" w:rsidP="008D01C7">
      <w:pPr>
        <w:rPr>
          <w:rFonts w:ascii="Arial" w:hAnsi="Arial" w:cs="Arial"/>
        </w:rPr>
      </w:pPr>
    </w:p>
    <w:p w14:paraId="4D85F183" w14:textId="0C95D3A2" w:rsidR="002622B7" w:rsidRPr="008F75CE" w:rsidRDefault="54F7C507" w:rsidP="7336025D">
      <w:pPr>
        <w:pStyle w:val="Ttulo2"/>
        <w:numPr>
          <w:ilvl w:val="0"/>
          <w:numId w:val="0"/>
        </w:numPr>
        <w:spacing w:line="240" w:lineRule="auto"/>
        <w:ind w:left="1134"/>
        <w:jc w:val="center"/>
        <w:rPr>
          <w:rFonts w:ascii="Arial" w:hAnsi="Arial" w:cs="Arial"/>
        </w:rPr>
      </w:pPr>
      <w:bookmarkStart w:id="15" w:name="_Toc241223865"/>
      <w:r w:rsidRPr="008F75CE">
        <w:rPr>
          <w:rStyle w:val="Referenciasutil"/>
          <w:rFonts w:ascii="Arial" w:hAnsi="Arial" w:cs="Arial"/>
          <w:color w:val="auto"/>
        </w:rPr>
        <w:t>10.9 Carta de confidencialidad</w:t>
      </w:r>
      <w:bookmarkEnd w:id="15"/>
    </w:p>
    <w:p w14:paraId="0CD4FEBD" w14:textId="7386BDE4" w:rsidR="00624AA6" w:rsidRPr="008F75CE" w:rsidRDefault="54F7C507" w:rsidP="54F7C507">
      <w:pPr>
        <w:pStyle w:val="paragraph"/>
        <w:spacing w:before="0" w:beforeAutospacing="0" w:after="0" w:afterAutospacing="0"/>
        <w:jc w:val="center"/>
        <w:textAlignment w:val="baseline"/>
        <w:rPr>
          <w:rStyle w:val="normaltextrun"/>
          <w:rFonts w:ascii="Arial" w:hAnsi="Arial" w:cs="Arial"/>
          <w:b/>
          <w:bCs/>
          <w:sz w:val="20"/>
          <w:szCs w:val="20"/>
          <w:lang w:val="es-ES"/>
        </w:rPr>
      </w:pPr>
      <w:r w:rsidRPr="008F75CE">
        <w:rPr>
          <w:rStyle w:val="normaltextrun"/>
          <w:rFonts w:ascii="Arial" w:hAnsi="Arial" w:cs="Arial"/>
          <w:b/>
          <w:bCs/>
          <w:sz w:val="20"/>
          <w:szCs w:val="20"/>
          <w:lang w:val="es-ES"/>
        </w:rPr>
        <w:t>(Deberá ser elaborado en papel membretado del participante)</w:t>
      </w:r>
    </w:p>
    <w:p w14:paraId="44EBECA6"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9BCCDA4" w14:textId="785EDE03" w:rsidR="00624AA6" w:rsidRPr="008F75CE" w:rsidRDefault="54F7C507" w:rsidP="7336025D">
      <w:pPr>
        <w:pStyle w:val="paragraph"/>
        <w:spacing w:before="0" w:beforeAutospacing="0" w:after="0" w:afterAutospacing="0"/>
        <w:ind w:left="3675" w:firstLine="15"/>
        <w:jc w:val="right"/>
        <w:textAlignment w:val="baseline"/>
        <w:rPr>
          <w:rFonts w:ascii="Arial" w:hAnsi="Arial" w:cs="Arial"/>
          <w:sz w:val="18"/>
          <w:szCs w:val="18"/>
        </w:rPr>
      </w:pPr>
      <w:r w:rsidRPr="008F75CE">
        <w:rPr>
          <w:rStyle w:val="normaltextrun"/>
          <w:rFonts w:ascii="Arial" w:hAnsi="Arial" w:cs="Arial"/>
          <w:sz w:val="20"/>
          <w:szCs w:val="20"/>
        </w:rPr>
        <w:t>________________, a ___de __de 202___.</w:t>
      </w:r>
      <w:r w:rsidRPr="008F75CE">
        <w:rPr>
          <w:rStyle w:val="eop"/>
          <w:rFonts w:ascii="Arial" w:eastAsiaTheme="majorEastAsia" w:hAnsi="Arial" w:cs="Arial"/>
          <w:sz w:val="20"/>
          <w:szCs w:val="20"/>
        </w:rPr>
        <w:t> </w:t>
      </w:r>
    </w:p>
    <w:p w14:paraId="5957E52D"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0A9CD8C1"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CEE2C15"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5D8A522" w14:textId="77777777" w:rsidR="006E7360" w:rsidRPr="008F75CE" w:rsidRDefault="006E7360" w:rsidP="008D01C7">
      <w:pPr>
        <w:pStyle w:val="Textoindependiente"/>
        <w:spacing w:after="120"/>
        <w:rPr>
          <w:rFonts w:ascii="Arial" w:hAnsi="Arial" w:cs="Arial"/>
          <w:b/>
          <w:u w:val="single"/>
          <w:lang w:val="es-MX"/>
        </w:rPr>
      </w:pPr>
      <w:r w:rsidRPr="008F75CE">
        <w:rPr>
          <w:rFonts w:ascii="Arial" w:hAnsi="Arial" w:cs="Arial"/>
          <w:b/>
          <w:u w:val="single"/>
          <w:lang w:val="es-MX"/>
        </w:rPr>
        <w:t>C. MARCELINO FLORES ACOSTA</w:t>
      </w:r>
    </w:p>
    <w:p w14:paraId="5343D82D" w14:textId="77777777" w:rsidR="006E7360" w:rsidRPr="008F75CE" w:rsidRDefault="006E7360" w:rsidP="008D01C7">
      <w:pPr>
        <w:pStyle w:val="Textoindependiente"/>
        <w:spacing w:after="120"/>
        <w:rPr>
          <w:rFonts w:ascii="Arial" w:hAnsi="Arial" w:cs="Arial"/>
          <w:b/>
          <w:lang w:val="es-MX"/>
        </w:rPr>
      </w:pPr>
      <w:r w:rsidRPr="008F75CE">
        <w:rPr>
          <w:rFonts w:ascii="Arial" w:hAnsi="Arial" w:cs="Arial"/>
          <w:b/>
          <w:lang w:val="es-MX"/>
        </w:rPr>
        <w:t>PRESIDENTE DEL COMITÉ ESTATAL DE SANIDAD VEGETAL DE GUANAJUATO.</w:t>
      </w:r>
    </w:p>
    <w:p w14:paraId="6CC9137B" w14:textId="77777777" w:rsidR="006E7360" w:rsidRPr="008F75CE" w:rsidRDefault="006E7360" w:rsidP="008D01C7">
      <w:pPr>
        <w:widowControl w:val="0"/>
        <w:autoSpaceDE w:val="0"/>
        <w:autoSpaceDN w:val="0"/>
        <w:spacing w:after="0" w:line="240" w:lineRule="auto"/>
        <w:rPr>
          <w:rFonts w:ascii="Arial" w:hAnsi="Arial" w:cs="Arial"/>
        </w:rPr>
      </w:pPr>
      <w:r w:rsidRPr="008F75CE">
        <w:rPr>
          <w:rFonts w:ascii="Arial" w:eastAsia="Noto Sans" w:hAnsi="Arial" w:cs="Arial"/>
          <w:b/>
          <w:bCs/>
          <w:szCs w:val="20"/>
          <w:lang w:val="es"/>
        </w:rPr>
        <w:t xml:space="preserve">PRESENTE  </w:t>
      </w:r>
    </w:p>
    <w:p w14:paraId="7FF4F780" w14:textId="593A8A4E" w:rsidR="00624AA6" w:rsidRPr="008F75CE" w:rsidRDefault="00624AA6" w:rsidP="008D01C7">
      <w:pPr>
        <w:pStyle w:val="paragraph"/>
        <w:spacing w:before="0" w:beforeAutospacing="0" w:after="0" w:afterAutospacing="0"/>
        <w:textAlignment w:val="baseline"/>
        <w:rPr>
          <w:rFonts w:ascii="Arial" w:hAnsi="Arial" w:cs="Arial"/>
          <w:sz w:val="18"/>
          <w:szCs w:val="18"/>
        </w:rPr>
      </w:pPr>
    </w:p>
    <w:p w14:paraId="759AF62B" w14:textId="77777777" w:rsidR="00624AA6" w:rsidRPr="008F75CE" w:rsidRDefault="00624AA6"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69A5D3CF" w14:textId="77777777" w:rsidR="00624AA6" w:rsidRPr="008F75CE" w:rsidRDefault="54F7C507"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1A983AB" w14:textId="252DF374" w:rsidR="00624AA6" w:rsidRPr="008F75CE" w:rsidRDefault="54F7C507" w:rsidP="54F7C507">
      <w:pPr>
        <w:spacing w:after="0"/>
        <w:textAlignment w:val="baseline"/>
        <w:rPr>
          <w:rFonts w:ascii="Arial" w:eastAsia="Arial" w:hAnsi="Arial" w:cs="Arial"/>
          <w:szCs w:val="20"/>
        </w:rPr>
      </w:pPr>
      <w:r w:rsidRPr="008F75CE">
        <w:rPr>
          <w:rFonts w:ascii="Arial" w:eastAsia="Arial" w:hAnsi="Arial" w:cs="Arial"/>
          <w:szCs w:val="20"/>
          <w:lang w:val="es"/>
        </w:rPr>
        <w:t>Por medio de la presente, con relación al procedimiento número________, (a mi nombre o a nombre de mi representada), yo C._______________________, declaro bajo protesta de decir verdad, que participo bajo las más estrictas reglas de confidencialidad y secreto profesional, garantizando que no divulgaré, ni utilizaré la información identificada como confidencial derivada de este procedimiento, comprometiéndome solo a difundir aquella que la Instancia Ejecutora permita a través del administrador del contrato.</w:t>
      </w:r>
      <w:r w:rsidRPr="008F75CE">
        <w:rPr>
          <w:rFonts w:ascii="Arial" w:eastAsia="Arial" w:hAnsi="Arial" w:cs="Arial"/>
          <w:szCs w:val="20"/>
        </w:rPr>
        <w:t xml:space="preserve"> </w:t>
      </w:r>
    </w:p>
    <w:p w14:paraId="179378E7" w14:textId="0ACAE194" w:rsidR="00624AA6" w:rsidRPr="008F75CE" w:rsidRDefault="54F7C507" w:rsidP="54F7C507">
      <w:pPr>
        <w:spacing w:after="0"/>
        <w:textAlignment w:val="baseline"/>
        <w:rPr>
          <w:rFonts w:ascii="Arial" w:eastAsia="Arial" w:hAnsi="Arial" w:cs="Arial"/>
          <w:szCs w:val="20"/>
        </w:rPr>
      </w:pPr>
      <w:r w:rsidRPr="008F75CE">
        <w:rPr>
          <w:rFonts w:ascii="Arial" w:eastAsia="Arial" w:hAnsi="Arial" w:cs="Arial"/>
          <w:szCs w:val="20"/>
        </w:rPr>
        <w:t xml:space="preserve"> </w:t>
      </w:r>
    </w:p>
    <w:p w14:paraId="0966EF46" w14:textId="1500B19E" w:rsidR="00624AA6" w:rsidRPr="008F75CE" w:rsidRDefault="54F7C507" w:rsidP="54F7C507">
      <w:pPr>
        <w:spacing w:after="0"/>
        <w:textAlignment w:val="baseline"/>
        <w:rPr>
          <w:rFonts w:ascii="Arial" w:eastAsia="Arial" w:hAnsi="Arial" w:cs="Arial"/>
          <w:szCs w:val="20"/>
        </w:rPr>
      </w:pPr>
      <w:r w:rsidRPr="008F75CE">
        <w:rPr>
          <w:rFonts w:ascii="Arial" w:eastAsia="Arial" w:hAnsi="Arial" w:cs="Arial"/>
          <w:szCs w:val="20"/>
          <w:lang w:val="es"/>
        </w:rPr>
        <w:t>Asimismo, de resultar adjudicado, cualquier documentación o información que se genere, pasará a ser propiedad de la Instancia Ejecutora.</w:t>
      </w:r>
      <w:r w:rsidRPr="008F75CE">
        <w:rPr>
          <w:rFonts w:ascii="Arial" w:eastAsia="Arial" w:hAnsi="Arial" w:cs="Arial"/>
          <w:szCs w:val="20"/>
        </w:rPr>
        <w:t xml:space="preserve"> </w:t>
      </w:r>
    </w:p>
    <w:p w14:paraId="28E8C9CC" w14:textId="7B5CF870" w:rsidR="00624AA6" w:rsidRPr="008F75CE" w:rsidRDefault="54F7C507" w:rsidP="54F7C507">
      <w:pPr>
        <w:pStyle w:val="paragraph"/>
        <w:spacing w:before="0" w:beforeAutospacing="0" w:after="0" w:afterAutospacing="0"/>
        <w:ind w:left="165"/>
        <w:jc w:val="both"/>
        <w:textAlignment w:val="baseline"/>
        <w:rPr>
          <w:rFonts w:ascii="Arial" w:eastAsia="Arial" w:hAnsi="Arial" w:cs="Arial"/>
          <w:sz w:val="18"/>
          <w:szCs w:val="18"/>
        </w:rPr>
      </w:pPr>
      <w:r w:rsidRPr="008F75CE">
        <w:rPr>
          <w:rStyle w:val="eop"/>
          <w:rFonts w:ascii="Arial" w:eastAsia="Arial" w:hAnsi="Arial" w:cs="Arial"/>
          <w:sz w:val="20"/>
          <w:szCs w:val="20"/>
        </w:rPr>
        <w:t> </w:t>
      </w:r>
    </w:p>
    <w:p w14:paraId="450AB538" w14:textId="77777777" w:rsidR="00624AA6" w:rsidRPr="008F75CE" w:rsidRDefault="54F7C507" w:rsidP="54F7C507">
      <w:pPr>
        <w:pStyle w:val="paragraph"/>
        <w:spacing w:before="0" w:beforeAutospacing="0" w:after="0" w:afterAutospacing="0"/>
        <w:ind w:left="165"/>
        <w:jc w:val="both"/>
        <w:textAlignment w:val="baseline"/>
        <w:rPr>
          <w:rFonts w:ascii="Arial" w:eastAsia="Arial" w:hAnsi="Arial" w:cs="Arial"/>
          <w:sz w:val="18"/>
          <w:szCs w:val="18"/>
        </w:rPr>
      </w:pPr>
      <w:r w:rsidRPr="008F75CE">
        <w:rPr>
          <w:rStyle w:val="eop"/>
          <w:rFonts w:ascii="Arial" w:eastAsia="Arial" w:hAnsi="Arial" w:cs="Arial"/>
          <w:sz w:val="20"/>
          <w:szCs w:val="20"/>
        </w:rPr>
        <w:t> </w:t>
      </w:r>
    </w:p>
    <w:p w14:paraId="4B84609C"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A T E N T A M E N T E</w:t>
      </w:r>
      <w:r w:rsidRPr="008F75CE">
        <w:rPr>
          <w:rStyle w:val="eop"/>
          <w:rFonts w:ascii="Arial" w:eastAsiaTheme="majorEastAsia" w:hAnsi="Arial" w:cs="Arial"/>
          <w:sz w:val="20"/>
          <w:szCs w:val="20"/>
        </w:rPr>
        <w:t> </w:t>
      </w:r>
    </w:p>
    <w:p w14:paraId="05D3F257"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7B1DE71"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20157AC"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99B89EF"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7BA57D2"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Fonts w:ascii="Arial" w:eastAsiaTheme="minorHAnsi" w:hAnsi="Arial" w:cs="Arial"/>
          <w:noProof/>
          <w:sz w:val="20"/>
          <w:szCs w:val="22"/>
        </w:rPr>
        <w:drawing>
          <wp:inline distT="0" distB="0" distL="0" distR="0" wp14:anchorId="28DF0E99" wp14:editId="07777777">
            <wp:extent cx="1531620" cy="11430"/>
            <wp:effectExtent l="0" t="0" r="0" b="0"/>
            <wp:docPr id="8" name="Imagen 8" descr="C:\Users\rosa.juarez.i\AppData\Local\Microsoft\Windows\INetCache\Content.MSO\D66856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osa.juarez.i\AppData\Local\Microsoft\Windows\INetCache\Content.MSO\D66856BE.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1430"/>
                    </a:xfrm>
                    <a:prstGeom prst="rect">
                      <a:avLst/>
                    </a:prstGeom>
                    <a:noFill/>
                    <a:ln>
                      <a:noFill/>
                    </a:ln>
                  </pic:spPr>
                </pic:pic>
              </a:graphicData>
            </a:graphic>
          </wp:inline>
        </w:drawing>
      </w:r>
      <w:r w:rsidRPr="008F75CE">
        <w:rPr>
          <w:rStyle w:val="eop"/>
          <w:rFonts w:ascii="Arial" w:eastAsiaTheme="majorEastAsia" w:hAnsi="Arial" w:cs="Arial"/>
          <w:sz w:val="20"/>
          <w:szCs w:val="20"/>
        </w:rPr>
        <w:t> </w:t>
      </w:r>
    </w:p>
    <w:p w14:paraId="7E0A45AA"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FEA29DC"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NOMBRE Y FIRMA DE LA PERSONA FÍSICA</w:t>
      </w:r>
      <w:r w:rsidRPr="008F75CE">
        <w:rPr>
          <w:rStyle w:val="eop"/>
          <w:rFonts w:ascii="Arial" w:eastAsiaTheme="majorEastAsia" w:hAnsi="Arial" w:cs="Arial"/>
          <w:sz w:val="20"/>
          <w:szCs w:val="20"/>
        </w:rPr>
        <w:t> </w:t>
      </w:r>
    </w:p>
    <w:p w14:paraId="3EF9EDDE" w14:textId="77777777" w:rsidR="00624AA6" w:rsidRPr="008F75CE" w:rsidRDefault="00624AA6" w:rsidP="008D01C7">
      <w:pPr>
        <w:pStyle w:val="paragraph"/>
        <w:spacing w:before="0" w:beforeAutospacing="0" w:after="0" w:afterAutospacing="0"/>
        <w:ind w:left="330"/>
        <w:jc w:val="center"/>
        <w:textAlignment w:val="baseline"/>
        <w:rPr>
          <w:rFonts w:ascii="Arial" w:hAnsi="Arial" w:cs="Arial"/>
          <w:sz w:val="18"/>
          <w:szCs w:val="18"/>
        </w:rPr>
      </w:pPr>
      <w:r w:rsidRPr="008F75CE">
        <w:rPr>
          <w:rStyle w:val="normaltextrun"/>
          <w:rFonts w:ascii="Arial" w:hAnsi="Arial" w:cs="Arial"/>
          <w:b/>
          <w:bCs/>
          <w:sz w:val="20"/>
          <w:szCs w:val="20"/>
          <w:lang w:val="es-ES"/>
        </w:rPr>
        <w:t>O DEL REPRESENTANTE LEGAL DE LA EMPRESA</w:t>
      </w:r>
      <w:r w:rsidRPr="008F75CE">
        <w:rPr>
          <w:rStyle w:val="eop"/>
          <w:rFonts w:ascii="Arial" w:eastAsiaTheme="majorEastAsia" w:hAnsi="Arial" w:cs="Arial"/>
          <w:sz w:val="20"/>
          <w:szCs w:val="20"/>
        </w:rPr>
        <w:t> </w:t>
      </w:r>
    </w:p>
    <w:p w14:paraId="45B224D1" w14:textId="77777777" w:rsidR="00624AA6" w:rsidRPr="008F75CE" w:rsidRDefault="00624AA6"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6810F0D1" w14:textId="77777777" w:rsidR="00624AA6" w:rsidRPr="008F75CE" w:rsidRDefault="00624AA6" w:rsidP="008D01C7">
      <w:pPr>
        <w:rPr>
          <w:rFonts w:ascii="Arial" w:hAnsi="Arial" w:cs="Arial"/>
        </w:rPr>
      </w:pPr>
    </w:p>
    <w:p w14:paraId="74E797DC" w14:textId="77777777" w:rsidR="00CC2AD3" w:rsidRPr="008F75CE" w:rsidRDefault="00CC2AD3" w:rsidP="008D01C7">
      <w:pPr>
        <w:rPr>
          <w:rFonts w:ascii="Arial" w:hAnsi="Arial" w:cs="Arial"/>
        </w:rPr>
      </w:pPr>
    </w:p>
    <w:p w14:paraId="25AF7EAE" w14:textId="77777777" w:rsidR="00CC2AD3" w:rsidRPr="008F75CE" w:rsidRDefault="00CC2AD3" w:rsidP="008D01C7">
      <w:pPr>
        <w:rPr>
          <w:rFonts w:ascii="Arial" w:hAnsi="Arial" w:cs="Arial"/>
        </w:rPr>
      </w:pPr>
    </w:p>
    <w:p w14:paraId="2633CEB9" w14:textId="77777777" w:rsidR="00CC2AD3" w:rsidRPr="008F75CE" w:rsidRDefault="00CC2AD3" w:rsidP="008D01C7">
      <w:pPr>
        <w:rPr>
          <w:rFonts w:ascii="Arial" w:hAnsi="Arial" w:cs="Arial"/>
        </w:rPr>
      </w:pPr>
    </w:p>
    <w:p w14:paraId="4B1D477B" w14:textId="77777777" w:rsidR="00CC2AD3" w:rsidRPr="008F75CE" w:rsidRDefault="00CC2AD3" w:rsidP="008D01C7">
      <w:pPr>
        <w:rPr>
          <w:rFonts w:ascii="Arial" w:hAnsi="Arial" w:cs="Arial"/>
        </w:rPr>
      </w:pPr>
    </w:p>
    <w:p w14:paraId="65BE1F1D" w14:textId="77777777" w:rsidR="00CC2AD3" w:rsidRPr="008F75CE" w:rsidRDefault="00CC2AD3" w:rsidP="008D01C7">
      <w:pPr>
        <w:rPr>
          <w:rFonts w:ascii="Arial" w:hAnsi="Arial" w:cs="Arial"/>
        </w:rPr>
      </w:pPr>
    </w:p>
    <w:p w14:paraId="6AFAB436" w14:textId="78FD4D6A" w:rsidR="006E7360" w:rsidRPr="008F75CE" w:rsidRDefault="006E7360" w:rsidP="008D01C7">
      <w:pPr>
        <w:jc w:val="left"/>
        <w:rPr>
          <w:rFonts w:ascii="Arial" w:hAnsi="Arial" w:cs="Arial"/>
        </w:rPr>
      </w:pPr>
      <w:r w:rsidRPr="008F75CE">
        <w:rPr>
          <w:rFonts w:ascii="Arial" w:hAnsi="Arial" w:cs="Arial"/>
        </w:rPr>
        <w:br w:type="page"/>
      </w:r>
    </w:p>
    <w:p w14:paraId="288FE5E7" w14:textId="77777777" w:rsidR="00CC2AD3" w:rsidRPr="008F75CE" w:rsidRDefault="00CC2AD3" w:rsidP="008D01C7">
      <w:pPr>
        <w:rPr>
          <w:rFonts w:ascii="Arial" w:hAnsi="Arial" w:cs="Arial"/>
        </w:rPr>
      </w:pPr>
    </w:p>
    <w:p w14:paraId="69A928D8" w14:textId="3B4F6302" w:rsidR="002622B7" w:rsidRPr="008F75CE" w:rsidRDefault="54F7C507" w:rsidP="54F7C507">
      <w:pPr>
        <w:pStyle w:val="Ttulo2"/>
        <w:numPr>
          <w:ilvl w:val="0"/>
          <w:numId w:val="0"/>
        </w:numPr>
        <w:spacing w:line="240" w:lineRule="auto"/>
        <w:ind w:left="1134"/>
        <w:jc w:val="center"/>
        <w:rPr>
          <w:rStyle w:val="Referenciasutil"/>
          <w:rFonts w:ascii="Arial" w:hAnsi="Arial" w:cs="Arial"/>
          <w:color w:val="auto"/>
        </w:rPr>
      </w:pPr>
      <w:bookmarkStart w:id="16" w:name="_Toc241223866"/>
      <w:r w:rsidRPr="008F75CE">
        <w:rPr>
          <w:rStyle w:val="Referenciasutil"/>
          <w:rFonts w:ascii="Arial" w:hAnsi="Arial" w:cs="Arial"/>
          <w:color w:val="auto"/>
        </w:rPr>
        <w:t>10.10 Carta de carácter MIPYMES, Cooperativas y otros Organismos del sector social</w:t>
      </w:r>
      <w:bookmarkEnd w:id="16"/>
    </w:p>
    <w:p w14:paraId="6ADDE400" w14:textId="229A7CFD" w:rsidR="00624AA6" w:rsidRPr="008F75CE" w:rsidRDefault="54F7C507" w:rsidP="54F7C507">
      <w:pPr>
        <w:pStyle w:val="paragraph"/>
        <w:spacing w:before="0" w:beforeAutospacing="0" w:after="0" w:afterAutospacing="0"/>
        <w:jc w:val="center"/>
        <w:textAlignment w:val="baseline"/>
        <w:rPr>
          <w:rStyle w:val="normaltextrun"/>
          <w:rFonts w:ascii="Arial" w:hAnsi="Arial" w:cs="Arial"/>
          <w:b/>
          <w:bCs/>
          <w:sz w:val="20"/>
          <w:szCs w:val="20"/>
          <w:lang w:val="es-ES"/>
        </w:rPr>
      </w:pPr>
      <w:r w:rsidRPr="008F75CE">
        <w:rPr>
          <w:rStyle w:val="normaltextrun"/>
          <w:rFonts w:ascii="Arial" w:hAnsi="Arial" w:cs="Arial"/>
          <w:b/>
          <w:bCs/>
          <w:sz w:val="20"/>
          <w:szCs w:val="20"/>
          <w:lang w:val="es-ES"/>
        </w:rPr>
        <w:t>(Deberá ser elaborado en papel membretado del participante)</w:t>
      </w:r>
    </w:p>
    <w:p w14:paraId="33F31A21"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FDABFA7"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5740B0C" w14:textId="598EA9EB" w:rsidR="00624AA6" w:rsidRPr="008F75CE" w:rsidRDefault="54F7C507" w:rsidP="7336025D">
      <w:pPr>
        <w:pStyle w:val="paragraph"/>
        <w:spacing w:before="0" w:beforeAutospacing="0" w:after="0" w:afterAutospacing="0"/>
        <w:ind w:left="3675" w:firstLine="15"/>
        <w:jc w:val="right"/>
        <w:textAlignment w:val="baseline"/>
        <w:rPr>
          <w:rFonts w:ascii="Arial" w:hAnsi="Arial" w:cs="Arial"/>
          <w:sz w:val="18"/>
          <w:szCs w:val="18"/>
        </w:rPr>
      </w:pPr>
      <w:r w:rsidRPr="008F75CE">
        <w:rPr>
          <w:rStyle w:val="normaltextrun"/>
          <w:rFonts w:ascii="Arial" w:hAnsi="Arial" w:cs="Arial"/>
          <w:sz w:val="20"/>
          <w:szCs w:val="20"/>
        </w:rPr>
        <w:t>________________, a ___de __de 202___.</w:t>
      </w:r>
      <w:r w:rsidRPr="008F75CE">
        <w:rPr>
          <w:rStyle w:val="eop"/>
          <w:rFonts w:ascii="Arial" w:eastAsiaTheme="majorEastAsia" w:hAnsi="Arial" w:cs="Arial"/>
          <w:sz w:val="20"/>
          <w:szCs w:val="20"/>
        </w:rPr>
        <w:t> </w:t>
      </w:r>
    </w:p>
    <w:p w14:paraId="3504E882"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6C90C70"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5C1387E"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4328DC5" w14:textId="77777777" w:rsidR="006E7360" w:rsidRPr="008F75CE" w:rsidRDefault="006E7360" w:rsidP="008D01C7">
      <w:pPr>
        <w:pStyle w:val="Textoindependiente"/>
        <w:spacing w:after="120"/>
        <w:rPr>
          <w:rFonts w:ascii="Arial" w:hAnsi="Arial" w:cs="Arial"/>
          <w:b/>
          <w:u w:val="single"/>
          <w:lang w:val="es-MX"/>
        </w:rPr>
      </w:pPr>
      <w:r w:rsidRPr="008F75CE">
        <w:rPr>
          <w:rFonts w:ascii="Arial" w:hAnsi="Arial" w:cs="Arial"/>
          <w:b/>
          <w:u w:val="single"/>
          <w:lang w:val="es-MX"/>
        </w:rPr>
        <w:t>C. MARCELINO FLORES ACOSTA</w:t>
      </w:r>
    </w:p>
    <w:p w14:paraId="5275BB9F" w14:textId="77777777" w:rsidR="006E7360" w:rsidRPr="008F75CE" w:rsidRDefault="006E7360" w:rsidP="008D01C7">
      <w:pPr>
        <w:pStyle w:val="Textoindependiente"/>
        <w:spacing w:after="120"/>
        <w:rPr>
          <w:rFonts w:ascii="Arial" w:hAnsi="Arial" w:cs="Arial"/>
          <w:b/>
          <w:lang w:val="es-MX"/>
        </w:rPr>
      </w:pPr>
      <w:r w:rsidRPr="008F75CE">
        <w:rPr>
          <w:rFonts w:ascii="Arial" w:hAnsi="Arial" w:cs="Arial"/>
          <w:b/>
          <w:lang w:val="es-MX"/>
        </w:rPr>
        <w:t>PRESIDENTE DEL COMITÉ ESTATAL DE SANIDAD VEGETAL DE GUANAJUATO.</w:t>
      </w:r>
    </w:p>
    <w:p w14:paraId="09ABA2C0" w14:textId="77777777" w:rsidR="006E7360" w:rsidRPr="008F75CE" w:rsidRDefault="006E7360" w:rsidP="008D01C7">
      <w:pPr>
        <w:widowControl w:val="0"/>
        <w:autoSpaceDE w:val="0"/>
        <w:autoSpaceDN w:val="0"/>
        <w:spacing w:after="0" w:line="240" w:lineRule="auto"/>
        <w:rPr>
          <w:rFonts w:ascii="Arial" w:hAnsi="Arial" w:cs="Arial"/>
        </w:rPr>
      </w:pPr>
      <w:r w:rsidRPr="008F75CE">
        <w:rPr>
          <w:rFonts w:ascii="Arial" w:eastAsia="Noto Sans" w:hAnsi="Arial" w:cs="Arial"/>
          <w:b/>
          <w:bCs/>
          <w:szCs w:val="20"/>
          <w:lang w:val="es"/>
        </w:rPr>
        <w:t xml:space="preserve">PRESENTE  </w:t>
      </w:r>
    </w:p>
    <w:p w14:paraId="4EF62B8D" w14:textId="33739547" w:rsidR="00624AA6" w:rsidRPr="008F75CE" w:rsidRDefault="00624AA6" w:rsidP="008D01C7">
      <w:pPr>
        <w:pStyle w:val="paragraph"/>
        <w:spacing w:before="0" w:beforeAutospacing="0" w:after="0" w:afterAutospacing="0"/>
        <w:textAlignment w:val="baseline"/>
        <w:rPr>
          <w:rFonts w:ascii="Arial" w:hAnsi="Arial" w:cs="Arial"/>
          <w:sz w:val="18"/>
          <w:szCs w:val="18"/>
        </w:rPr>
      </w:pPr>
    </w:p>
    <w:p w14:paraId="595730C5"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FFF380C"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45EC092" w14:textId="36AD719C" w:rsidR="00624AA6" w:rsidRPr="008F75CE" w:rsidRDefault="54F7C507" w:rsidP="54F7C507">
      <w:pPr>
        <w:pStyle w:val="paragraph"/>
        <w:spacing w:before="0" w:beforeAutospacing="0" w:after="0" w:afterAutospacing="0"/>
        <w:ind w:right="45"/>
        <w:jc w:val="both"/>
        <w:textAlignment w:val="baseline"/>
        <w:rPr>
          <w:rFonts w:ascii="Arial" w:eastAsia="Arial" w:hAnsi="Arial" w:cs="Arial"/>
          <w:sz w:val="20"/>
          <w:szCs w:val="20"/>
        </w:rPr>
      </w:pPr>
      <w:r w:rsidRPr="008F75CE">
        <w:rPr>
          <w:rStyle w:val="eop"/>
          <w:rFonts w:ascii="Arial" w:eastAsiaTheme="majorEastAsia" w:hAnsi="Arial" w:cs="Arial"/>
          <w:sz w:val="20"/>
          <w:szCs w:val="20"/>
        </w:rPr>
        <w:t> </w:t>
      </w:r>
      <w:r w:rsidRPr="008F75CE">
        <w:rPr>
          <w:rFonts w:ascii="Arial" w:eastAsia="Noto Sans" w:hAnsi="Arial" w:cs="Arial"/>
          <w:sz w:val="20"/>
          <w:szCs w:val="20"/>
          <w:lang w:val="es"/>
        </w:rPr>
        <w:t xml:space="preserve"> P</w:t>
      </w:r>
      <w:r w:rsidRPr="008F75CE">
        <w:rPr>
          <w:rFonts w:ascii="Arial" w:eastAsia="Arial" w:hAnsi="Arial" w:cs="Arial"/>
          <w:sz w:val="20"/>
          <w:szCs w:val="20"/>
          <w:lang w:val="es"/>
        </w:rPr>
        <w:t>or medio de la presente, con relación al procedimiento número________, (a mi nombre o a nombre de mi representada), yo C._______________________, bajo protesta de decir verdad, manifiesto que la empresa que represento se identifica como: ____________________.</w:t>
      </w:r>
    </w:p>
    <w:p w14:paraId="6C791B29" w14:textId="376BF7C7" w:rsidR="00624AA6" w:rsidRPr="008F75CE" w:rsidRDefault="00624AA6" w:rsidP="54F7C507">
      <w:pPr>
        <w:pStyle w:val="paragraph"/>
        <w:spacing w:before="0" w:beforeAutospacing="0" w:after="160" w:afterAutospacing="0"/>
        <w:jc w:val="both"/>
        <w:textAlignment w:val="baseline"/>
        <w:rPr>
          <w:rStyle w:val="eop"/>
          <w:rFonts w:ascii="Arial" w:eastAsia="Arial" w:hAnsi="Arial" w:cs="Arial"/>
          <w:sz w:val="20"/>
          <w:szCs w:val="20"/>
        </w:rPr>
      </w:pPr>
    </w:p>
    <w:p w14:paraId="1ADFED68" w14:textId="667984AB" w:rsidR="00624AA6" w:rsidRPr="008F75CE" w:rsidRDefault="0CCBBE0E" w:rsidP="7336025D">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302408A0" w14:textId="31001D27" w:rsidR="00624AA6" w:rsidRPr="008F75CE" w:rsidRDefault="0CCBBE0E" w:rsidP="7336025D">
      <w:pPr>
        <w:pStyle w:val="paragraph"/>
        <w:spacing w:before="0" w:beforeAutospacing="0" w:after="0" w:afterAutospacing="0"/>
        <w:ind w:left="105" w:firstLine="28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0786029" w14:textId="77777777" w:rsidR="00624AA6" w:rsidRPr="008F75CE" w:rsidRDefault="00624AA6" w:rsidP="008D01C7">
      <w:pPr>
        <w:pStyle w:val="paragraph"/>
        <w:spacing w:before="0" w:beforeAutospacing="0" w:after="0" w:afterAutospacing="0"/>
        <w:ind w:left="105" w:firstLine="28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7F7B85A" w14:textId="77777777" w:rsidR="00624AA6" w:rsidRPr="008F75CE" w:rsidRDefault="00624AA6" w:rsidP="008D01C7">
      <w:pPr>
        <w:pStyle w:val="paragraph"/>
        <w:spacing w:before="0" w:beforeAutospacing="0" w:after="0" w:afterAutospacing="0"/>
        <w:ind w:left="105" w:firstLine="28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F3EA6F2"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C54B4D4"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A T E N T A M E N T E</w:t>
      </w:r>
      <w:r w:rsidRPr="008F75CE">
        <w:rPr>
          <w:rStyle w:val="eop"/>
          <w:rFonts w:ascii="Arial" w:eastAsiaTheme="majorEastAsia" w:hAnsi="Arial" w:cs="Arial"/>
          <w:sz w:val="20"/>
          <w:szCs w:val="20"/>
        </w:rPr>
        <w:t> </w:t>
      </w:r>
    </w:p>
    <w:p w14:paraId="4CEA1602"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69B7A64"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AC4BBEF"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Fonts w:ascii="Arial" w:eastAsiaTheme="minorHAnsi" w:hAnsi="Arial" w:cs="Arial"/>
          <w:noProof/>
          <w:sz w:val="20"/>
          <w:szCs w:val="22"/>
        </w:rPr>
        <w:drawing>
          <wp:inline distT="0" distB="0" distL="0" distR="0" wp14:anchorId="456874DA" wp14:editId="07777777">
            <wp:extent cx="1531620" cy="11430"/>
            <wp:effectExtent l="0" t="0" r="0" b="0"/>
            <wp:docPr id="9" name="Imagen 9" descr="C:\Users\rosa.juarez.i\AppData\Local\Microsoft\Windows\INetCache\Content.MSO\15B6F17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osa.juarez.i\AppData\Local\Microsoft\Windows\INetCache\Content.MSO\15B6F17C.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1430"/>
                    </a:xfrm>
                    <a:prstGeom prst="rect">
                      <a:avLst/>
                    </a:prstGeom>
                    <a:noFill/>
                    <a:ln>
                      <a:noFill/>
                    </a:ln>
                  </pic:spPr>
                </pic:pic>
              </a:graphicData>
            </a:graphic>
          </wp:inline>
        </w:drawing>
      </w:r>
      <w:r w:rsidRPr="008F75CE">
        <w:rPr>
          <w:rStyle w:val="eop"/>
          <w:rFonts w:ascii="Arial" w:eastAsiaTheme="majorEastAsia" w:hAnsi="Arial" w:cs="Arial"/>
          <w:sz w:val="20"/>
          <w:szCs w:val="20"/>
        </w:rPr>
        <w:t> </w:t>
      </w:r>
    </w:p>
    <w:p w14:paraId="1DD97AB9"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41FE6EA4"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NOMBRE Y FIRMA DE LA PERSONA FÍSICA</w:t>
      </w:r>
      <w:r w:rsidRPr="008F75CE">
        <w:rPr>
          <w:rStyle w:val="eop"/>
          <w:rFonts w:ascii="Arial" w:eastAsiaTheme="majorEastAsia" w:hAnsi="Arial" w:cs="Arial"/>
          <w:sz w:val="20"/>
          <w:szCs w:val="20"/>
        </w:rPr>
        <w:t> </w:t>
      </w:r>
    </w:p>
    <w:p w14:paraId="7877788C"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O DEL REPRESENTANTE LEGAL DE LA EMPRESA</w:t>
      </w:r>
      <w:r w:rsidRPr="008F75CE">
        <w:rPr>
          <w:rStyle w:val="eop"/>
          <w:rFonts w:ascii="Arial" w:eastAsiaTheme="majorEastAsia" w:hAnsi="Arial" w:cs="Arial"/>
          <w:sz w:val="20"/>
          <w:szCs w:val="20"/>
        </w:rPr>
        <w:t> </w:t>
      </w:r>
    </w:p>
    <w:p w14:paraId="0660FADF" w14:textId="77777777" w:rsidR="00624AA6" w:rsidRPr="008F75CE" w:rsidRDefault="00624AA6"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38FF6D19" w14:textId="77777777" w:rsidR="00624AA6" w:rsidRPr="008F75CE" w:rsidRDefault="00624AA6"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042C5D41" w14:textId="77777777" w:rsidR="00624AA6" w:rsidRPr="008F75CE" w:rsidRDefault="00624AA6" w:rsidP="008D01C7">
      <w:pPr>
        <w:rPr>
          <w:rFonts w:ascii="Arial" w:hAnsi="Arial" w:cs="Arial"/>
        </w:rPr>
      </w:pPr>
    </w:p>
    <w:p w14:paraId="4D2E12B8" w14:textId="77777777" w:rsidR="00CC2AD3" w:rsidRPr="008F75CE" w:rsidRDefault="00CC2AD3" w:rsidP="008D01C7">
      <w:pPr>
        <w:rPr>
          <w:rFonts w:ascii="Arial" w:hAnsi="Arial" w:cs="Arial"/>
        </w:rPr>
      </w:pPr>
    </w:p>
    <w:p w14:paraId="308F224F" w14:textId="77777777" w:rsidR="00CC2AD3" w:rsidRPr="008F75CE" w:rsidRDefault="00CC2AD3" w:rsidP="008D01C7">
      <w:pPr>
        <w:rPr>
          <w:rFonts w:ascii="Arial" w:hAnsi="Arial" w:cs="Arial"/>
        </w:rPr>
      </w:pPr>
    </w:p>
    <w:p w14:paraId="300079F4" w14:textId="08C21D62" w:rsidR="00CC2AD3" w:rsidRPr="008F75CE" w:rsidRDefault="00CC2AD3" w:rsidP="7336025D">
      <w:pPr>
        <w:rPr>
          <w:rFonts w:ascii="Arial" w:hAnsi="Arial" w:cs="Arial"/>
        </w:rPr>
      </w:pPr>
    </w:p>
    <w:p w14:paraId="299D8616" w14:textId="188F4704" w:rsidR="006E7360" w:rsidRPr="008F75CE" w:rsidRDefault="006E7360" w:rsidP="008D01C7">
      <w:pPr>
        <w:jc w:val="left"/>
        <w:rPr>
          <w:rFonts w:ascii="Arial" w:hAnsi="Arial" w:cs="Arial"/>
        </w:rPr>
      </w:pPr>
      <w:r w:rsidRPr="008F75CE">
        <w:rPr>
          <w:rFonts w:ascii="Arial" w:hAnsi="Arial" w:cs="Arial"/>
        </w:rPr>
        <w:br w:type="page"/>
      </w:r>
    </w:p>
    <w:p w14:paraId="4BA41ED2" w14:textId="77777777" w:rsidR="00CC2AD3" w:rsidRPr="008F75CE" w:rsidRDefault="00CC2AD3" w:rsidP="008D01C7">
      <w:pPr>
        <w:rPr>
          <w:rFonts w:ascii="Arial" w:hAnsi="Arial" w:cs="Arial"/>
        </w:rPr>
      </w:pPr>
    </w:p>
    <w:p w14:paraId="0C508D64" w14:textId="01C5C967" w:rsidR="002622B7" w:rsidRPr="008F75CE" w:rsidRDefault="54F7C507" w:rsidP="7336025D">
      <w:pPr>
        <w:pStyle w:val="Ttulo2"/>
        <w:numPr>
          <w:ilvl w:val="0"/>
          <w:numId w:val="0"/>
        </w:numPr>
        <w:spacing w:line="240" w:lineRule="auto"/>
        <w:ind w:left="1134"/>
        <w:jc w:val="center"/>
        <w:rPr>
          <w:rFonts w:ascii="Arial" w:hAnsi="Arial" w:cs="Arial"/>
        </w:rPr>
      </w:pPr>
      <w:bookmarkStart w:id="17" w:name="_Toc241223867"/>
      <w:r w:rsidRPr="008F75CE">
        <w:rPr>
          <w:rStyle w:val="Referenciasutil"/>
          <w:rFonts w:ascii="Arial" w:hAnsi="Arial" w:cs="Arial"/>
          <w:color w:val="auto"/>
        </w:rPr>
        <w:t>10.11 Carta de facultades</w:t>
      </w:r>
      <w:bookmarkEnd w:id="17"/>
    </w:p>
    <w:p w14:paraId="1C59D742" w14:textId="2134A4E6" w:rsidR="00624AA6" w:rsidRPr="008F75CE" w:rsidRDefault="54F7C507" w:rsidP="54F7C507">
      <w:pPr>
        <w:pStyle w:val="paragraph"/>
        <w:spacing w:before="0" w:beforeAutospacing="0" w:after="0" w:afterAutospacing="0"/>
        <w:jc w:val="center"/>
        <w:textAlignment w:val="baseline"/>
        <w:rPr>
          <w:rStyle w:val="normaltextrun"/>
          <w:rFonts w:ascii="Arial" w:hAnsi="Arial" w:cs="Arial"/>
          <w:b/>
          <w:bCs/>
          <w:sz w:val="20"/>
          <w:szCs w:val="20"/>
          <w:lang w:val="es-ES"/>
        </w:rPr>
      </w:pPr>
      <w:r w:rsidRPr="008F75CE">
        <w:rPr>
          <w:rStyle w:val="normaltextrun"/>
          <w:rFonts w:ascii="Arial" w:hAnsi="Arial" w:cs="Arial"/>
          <w:b/>
          <w:bCs/>
          <w:sz w:val="20"/>
          <w:szCs w:val="20"/>
          <w:lang w:val="es-ES"/>
        </w:rPr>
        <w:t>(Deberá ser elaborado en papel membretado del participante)</w:t>
      </w:r>
    </w:p>
    <w:p w14:paraId="7E8666BB"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422BE0C"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D7C0530" w14:textId="1EBEC8DE" w:rsidR="00624AA6" w:rsidRPr="008F75CE" w:rsidRDefault="54F7C507" w:rsidP="7336025D">
      <w:pPr>
        <w:pStyle w:val="paragraph"/>
        <w:spacing w:before="0" w:beforeAutospacing="0" w:after="0" w:afterAutospacing="0"/>
        <w:ind w:left="3675" w:firstLine="15"/>
        <w:jc w:val="right"/>
        <w:textAlignment w:val="baseline"/>
        <w:rPr>
          <w:rFonts w:ascii="Arial" w:hAnsi="Arial" w:cs="Arial"/>
          <w:sz w:val="18"/>
          <w:szCs w:val="18"/>
        </w:rPr>
      </w:pPr>
      <w:r w:rsidRPr="008F75CE">
        <w:rPr>
          <w:rStyle w:val="normaltextrun"/>
          <w:rFonts w:ascii="Arial" w:hAnsi="Arial" w:cs="Arial"/>
          <w:sz w:val="20"/>
          <w:szCs w:val="20"/>
        </w:rPr>
        <w:t>________________, a ___de __de 202___.</w:t>
      </w:r>
      <w:r w:rsidRPr="008F75CE">
        <w:rPr>
          <w:rStyle w:val="eop"/>
          <w:rFonts w:ascii="Arial" w:eastAsiaTheme="majorEastAsia" w:hAnsi="Arial" w:cs="Arial"/>
          <w:sz w:val="20"/>
          <w:szCs w:val="20"/>
        </w:rPr>
        <w:t> </w:t>
      </w:r>
    </w:p>
    <w:p w14:paraId="3AF229E9"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020D50DD"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F04C673"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23F4B3B" w14:textId="77777777" w:rsidR="006E7360" w:rsidRPr="008F75CE" w:rsidRDefault="006E7360" w:rsidP="008D01C7">
      <w:pPr>
        <w:pStyle w:val="Textoindependiente"/>
        <w:spacing w:after="120"/>
        <w:rPr>
          <w:rFonts w:ascii="Arial" w:hAnsi="Arial" w:cs="Arial"/>
          <w:b/>
          <w:u w:val="single"/>
          <w:lang w:val="es-MX"/>
        </w:rPr>
      </w:pPr>
      <w:r w:rsidRPr="008F75CE">
        <w:rPr>
          <w:rFonts w:ascii="Arial" w:hAnsi="Arial" w:cs="Arial"/>
          <w:b/>
          <w:u w:val="single"/>
          <w:lang w:val="es-MX"/>
        </w:rPr>
        <w:t>C. MARCELINO FLORES ACOSTA</w:t>
      </w:r>
    </w:p>
    <w:p w14:paraId="01361AB0" w14:textId="77777777" w:rsidR="006E7360" w:rsidRPr="008F75CE" w:rsidRDefault="006E7360" w:rsidP="008D01C7">
      <w:pPr>
        <w:pStyle w:val="Textoindependiente"/>
        <w:spacing w:after="120"/>
        <w:rPr>
          <w:rFonts w:ascii="Arial" w:hAnsi="Arial" w:cs="Arial"/>
          <w:b/>
          <w:lang w:val="es-MX"/>
        </w:rPr>
      </w:pPr>
      <w:r w:rsidRPr="008F75CE">
        <w:rPr>
          <w:rFonts w:ascii="Arial" w:hAnsi="Arial" w:cs="Arial"/>
          <w:b/>
          <w:lang w:val="es-MX"/>
        </w:rPr>
        <w:t>PRESIDENTE DEL COMITÉ ESTATAL DE SANIDAD VEGETAL DE GUANAJUATO.</w:t>
      </w:r>
    </w:p>
    <w:p w14:paraId="13AA75FB" w14:textId="77777777" w:rsidR="006E7360" w:rsidRPr="008F75CE" w:rsidRDefault="006E7360" w:rsidP="008D01C7">
      <w:pPr>
        <w:widowControl w:val="0"/>
        <w:autoSpaceDE w:val="0"/>
        <w:autoSpaceDN w:val="0"/>
        <w:spacing w:after="0" w:line="240" w:lineRule="auto"/>
        <w:rPr>
          <w:rFonts w:ascii="Arial" w:hAnsi="Arial" w:cs="Arial"/>
        </w:rPr>
      </w:pPr>
      <w:r w:rsidRPr="008F75CE">
        <w:rPr>
          <w:rFonts w:ascii="Arial" w:eastAsia="Noto Sans" w:hAnsi="Arial" w:cs="Arial"/>
          <w:b/>
          <w:bCs/>
          <w:szCs w:val="20"/>
          <w:lang w:val="es"/>
        </w:rPr>
        <w:t xml:space="preserve">PRESENTE  </w:t>
      </w:r>
    </w:p>
    <w:p w14:paraId="7B5A7EB3" w14:textId="77777777" w:rsidR="00624AA6" w:rsidRPr="008F75CE" w:rsidRDefault="00624AA6"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72333BAE" w14:textId="77777777" w:rsidR="00624AA6" w:rsidRPr="008F75CE" w:rsidRDefault="0CCBBE0E"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5D83CC5E" w14:textId="59DCDB93" w:rsidR="00624AA6" w:rsidRPr="008F75CE" w:rsidRDefault="54F7C507" w:rsidP="7336025D">
      <w:pPr>
        <w:textAlignment w:val="baseline"/>
        <w:rPr>
          <w:rFonts w:ascii="Arial" w:hAnsi="Arial" w:cs="Arial"/>
        </w:rPr>
      </w:pPr>
      <w:r w:rsidRPr="008F75CE">
        <w:rPr>
          <w:rFonts w:ascii="Arial" w:eastAsia="Arial" w:hAnsi="Arial" w:cs="Arial"/>
          <w:szCs w:val="20"/>
        </w:rPr>
        <w:t xml:space="preserve">Por medio de la presente, con relación al procedimiento número________, yo C._______________________, declaro bajo protesta de decir verdad que cuento con facultades suficientes para comprometerme (a mí mismo o a nombre de mi representada), para intervenir en él. </w:t>
      </w:r>
    </w:p>
    <w:p w14:paraId="5BC2CCA2" w14:textId="0E446E73" w:rsidR="00624AA6" w:rsidRPr="008F75CE" w:rsidRDefault="54F7C507" w:rsidP="54F7C507">
      <w:pPr>
        <w:textAlignment w:val="baseline"/>
        <w:rPr>
          <w:rFonts w:ascii="Arial" w:hAnsi="Arial" w:cs="Arial"/>
        </w:rPr>
      </w:pPr>
      <w:r w:rsidRPr="008F75CE">
        <w:rPr>
          <w:rFonts w:ascii="Arial" w:eastAsia="Arial" w:hAnsi="Arial" w:cs="Arial"/>
          <w:szCs w:val="20"/>
        </w:rPr>
        <w:t xml:space="preserve"> </w:t>
      </w:r>
    </w:p>
    <w:p w14:paraId="6739B8B2" w14:textId="35B5DC8C" w:rsidR="00624AA6" w:rsidRPr="008F75CE" w:rsidRDefault="54F7C507" w:rsidP="54F7C507">
      <w:pPr>
        <w:textAlignment w:val="baseline"/>
        <w:rPr>
          <w:rFonts w:ascii="Arial" w:hAnsi="Arial" w:cs="Arial"/>
        </w:rPr>
      </w:pPr>
      <w:r w:rsidRPr="008F75CE">
        <w:rPr>
          <w:rFonts w:ascii="Arial" w:eastAsia="Arial" w:hAnsi="Arial" w:cs="Arial"/>
          <w:szCs w:val="20"/>
        </w:rPr>
        <w:t xml:space="preserve">De igual manera, declaro que, en caso de resultar adjudicado en este procedimiento, acreditaré mi personalidad jurídica. </w:t>
      </w:r>
    </w:p>
    <w:p w14:paraId="18C328A3" w14:textId="34967E86" w:rsidR="00624AA6" w:rsidRPr="008F75CE" w:rsidRDefault="00624AA6" w:rsidP="54F7C507">
      <w:pPr>
        <w:textAlignment w:val="baseline"/>
        <w:rPr>
          <w:rFonts w:ascii="Arial" w:eastAsia="Arial" w:hAnsi="Arial" w:cs="Arial"/>
          <w:szCs w:val="20"/>
        </w:rPr>
      </w:pPr>
    </w:p>
    <w:p w14:paraId="3E849A1A" w14:textId="3F958F16" w:rsidR="00624AA6" w:rsidRPr="008F75CE" w:rsidRDefault="00624AA6" w:rsidP="54F7C507">
      <w:pPr>
        <w:textAlignment w:val="baseline"/>
        <w:rPr>
          <w:rFonts w:ascii="Arial" w:eastAsia="Arial" w:hAnsi="Arial" w:cs="Arial"/>
          <w:szCs w:val="20"/>
        </w:rPr>
      </w:pPr>
    </w:p>
    <w:p w14:paraId="49B62129" w14:textId="06B8C081" w:rsidR="00624AA6" w:rsidRPr="008F75CE" w:rsidRDefault="0CCBBE0E" w:rsidP="7336025D">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185E414F"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0D586423"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5F7A6CFA"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A T E N T A M E N T E</w:t>
      </w:r>
      <w:r w:rsidRPr="008F75CE">
        <w:rPr>
          <w:rStyle w:val="eop"/>
          <w:rFonts w:ascii="Arial" w:eastAsiaTheme="majorEastAsia" w:hAnsi="Arial" w:cs="Arial"/>
          <w:sz w:val="20"/>
          <w:szCs w:val="20"/>
        </w:rPr>
        <w:t> </w:t>
      </w:r>
    </w:p>
    <w:p w14:paraId="2EAEBC3F"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10F7C3A"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8EC01CD"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FCDA620"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F3D7DF4"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DBBDA37"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0CD9D0B"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BE7FBBF"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BC14B47"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Fonts w:ascii="Arial" w:eastAsiaTheme="minorHAnsi" w:hAnsi="Arial" w:cs="Arial"/>
          <w:noProof/>
          <w:sz w:val="20"/>
          <w:szCs w:val="22"/>
        </w:rPr>
        <w:drawing>
          <wp:inline distT="0" distB="0" distL="0" distR="0" wp14:anchorId="22A4C534" wp14:editId="07777777">
            <wp:extent cx="1531620" cy="11430"/>
            <wp:effectExtent l="0" t="0" r="0" b="0"/>
            <wp:docPr id="10" name="Imagen 10" descr="C:\Users\rosa.juarez.i\AppData\Local\Microsoft\Windows\INetCache\Content.MSO\BC760E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rosa.juarez.i\AppData\Local\Microsoft\Windows\INetCache\Content.MSO\BC760EA.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1430"/>
                    </a:xfrm>
                    <a:prstGeom prst="rect">
                      <a:avLst/>
                    </a:prstGeom>
                    <a:noFill/>
                    <a:ln>
                      <a:noFill/>
                    </a:ln>
                  </pic:spPr>
                </pic:pic>
              </a:graphicData>
            </a:graphic>
          </wp:inline>
        </w:drawing>
      </w:r>
      <w:r w:rsidRPr="008F75CE">
        <w:rPr>
          <w:rStyle w:val="eop"/>
          <w:rFonts w:ascii="Arial" w:eastAsiaTheme="majorEastAsia" w:hAnsi="Arial" w:cs="Arial"/>
          <w:sz w:val="20"/>
          <w:szCs w:val="20"/>
        </w:rPr>
        <w:t> </w:t>
      </w:r>
    </w:p>
    <w:p w14:paraId="65B51F7E"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662210B"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NOMBRE Y FIRMA DE LA PERSONA FÍSICA</w:t>
      </w:r>
      <w:r w:rsidRPr="008F75CE">
        <w:rPr>
          <w:rStyle w:val="eop"/>
          <w:rFonts w:ascii="Arial" w:eastAsiaTheme="majorEastAsia" w:hAnsi="Arial" w:cs="Arial"/>
          <w:sz w:val="20"/>
          <w:szCs w:val="20"/>
        </w:rPr>
        <w:t> </w:t>
      </w:r>
    </w:p>
    <w:p w14:paraId="291801C0"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O DEL REPRESENTANTE LEGAL DE LA EMPRESA</w:t>
      </w:r>
      <w:r w:rsidRPr="008F75CE">
        <w:rPr>
          <w:rStyle w:val="eop"/>
          <w:rFonts w:ascii="Arial" w:eastAsiaTheme="majorEastAsia" w:hAnsi="Arial" w:cs="Arial"/>
          <w:sz w:val="20"/>
          <w:szCs w:val="20"/>
        </w:rPr>
        <w:t> </w:t>
      </w:r>
    </w:p>
    <w:p w14:paraId="33F5A55A" w14:textId="77777777" w:rsidR="00624AA6" w:rsidRPr="008F75CE" w:rsidRDefault="00624AA6" w:rsidP="008D01C7">
      <w:pPr>
        <w:pStyle w:val="paragraph"/>
        <w:spacing w:before="0" w:beforeAutospacing="0" w:after="0" w:afterAutospacing="0"/>
        <w:ind w:left="33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335EACFB" w14:textId="77777777" w:rsidR="00624AA6" w:rsidRPr="008F75CE" w:rsidRDefault="00624AA6" w:rsidP="008D01C7">
      <w:pPr>
        <w:pStyle w:val="paragraph"/>
        <w:spacing w:before="0" w:beforeAutospacing="0" w:after="0" w:afterAutospacing="0"/>
        <w:ind w:left="33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491D2769" w14:textId="77777777" w:rsidR="00624AA6" w:rsidRPr="008F75CE" w:rsidRDefault="00624AA6" w:rsidP="008D01C7">
      <w:pPr>
        <w:rPr>
          <w:rFonts w:ascii="Arial" w:hAnsi="Arial" w:cs="Arial"/>
        </w:rPr>
      </w:pPr>
    </w:p>
    <w:p w14:paraId="6F5CD9ED" w14:textId="77777777" w:rsidR="00CC2AD3" w:rsidRPr="008F75CE" w:rsidRDefault="00CC2AD3" w:rsidP="008D01C7">
      <w:pPr>
        <w:rPr>
          <w:rFonts w:ascii="Arial" w:hAnsi="Arial" w:cs="Arial"/>
        </w:rPr>
      </w:pPr>
    </w:p>
    <w:p w14:paraId="4EF7FBD7" w14:textId="77777777" w:rsidR="00CC2AD3" w:rsidRPr="008F75CE" w:rsidRDefault="00CC2AD3" w:rsidP="008D01C7">
      <w:pPr>
        <w:rPr>
          <w:rFonts w:ascii="Arial" w:hAnsi="Arial" w:cs="Arial"/>
        </w:rPr>
      </w:pPr>
    </w:p>
    <w:p w14:paraId="740C982E" w14:textId="0D7CDFD3" w:rsidR="006E7360" w:rsidRPr="008F75CE" w:rsidRDefault="006E7360" w:rsidP="008D01C7">
      <w:pPr>
        <w:jc w:val="left"/>
        <w:rPr>
          <w:rFonts w:ascii="Arial" w:hAnsi="Arial" w:cs="Arial"/>
        </w:rPr>
      </w:pPr>
      <w:r w:rsidRPr="008F75CE">
        <w:rPr>
          <w:rFonts w:ascii="Arial" w:hAnsi="Arial" w:cs="Arial"/>
        </w:rPr>
        <w:br w:type="page"/>
      </w:r>
    </w:p>
    <w:p w14:paraId="0AA36521" w14:textId="77777777" w:rsidR="00CC2AD3" w:rsidRPr="008F75CE" w:rsidRDefault="00CC2AD3" w:rsidP="008D01C7">
      <w:pPr>
        <w:rPr>
          <w:rFonts w:ascii="Arial" w:hAnsi="Arial" w:cs="Arial"/>
        </w:rPr>
      </w:pPr>
    </w:p>
    <w:p w14:paraId="0051E2BD" w14:textId="130B78CA" w:rsidR="002622B7" w:rsidRPr="008F75CE" w:rsidRDefault="54F7C507" w:rsidP="7336025D">
      <w:pPr>
        <w:pStyle w:val="Ttulo2"/>
        <w:numPr>
          <w:ilvl w:val="0"/>
          <w:numId w:val="0"/>
        </w:numPr>
        <w:spacing w:line="240" w:lineRule="auto"/>
        <w:ind w:left="1134"/>
        <w:jc w:val="center"/>
        <w:rPr>
          <w:rStyle w:val="Referenciasutil"/>
          <w:rFonts w:ascii="Arial" w:hAnsi="Arial" w:cs="Arial"/>
          <w:color w:val="auto"/>
        </w:rPr>
      </w:pPr>
      <w:bookmarkStart w:id="18" w:name="_Toc241223868"/>
      <w:r w:rsidRPr="008F75CE">
        <w:rPr>
          <w:rStyle w:val="Referenciasutil"/>
          <w:rFonts w:ascii="Arial" w:hAnsi="Arial" w:cs="Arial"/>
          <w:color w:val="auto"/>
        </w:rPr>
        <w:t>10.12 Carta compromiso de entrega de fianza</w:t>
      </w:r>
      <w:bookmarkEnd w:id="18"/>
    </w:p>
    <w:p w14:paraId="3C00A3A2" w14:textId="7CB9D897" w:rsidR="00624AA6" w:rsidRPr="008F75CE" w:rsidRDefault="54F7C507" w:rsidP="54F7C507">
      <w:pPr>
        <w:pStyle w:val="paragraph"/>
        <w:spacing w:before="0" w:beforeAutospacing="0" w:after="0" w:afterAutospacing="0"/>
        <w:jc w:val="center"/>
        <w:textAlignment w:val="baseline"/>
        <w:rPr>
          <w:rStyle w:val="normaltextrun"/>
          <w:rFonts w:ascii="Arial" w:hAnsi="Arial" w:cs="Arial"/>
          <w:b/>
          <w:bCs/>
          <w:sz w:val="20"/>
          <w:szCs w:val="20"/>
          <w:lang w:val="es-ES"/>
        </w:rPr>
      </w:pPr>
      <w:r w:rsidRPr="008F75CE">
        <w:rPr>
          <w:rStyle w:val="normaltextrun"/>
          <w:rFonts w:ascii="Arial" w:hAnsi="Arial" w:cs="Arial"/>
          <w:b/>
          <w:bCs/>
          <w:sz w:val="20"/>
          <w:szCs w:val="20"/>
          <w:lang w:val="es-ES"/>
        </w:rPr>
        <w:t>(Deberá ser elaborado en papel membretado del participante)</w:t>
      </w:r>
    </w:p>
    <w:p w14:paraId="671543B3"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5F7C26D" w14:textId="58337767" w:rsidR="00624AA6" w:rsidRPr="008F75CE" w:rsidRDefault="54F7C507" w:rsidP="7336025D">
      <w:pPr>
        <w:pStyle w:val="paragraph"/>
        <w:spacing w:before="0" w:beforeAutospacing="0" w:after="0" w:afterAutospacing="0"/>
        <w:ind w:left="3675" w:firstLine="15"/>
        <w:jc w:val="right"/>
        <w:textAlignment w:val="baseline"/>
        <w:rPr>
          <w:rFonts w:ascii="Arial" w:hAnsi="Arial" w:cs="Arial"/>
          <w:sz w:val="18"/>
          <w:szCs w:val="18"/>
        </w:rPr>
      </w:pPr>
      <w:r w:rsidRPr="008F75CE">
        <w:rPr>
          <w:rStyle w:val="normaltextrun"/>
          <w:rFonts w:ascii="Arial" w:hAnsi="Arial" w:cs="Arial"/>
          <w:sz w:val="20"/>
          <w:szCs w:val="20"/>
        </w:rPr>
        <w:t>________________, a ___de __de 202___.</w:t>
      </w:r>
      <w:r w:rsidRPr="008F75CE">
        <w:rPr>
          <w:rStyle w:val="eop"/>
          <w:rFonts w:ascii="Arial" w:eastAsiaTheme="majorEastAsia" w:hAnsi="Arial" w:cs="Arial"/>
          <w:sz w:val="20"/>
          <w:szCs w:val="20"/>
        </w:rPr>
        <w:t> </w:t>
      </w:r>
    </w:p>
    <w:p w14:paraId="75C73AB3"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5EA630B"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7835FB3"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6441070" w14:textId="77777777" w:rsidR="006E7360" w:rsidRPr="008F75CE" w:rsidRDefault="006E7360" w:rsidP="008D01C7">
      <w:pPr>
        <w:pStyle w:val="Textoindependiente"/>
        <w:spacing w:after="120"/>
        <w:rPr>
          <w:rFonts w:ascii="Arial" w:hAnsi="Arial" w:cs="Arial"/>
          <w:b/>
          <w:u w:val="single"/>
          <w:lang w:val="es-MX"/>
        </w:rPr>
      </w:pPr>
      <w:r w:rsidRPr="008F75CE">
        <w:rPr>
          <w:rFonts w:ascii="Arial" w:hAnsi="Arial" w:cs="Arial"/>
          <w:b/>
          <w:u w:val="single"/>
          <w:lang w:val="es-MX"/>
        </w:rPr>
        <w:t>C. MARCELINO FLORES ACOSTA</w:t>
      </w:r>
    </w:p>
    <w:p w14:paraId="5C379092" w14:textId="77777777" w:rsidR="006E7360" w:rsidRPr="008F75CE" w:rsidRDefault="006E7360" w:rsidP="008D01C7">
      <w:pPr>
        <w:pStyle w:val="Textoindependiente"/>
        <w:spacing w:after="120"/>
        <w:rPr>
          <w:rFonts w:ascii="Arial" w:hAnsi="Arial" w:cs="Arial"/>
          <w:b/>
          <w:lang w:val="es-MX"/>
        </w:rPr>
      </w:pPr>
      <w:r w:rsidRPr="008F75CE">
        <w:rPr>
          <w:rFonts w:ascii="Arial" w:hAnsi="Arial" w:cs="Arial"/>
          <w:b/>
          <w:lang w:val="es-MX"/>
        </w:rPr>
        <w:t>PRESIDENTE DEL COMITÉ ESTATAL DE SANIDAD VEGETAL DE GUANAJUATO.</w:t>
      </w:r>
    </w:p>
    <w:p w14:paraId="5AB222DB" w14:textId="77777777" w:rsidR="006E7360" w:rsidRPr="008F75CE" w:rsidRDefault="006E7360" w:rsidP="008D01C7">
      <w:pPr>
        <w:widowControl w:val="0"/>
        <w:autoSpaceDE w:val="0"/>
        <w:autoSpaceDN w:val="0"/>
        <w:spacing w:after="0" w:line="240" w:lineRule="auto"/>
        <w:rPr>
          <w:rFonts w:ascii="Arial" w:hAnsi="Arial" w:cs="Arial"/>
        </w:rPr>
      </w:pPr>
      <w:r w:rsidRPr="008F75CE">
        <w:rPr>
          <w:rFonts w:ascii="Arial" w:eastAsia="Noto Sans" w:hAnsi="Arial" w:cs="Arial"/>
          <w:b/>
          <w:bCs/>
          <w:szCs w:val="20"/>
          <w:lang w:val="es"/>
        </w:rPr>
        <w:t xml:space="preserve">PRESENTE  </w:t>
      </w:r>
    </w:p>
    <w:p w14:paraId="5276397C" w14:textId="396B590D" w:rsidR="00624AA6" w:rsidRPr="008F75CE" w:rsidRDefault="00624AA6" w:rsidP="008D01C7">
      <w:pPr>
        <w:pStyle w:val="paragraph"/>
        <w:spacing w:before="0" w:beforeAutospacing="0" w:after="0" w:afterAutospacing="0"/>
        <w:textAlignment w:val="baseline"/>
        <w:rPr>
          <w:rFonts w:ascii="Arial" w:hAnsi="Arial" w:cs="Arial"/>
          <w:sz w:val="18"/>
          <w:szCs w:val="18"/>
        </w:rPr>
      </w:pPr>
    </w:p>
    <w:p w14:paraId="70DDCB5C" w14:textId="77777777" w:rsidR="00624AA6" w:rsidRPr="008F75CE" w:rsidRDefault="00624AA6"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61CAD919" w14:textId="77777777" w:rsidR="00624AA6" w:rsidRPr="008F75CE" w:rsidRDefault="0CCBBE0E"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77AEBD8C" w14:textId="764A9FD9" w:rsidR="00624AA6" w:rsidRPr="008F75CE" w:rsidRDefault="54F7C507" w:rsidP="54F7C507">
      <w:pPr>
        <w:spacing w:after="0"/>
        <w:ind w:right="45"/>
        <w:textAlignment w:val="baseline"/>
        <w:rPr>
          <w:rFonts w:ascii="Arial" w:eastAsia="Arial" w:hAnsi="Arial" w:cs="Arial"/>
          <w:szCs w:val="20"/>
        </w:rPr>
      </w:pPr>
      <w:r w:rsidRPr="008F75CE">
        <w:rPr>
          <w:rStyle w:val="eop"/>
          <w:rFonts w:ascii="Arial" w:eastAsia="Arial" w:hAnsi="Arial" w:cs="Arial"/>
          <w:szCs w:val="20"/>
        </w:rPr>
        <w:t xml:space="preserve"> </w:t>
      </w:r>
      <w:r w:rsidRPr="008F75CE">
        <w:rPr>
          <w:rFonts w:ascii="Arial" w:eastAsia="Arial" w:hAnsi="Arial" w:cs="Arial"/>
          <w:szCs w:val="20"/>
          <w:lang w:val="es"/>
        </w:rPr>
        <w:t>Por medio de la presente, con relación al procedimiento número________, (a mi nombre o a nombre de mi representada), yo C._______________________, me comprometo a presentar fianza por el equivalente al 10% del monto total de la propuesta, en caso de resultar adjudicado, misma que se me devolverá, una vez que presente la fianza para responder por defectos y vicios ocultos de los bienes o la calidad de los servicios, así como de cualquier otra responsabilidad en que pudiese incurrir.</w:t>
      </w:r>
      <w:r w:rsidRPr="008F75CE">
        <w:rPr>
          <w:rFonts w:ascii="Arial" w:eastAsia="Arial" w:hAnsi="Arial" w:cs="Arial"/>
          <w:szCs w:val="20"/>
        </w:rPr>
        <w:t xml:space="preserve"> </w:t>
      </w:r>
    </w:p>
    <w:p w14:paraId="290FF559" w14:textId="400C7C36" w:rsidR="00624AA6" w:rsidRPr="008F75CE" w:rsidRDefault="00624AA6" w:rsidP="54F7C507">
      <w:pPr>
        <w:spacing w:after="0"/>
        <w:ind w:left="105" w:right="420" w:firstLine="285"/>
        <w:textAlignment w:val="baseline"/>
        <w:rPr>
          <w:rFonts w:ascii="Arial" w:eastAsia="Arial" w:hAnsi="Arial" w:cs="Arial"/>
          <w:szCs w:val="20"/>
        </w:rPr>
      </w:pPr>
    </w:p>
    <w:p w14:paraId="31375A89" w14:textId="0124C339" w:rsidR="00624AA6" w:rsidRPr="008F75CE" w:rsidRDefault="00624AA6" w:rsidP="54F7C507">
      <w:pPr>
        <w:textAlignment w:val="baseline"/>
        <w:rPr>
          <w:rStyle w:val="eop"/>
          <w:rFonts w:ascii="Arial" w:eastAsia="Arial" w:hAnsi="Arial" w:cs="Arial"/>
          <w:szCs w:val="20"/>
        </w:rPr>
      </w:pPr>
    </w:p>
    <w:p w14:paraId="2065843A" w14:textId="7317DFE5" w:rsidR="00624AA6" w:rsidRPr="008F75CE" w:rsidRDefault="0CCBBE0E" w:rsidP="7336025D">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B276849"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A T E N T A M E N T E</w:t>
      </w:r>
      <w:r w:rsidRPr="008F75CE">
        <w:rPr>
          <w:rStyle w:val="eop"/>
          <w:rFonts w:ascii="Arial" w:eastAsiaTheme="majorEastAsia" w:hAnsi="Arial" w:cs="Arial"/>
          <w:sz w:val="20"/>
          <w:szCs w:val="20"/>
        </w:rPr>
        <w:t> </w:t>
      </w:r>
    </w:p>
    <w:p w14:paraId="503B3F2E"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2878B1C"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06EE3D19"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579BB7C"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B7309B4"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126F003"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CBC3F8D"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990759C"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542BD992"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Fonts w:ascii="Arial" w:eastAsiaTheme="minorHAnsi" w:hAnsi="Arial" w:cs="Arial"/>
          <w:noProof/>
          <w:sz w:val="20"/>
          <w:szCs w:val="22"/>
        </w:rPr>
        <w:drawing>
          <wp:inline distT="0" distB="0" distL="0" distR="0" wp14:anchorId="5D3261FF" wp14:editId="07777777">
            <wp:extent cx="1531620" cy="11430"/>
            <wp:effectExtent l="0" t="0" r="0" b="0"/>
            <wp:docPr id="11" name="Imagen 11" descr="C:\Users\rosa.juarez.i\AppData\Local\Microsoft\Windows\INetCache\Content.MSO\A6BC788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osa.juarez.i\AppData\Local\Microsoft\Windows\INetCache\Content.MSO\A6BC7888.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1430"/>
                    </a:xfrm>
                    <a:prstGeom prst="rect">
                      <a:avLst/>
                    </a:prstGeom>
                    <a:noFill/>
                    <a:ln>
                      <a:noFill/>
                    </a:ln>
                  </pic:spPr>
                </pic:pic>
              </a:graphicData>
            </a:graphic>
          </wp:inline>
        </w:drawing>
      </w:r>
      <w:r w:rsidRPr="008F75CE">
        <w:rPr>
          <w:rStyle w:val="eop"/>
          <w:rFonts w:ascii="Arial" w:eastAsiaTheme="majorEastAsia" w:hAnsi="Arial" w:cs="Arial"/>
          <w:sz w:val="20"/>
          <w:szCs w:val="20"/>
        </w:rPr>
        <w:t> </w:t>
      </w:r>
    </w:p>
    <w:p w14:paraId="286C3DF0"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NOMBRE Y FIRMA DE LA PERSONA FÍSICA</w:t>
      </w:r>
      <w:r w:rsidRPr="008F75CE">
        <w:rPr>
          <w:rStyle w:val="eop"/>
          <w:rFonts w:ascii="Arial" w:eastAsiaTheme="majorEastAsia" w:hAnsi="Arial" w:cs="Arial"/>
          <w:sz w:val="20"/>
          <w:szCs w:val="20"/>
        </w:rPr>
        <w:t> </w:t>
      </w:r>
    </w:p>
    <w:p w14:paraId="287DC8DB"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O DEL REPRESENTANTE LEGAL DE LA EMPRESA</w:t>
      </w:r>
      <w:r w:rsidRPr="008F75CE">
        <w:rPr>
          <w:rStyle w:val="eop"/>
          <w:rFonts w:ascii="Arial" w:eastAsiaTheme="majorEastAsia" w:hAnsi="Arial" w:cs="Arial"/>
          <w:sz w:val="20"/>
          <w:szCs w:val="20"/>
        </w:rPr>
        <w:t> </w:t>
      </w:r>
    </w:p>
    <w:p w14:paraId="15C78039" w14:textId="77777777" w:rsidR="00624AA6" w:rsidRPr="008F75CE" w:rsidRDefault="00624AA6" w:rsidP="008D01C7">
      <w:pPr>
        <w:rPr>
          <w:rFonts w:ascii="Arial" w:hAnsi="Arial" w:cs="Arial"/>
        </w:rPr>
      </w:pPr>
    </w:p>
    <w:p w14:paraId="527D639D" w14:textId="77777777" w:rsidR="00CC2AD3" w:rsidRPr="008F75CE" w:rsidRDefault="00CC2AD3" w:rsidP="008D01C7">
      <w:pPr>
        <w:rPr>
          <w:rFonts w:ascii="Arial" w:hAnsi="Arial" w:cs="Arial"/>
        </w:rPr>
      </w:pPr>
    </w:p>
    <w:p w14:paraId="5101B52C" w14:textId="77777777" w:rsidR="00CC2AD3" w:rsidRPr="008F75CE" w:rsidRDefault="00CC2AD3" w:rsidP="008D01C7">
      <w:pPr>
        <w:rPr>
          <w:rFonts w:ascii="Arial" w:hAnsi="Arial" w:cs="Arial"/>
        </w:rPr>
      </w:pPr>
    </w:p>
    <w:p w14:paraId="3C8EC45C" w14:textId="77777777" w:rsidR="00CC2AD3" w:rsidRPr="008F75CE" w:rsidRDefault="00CC2AD3" w:rsidP="008D01C7">
      <w:pPr>
        <w:rPr>
          <w:rFonts w:ascii="Arial" w:hAnsi="Arial" w:cs="Arial"/>
        </w:rPr>
      </w:pPr>
    </w:p>
    <w:p w14:paraId="326DC100" w14:textId="77777777" w:rsidR="00CC2AD3" w:rsidRPr="008F75CE" w:rsidRDefault="00CC2AD3" w:rsidP="008D01C7">
      <w:pPr>
        <w:rPr>
          <w:rFonts w:ascii="Arial" w:hAnsi="Arial" w:cs="Arial"/>
        </w:rPr>
      </w:pPr>
    </w:p>
    <w:p w14:paraId="0A821549" w14:textId="77777777" w:rsidR="00CC2AD3" w:rsidRPr="008F75CE" w:rsidRDefault="00CC2AD3" w:rsidP="008D01C7">
      <w:pPr>
        <w:rPr>
          <w:rFonts w:ascii="Arial" w:hAnsi="Arial" w:cs="Arial"/>
        </w:rPr>
      </w:pPr>
    </w:p>
    <w:p w14:paraId="66FDCF4E" w14:textId="77777777" w:rsidR="00CC2AD3" w:rsidRPr="008F75CE" w:rsidRDefault="00CC2AD3" w:rsidP="008D01C7">
      <w:pPr>
        <w:rPr>
          <w:rFonts w:ascii="Arial" w:hAnsi="Arial" w:cs="Arial"/>
        </w:rPr>
      </w:pPr>
    </w:p>
    <w:p w14:paraId="3BEE236D" w14:textId="76C05F9A" w:rsidR="000E309B" w:rsidRPr="008F75CE" w:rsidRDefault="000E309B" w:rsidP="008D01C7">
      <w:pPr>
        <w:jc w:val="left"/>
        <w:rPr>
          <w:rFonts w:ascii="Arial" w:hAnsi="Arial" w:cs="Arial"/>
        </w:rPr>
      </w:pPr>
      <w:r w:rsidRPr="008F75CE">
        <w:rPr>
          <w:rFonts w:ascii="Arial" w:hAnsi="Arial" w:cs="Arial"/>
        </w:rPr>
        <w:br w:type="page"/>
      </w:r>
    </w:p>
    <w:p w14:paraId="4D207BCC" w14:textId="77777777" w:rsidR="00CC2AD3" w:rsidRPr="008F75CE" w:rsidRDefault="00CC2AD3" w:rsidP="008D01C7">
      <w:pPr>
        <w:rPr>
          <w:rFonts w:ascii="Arial" w:hAnsi="Arial" w:cs="Arial"/>
        </w:rPr>
      </w:pPr>
    </w:p>
    <w:p w14:paraId="16B464C1" w14:textId="7EF9BA67" w:rsidR="002622B7" w:rsidRPr="008F75CE" w:rsidRDefault="54F7C507" w:rsidP="7336025D">
      <w:pPr>
        <w:pStyle w:val="Ttulo2"/>
        <w:numPr>
          <w:ilvl w:val="0"/>
          <w:numId w:val="0"/>
        </w:numPr>
        <w:spacing w:line="240" w:lineRule="auto"/>
        <w:ind w:left="1134"/>
        <w:jc w:val="center"/>
        <w:rPr>
          <w:rFonts w:ascii="Arial" w:hAnsi="Arial" w:cs="Arial"/>
        </w:rPr>
      </w:pPr>
      <w:bookmarkStart w:id="19" w:name="_Toc241223869"/>
      <w:r w:rsidRPr="008F75CE">
        <w:rPr>
          <w:rStyle w:val="Referenciasutil"/>
          <w:rFonts w:ascii="Arial" w:hAnsi="Arial" w:cs="Arial"/>
          <w:color w:val="auto"/>
        </w:rPr>
        <w:t>10.13 Carta de manifiesto de conflicto de interés</w:t>
      </w:r>
      <w:bookmarkEnd w:id="19"/>
    </w:p>
    <w:p w14:paraId="370096B1" w14:textId="64D54006" w:rsidR="00624AA6" w:rsidRPr="008F75CE" w:rsidRDefault="54F7C507" w:rsidP="54F7C507">
      <w:pPr>
        <w:pStyle w:val="paragraph"/>
        <w:spacing w:before="0" w:beforeAutospacing="0" w:after="0" w:afterAutospacing="0"/>
        <w:jc w:val="center"/>
        <w:textAlignment w:val="baseline"/>
        <w:rPr>
          <w:rStyle w:val="normaltextrun"/>
          <w:rFonts w:ascii="Arial" w:hAnsi="Arial" w:cs="Arial"/>
          <w:b/>
          <w:bCs/>
          <w:sz w:val="20"/>
          <w:szCs w:val="20"/>
          <w:lang w:val="es-ES"/>
        </w:rPr>
      </w:pPr>
      <w:r w:rsidRPr="008F75CE">
        <w:rPr>
          <w:rStyle w:val="normaltextrun"/>
          <w:rFonts w:ascii="Arial" w:hAnsi="Arial" w:cs="Arial"/>
          <w:b/>
          <w:bCs/>
          <w:sz w:val="20"/>
          <w:szCs w:val="20"/>
          <w:lang w:val="es-ES"/>
        </w:rPr>
        <w:t>(Deberá ser elaborado en papel membretado del participante)</w:t>
      </w:r>
    </w:p>
    <w:p w14:paraId="7B6018EB"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F73BDAD"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E118790" w14:textId="0B5CB6AC" w:rsidR="00624AA6" w:rsidRPr="008F75CE" w:rsidRDefault="54F7C507" w:rsidP="7336025D">
      <w:pPr>
        <w:pStyle w:val="paragraph"/>
        <w:spacing w:before="0" w:beforeAutospacing="0" w:after="0" w:afterAutospacing="0"/>
        <w:ind w:left="3675" w:firstLine="15"/>
        <w:jc w:val="right"/>
        <w:textAlignment w:val="baseline"/>
        <w:rPr>
          <w:rFonts w:ascii="Arial" w:hAnsi="Arial" w:cs="Arial"/>
          <w:sz w:val="18"/>
          <w:szCs w:val="18"/>
        </w:rPr>
      </w:pPr>
      <w:r w:rsidRPr="008F75CE">
        <w:rPr>
          <w:rStyle w:val="normaltextrun"/>
          <w:rFonts w:ascii="Arial" w:hAnsi="Arial" w:cs="Arial"/>
          <w:sz w:val="20"/>
          <w:szCs w:val="20"/>
        </w:rPr>
        <w:t>________________, a ___de __de 202___.</w:t>
      </w:r>
      <w:r w:rsidRPr="008F75CE">
        <w:rPr>
          <w:rStyle w:val="eop"/>
          <w:rFonts w:ascii="Arial" w:eastAsiaTheme="majorEastAsia" w:hAnsi="Arial" w:cs="Arial"/>
          <w:sz w:val="20"/>
          <w:szCs w:val="20"/>
        </w:rPr>
        <w:t> </w:t>
      </w:r>
    </w:p>
    <w:p w14:paraId="57375312"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33B4B9C"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1293596"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23A2DD4" w14:textId="77777777" w:rsidR="000E309B" w:rsidRPr="008F75CE" w:rsidRDefault="000E309B" w:rsidP="008D01C7">
      <w:pPr>
        <w:pStyle w:val="Textoindependiente"/>
        <w:spacing w:after="120"/>
        <w:rPr>
          <w:rFonts w:ascii="Arial" w:hAnsi="Arial" w:cs="Arial"/>
          <w:b/>
          <w:u w:val="single"/>
          <w:lang w:val="es-MX"/>
        </w:rPr>
      </w:pPr>
      <w:r w:rsidRPr="008F75CE">
        <w:rPr>
          <w:rFonts w:ascii="Arial" w:hAnsi="Arial" w:cs="Arial"/>
          <w:b/>
          <w:u w:val="single"/>
          <w:lang w:val="es-MX"/>
        </w:rPr>
        <w:t>C. MARCELINO FLORES ACOSTA</w:t>
      </w:r>
    </w:p>
    <w:p w14:paraId="3CFD0D5C" w14:textId="77777777" w:rsidR="000E309B" w:rsidRPr="008F75CE" w:rsidRDefault="000E309B" w:rsidP="008D01C7">
      <w:pPr>
        <w:pStyle w:val="Textoindependiente"/>
        <w:spacing w:after="120"/>
        <w:rPr>
          <w:rFonts w:ascii="Arial" w:hAnsi="Arial" w:cs="Arial"/>
          <w:b/>
          <w:lang w:val="es-MX"/>
        </w:rPr>
      </w:pPr>
      <w:r w:rsidRPr="008F75CE">
        <w:rPr>
          <w:rFonts w:ascii="Arial" w:hAnsi="Arial" w:cs="Arial"/>
          <w:b/>
          <w:lang w:val="es-MX"/>
        </w:rPr>
        <w:t>PRESIDENTE DEL COMITÉ ESTATAL DE SANIDAD VEGETAL DE GUANAJUATO.</w:t>
      </w:r>
    </w:p>
    <w:p w14:paraId="52F65943" w14:textId="77777777" w:rsidR="000E309B" w:rsidRPr="008F75CE" w:rsidRDefault="000E309B" w:rsidP="008D01C7">
      <w:pPr>
        <w:widowControl w:val="0"/>
        <w:autoSpaceDE w:val="0"/>
        <w:autoSpaceDN w:val="0"/>
        <w:spacing w:after="0" w:line="240" w:lineRule="auto"/>
        <w:rPr>
          <w:rFonts w:ascii="Arial" w:hAnsi="Arial" w:cs="Arial"/>
        </w:rPr>
      </w:pPr>
      <w:r w:rsidRPr="008F75CE">
        <w:rPr>
          <w:rFonts w:ascii="Arial" w:eastAsia="Noto Sans" w:hAnsi="Arial" w:cs="Arial"/>
          <w:b/>
          <w:bCs/>
          <w:szCs w:val="20"/>
          <w:lang w:val="es"/>
        </w:rPr>
        <w:t xml:space="preserve">PRESENTE  </w:t>
      </w:r>
    </w:p>
    <w:p w14:paraId="37642555" w14:textId="77777777" w:rsidR="00624AA6" w:rsidRPr="008F75CE" w:rsidRDefault="00624AA6"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06595078" w14:textId="77777777" w:rsidR="00624AA6" w:rsidRPr="008F75CE" w:rsidRDefault="54F7C507"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5509C41C" w14:textId="3101E44E" w:rsidR="00624AA6" w:rsidRPr="008F75CE" w:rsidRDefault="54F7C507" w:rsidP="54F7C507">
      <w:pPr>
        <w:shd w:val="clear" w:color="auto" w:fill="FFFFFF" w:themeFill="background1"/>
        <w:spacing w:after="0"/>
        <w:ind w:right="45"/>
        <w:textAlignment w:val="baseline"/>
        <w:rPr>
          <w:rFonts w:ascii="Arial" w:eastAsia="Arial" w:hAnsi="Arial" w:cs="Arial"/>
          <w:color w:val="000000" w:themeColor="text1"/>
          <w:szCs w:val="20"/>
          <w:lang w:val="es-ES"/>
        </w:rPr>
      </w:pPr>
      <w:r w:rsidRPr="008F75CE">
        <w:rPr>
          <w:rFonts w:ascii="Arial" w:eastAsia="Arial" w:hAnsi="Arial" w:cs="Arial"/>
          <w:color w:val="000000" w:themeColor="text1"/>
          <w:szCs w:val="20"/>
          <w:lang w:val="es"/>
        </w:rPr>
        <w:t>Por medio de la presente, con relación al procedimiento número________, (a mi nombre o a nombre de mi representada), yo C._______________________, manifiesto bajo protesta de decir verdad que mi representada y/o socio(a) o asociado(a) no actúa bajo “Conflicto de interés” para participar en el procedimiento de contratación.</w:t>
      </w:r>
    </w:p>
    <w:p w14:paraId="06B22868" w14:textId="04B4EB15" w:rsidR="00624AA6" w:rsidRPr="008F75CE" w:rsidRDefault="00624AA6" w:rsidP="7336025D">
      <w:pPr>
        <w:pStyle w:val="paragraph"/>
        <w:shd w:val="clear" w:color="auto" w:fill="FFFFFF" w:themeFill="background1"/>
        <w:spacing w:before="0" w:beforeAutospacing="0" w:after="0" w:afterAutospacing="0"/>
        <w:ind w:firstLine="270"/>
        <w:jc w:val="both"/>
        <w:textAlignment w:val="baseline"/>
        <w:rPr>
          <w:rStyle w:val="normaltextrun"/>
          <w:rFonts w:ascii="Arial" w:hAnsi="Arial" w:cs="Arial"/>
          <w:sz w:val="20"/>
          <w:szCs w:val="20"/>
          <w:lang w:val="es-ES"/>
        </w:rPr>
      </w:pPr>
    </w:p>
    <w:p w14:paraId="6B082E6B" w14:textId="77777777" w:rsidR="00624AA6" w:rsidRPr="008F75CE" w:rsidRDefault="00624AA6" w:rsidP="008D01C7">
      <w:pPr>
        <w:pStyle w:val="paragraph"/>
        <w:shd w:val="clear" w:color="auto" w:fill="FFFFFF"/>
        <w:spacing w:before="0" w:beforeAutospacing="0" w:after="0" w:afterAutospacing="0"/>
        <w:ind w:left="13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5D10397A" w14:textId="77777777" w:rsidR="00624AA6" w:rsidRPr="008F75CE" w:rsidRDefault="00624AA6" w:rsidP="008D01C7">
      <w:pPr>
        <w:pStyle w:val="paragraph"/>
        <w:spacing w:before="0" w:beforeAutospacing="0" w:after="0" w:afterAutospacing="0"/>
        <w:ind w:left="13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3D482996"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A T E N T A M E N T E</w:t>
      </w:r>
      <w:r w:rsidRPr="008F75CE">
        <w:rPr>
          <w:rStyle w:val="eop"/>
          <w:rFonts w:ascii="Arial" w:eastAsiaTheme="majorEastAsia" w:hAnsi="Arial" w:cs="Arial"/>
          <w:sz w:val="20"/>
          <w:szCs w:val="20"/>
        </w:rPr>
        <w:t> </w:t>
      </w:r>
    </w:p>
    <w:p w14:paraId="5502BBFE"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A9C487C"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09757454"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3FE145A"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C5A4A1E"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4B444D4"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7302B30"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Fonts w:ascii="Arial" w:eastAsiaTheme="minorHAnsi" w:hAnsi="Arial" w:cs="Arial"/>
          <w:noProof/>
          <w:sz w:val="20"/>
          <w:szCs w:val="22"/>
        </w:rPr>
        <w:drawing>
          <wp:inline distT="0" distB="0" distL="0" distR="0" wp14:anchorId="00391222" wp14:editId="07777777">
            <wp:extent cx="1531620" cy="11430"/>
            <wp:effectExtent l="0" t="0" r="0" b="0"/>
            <wp:docPr id="12" name="Imagen 12" descr="C:\Users\rosa.juarez.i\AppData\Local\Microsoft\Windows\INetCache\Content.MSO\6395D7D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osa.juarez.i\AppData\Local\Microsoft\Windows\INetCache\Content.MSO\6395D7D6.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1430"/>
                    </a:xfrm>
                    <a:prstGeom prst="rect">
                      <a:avLst/>
                    </a:prstGeom>
                    <a:noFill/>
                    <a:ln>
                      <a:noFill/>
                    </a:ln>
                  </pic:spPr>
                </pic:pic>
              </a:graphicData>
            </a:graphic>
          </wp:inline>
        </w:drawing>
      </w:r>
      <w:r w:rsidRPr="008F75CE">
        <w:rPr>
          <w:rStyle w:val="eop"/>
          <w:rFonts w:ascii="Arial" w:eastAsiaTheme="majorEastAsia" w:hAnsi="Arial" w:cs="Arial"/>
          <w:sz w:val="20"/>
          <w:szCs w:val="20"/>
        </w:rPr>
        <w:t> </w:t>
      </w:r>
    </w:p>
    <w:p w14:paraId="404BE6B4"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4F2E39D2"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NOMBRE Y FIRMA DE LA PERSONA FÍSICA</w:t>
      </w:r>
      <w:r w:rsidRPr="008F75CE">
        <w:rPr>
          <w:rStyle w:val="eop"/>
          <w:rFonts w:ascii="Arial" w:eastAsiaTheme="majorEastAsia" w:hAnsi="Arial" w:cs="Arial"/>
          <w:sz w:val="20"/>
          <w:szCs w:val="20"/>
        </w:rPr>
        <w:t> </w:t>
      </w:r>
    </w:p>
    <w:p w14:paraId="58F58E0F"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O DEL REPRESENTANTE LEGAL DE LA EMPRESA</w:t>
      </w:r>
      <w:r w:rsidRPr="008F75CE">
        <w:rPr>
          <w:rStyle w:val="eop"/>
          <w:rFonts w:ascii="Arial" w:eastAsiaTheme="majorEastAsia" w:hAnsi="Arial" w:cs="Arial"/>
          <w:sz w:val="20"/>
          <w:szCs w:val="20"/>
        </w:rPr>
        <w:t> </w:t>
      </w:r>
    </w:p>
    <w:p w14:paraId="40588F84"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330DC6E6"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3ECFE32A"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5DF0942A"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575228C5"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0CCC0888"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4A990D24"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603CC4DB"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5BAD3425"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0C7D08AC"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37A31054"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7DC8C081"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0477E574"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125C913F"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3FD9042A" w14:textId="4FCB4D2F" w:rsidR="000E309B" w:rsidRPr="008F75CE" w:rsidRDefault="000E309B" w:rsidP="008D01C7">
      <w:pPr>
        <w:jc w:val="left"/>
        <w:rPr>
          <w:rFonts w:ascii="Arial" w:hAnsi="Arial" w:cs="Arial"/>
        </w:rPr>
      </w:pPr>
      <w:r w:rsidRPr="008F75CE">
        <w:rPr>
          <w:rFonts w:ascii="Arial" w:hAnsi="Arial" w:cs="Arial"/>
        </w:rPr>
        <w:br w:type="page"/>
      </w:r>
    </w:p>
    <w:p w14:paraId="455CE8DA" w14:textId="77777777" w:rsidR="00624AA6" w:rsidRPr="008F75CE" w:rsidRDefault="00624AA6" w:rsidP="008D01C7">
      <w:pPr>
        <w:rPr>
          <w:rFonts w:ascii="Arial" w:hAnsi="Arial" w:cs="Arial"/>
        </w:rPr>
      </w:pPr>
    </w:p>
    <w:p w14:paraId="5F1E58EE" w14:textId="670DF6A0" w:rsidR="002622B7" w:rsidRPr="008F75CE" w:rsidRDefault="54F7C507" w:rsidP="7336025D">
      <w:pPr>
        <w:pStyle w:val="Ttulo2"/>
        <w:numPr>
          <w:ilvl w:val="0"/>
          <w:numId w:val="0"/>
        </w:numPr>
        <w:spacing w:line="240" w:lineRule="auto"/>
        <w:jc w:val="center"/>
        <w:rPr>
          <w:rFonts w:ascii="Arial" w:hAnsi="Arial" w:cs="Arial"/>
        </w:rPr>
      </w:pPr>
      <w:bookmarkStart w:id="20" w:name="_Toc241223870"/>
      <w:r w:rsidRPr="008F75CE">
        <w:rPr>
          <w:rStyle w:val="Referenciasutil"/>
          <w:rFonts w:ascii="Arial" w:hAnsi="Arial" w:cs="Arial"/>
          <w:color w:val="auto"/>
        </w:rPr>
        <w:t>10.14 Carta de no subcontratación</w:t>
      </w:r>
      <w:bookmarkEnd w:id="20"/>
    </w:p>
    <w:p w14:paraId="63BFDD98" w14:textId="0A9A47D1" w:rsidR="00624AA6" w:rsidRPr="008F75CE" w:rsidRDefault="54F7C507" w:rsidP="54F7C507">
      <w:pPr>
        <w:pStyle w:val="paragraph"/>
        <w:spacing w:before="0" w:beforeAutospacing="0" w:after="0" w:afterAutospacing="0"/>
        <w:jc w:val="center"/>
        <w:textAlignment w:val="baseline"/>
        <w:rPr>
          <w:rStyle w:val="normaltextrun"/>
          <w:rFonts w:ascii="Arial" w:hAnsi="Arial" w:cs="Arial"/>
          <w:b/>
          <w:bCs/>
          <w:sz w:val="20"/>
          <w:szCs w:val="20"/>
          <w:lang w:val="es-ES"/>
        </w:rPr>
      </w:pPr>
      <w:r w:rsidRPr="008F75CE">
        <w:rPr>
          <w:rStyle w:val="normaltextrun"/>
          <w:rFonts w:ascii="Arial" w:hAnsi="Arial" w:cs="Arial"/>
          <w:b/>
          <w:bCs/>
          <w:sz w:val="20"/>
          <w:szCs w:val="20"/>
          <w:lang w:val="es-ES"/>
        </w:rPr>
        <w:t>(Deberá ser elaborado en papel membretado del participante)</w:t>
      </w:r>
    </w:p>
    <w:p w14:paraId="6AB1F27E"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C130FEE" w14:textId="60611A9A" w:rsidR="00624AA6" w:rsidRPr="008F75CE" w:rsidRDefault="54F7C507" w:rsidP="7336025D">
      <w:pPr>
        <w:pStyle w:val="paragraph"/>
        <w:spacing w:before="0" w:beforeAutospacing="0" w:after="0" w:afterAutospacing="0"/>
        <w:ind w:left="3675" w:firstLine="15"/>
        <w:jc w:val="right"/>
        <w:textAlignment w:val="baseline"/>
        <w:rPr>
          <w:rFonts w:ascii="Arial" w:hAnsi="Arial" w:cs="Arial"/>
          <w:sz w:val="18"/>
          <w:szCs w:val="18"/>
        </w:rPr>
      </w:pPr>
      <w:r w:rsidRPr="008F75CE">
        <w:rPr>
          <w:rStyle w:val="normaltextrun"/>
          <w:rFonts w:ascii="Arial" w:hAnsi="Arial" w:cs="Arial"/>
          <w:sz w:val="20"/>
          <w:szCs w:val="20"/>
        </w:rPr>
        <w:t>________________, a ___de __de 202___.</w:t>
      </w:r>
      <w:r w:rsidRPr="008F75CE">
        <w:rPr>
          <w:rStyle w:val="eop"/>
          <w:rFonts w:ascii="Arial" w:eastAsiaTheme="majorEastAsia" w:hAnsi="Arial" w:cs="Arial"/>
          <w:sz w:val="20"/>
          <w:szCs w:val="20"/>
        </w:rPr>
        <w:t> </w:t>
      </w:r>
    </w:p>
    <w:p w14:paraId="09C18438"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38F7B721"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17BAE18"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85DD8CD" w14:textId="77777777" w:rsidR="000E309B" w:rsidRPr="008F75CE" w:rsidRDefault="000E309B" w:rsidP="008D01C7">
      <w:pPr>
        <w:pStyle w:val="Textoindependiente"/>
        <w:spacing w:after="120"/>
        <w:rPr>
          <w:rFonts w:ascii="Arial" w:hAnsi="Arial" w:cs="Arial"/>
          <w:b/>
          <w:u w:val="single"/>
          <w:lang w:val="es-MX"/>
        </w:rPr>
      </w:pPr>
      <w:r w:rsidRPr="008F75CE">
        <w:rPr>
          <w:rFonts w:ascii="Arial" w:hAnsi="Arial" w:cs="Arial"/>
          <w:b/>
          <w:u w:val="single"/>
          <w:lang w:val="es-MX"/>
        </w:rPr>
        <w:t>C. MARCELINO FLORES ACOSTA</w:t>
      </w:r>
    </w:p>
    <w:p w14:paraId="6352EFA3" w14:textId="77777777" w:rsidR="000E309B" w:rsidRPr="008F75CE" w:rsidRDefault="000E309B" w:rsidP="008D01C7">
      <w:pPr>
        <w:pStyle w:val="Textoindependiente"/>
        <w:spacing w:after="120"/>
        <w:rPr>
          <w:rFonts w:ascii="Arial" w:hAnsi="Arial" w:cs="Arial"/>
          <w:b/>
          <w:lang w:val="es-MX"/>
        </w:rPr>
      </w:pPr>
      <w:r w:rsidRPr="008F75CE">
        <w:rPr>
          <w:rFonts w:ascii="Arial" w:hAnsi="Arial" w:cs="Arial"/>
          <w:b/>
          <w:lang w:val="es-MX"/>
        </w:rPr>
        <w:t>PRESIDENTE DEL COMITÉ ESTATAL DE SANIDAD VEGETAL DE GUANAJUATO.</w:t>
      </w:r>
    </w:p>
    <w:p w14:paraId="7FC01EC5" w14:textId="77777777" w:rsidR="000E309B" w:rsidRPr="008F75CE" w:rsidRDefault="000E309B" w:rsidP="008D01C7">
      <w:pPr>
        <w:widowControl w:val="0"/>
        <w:autoSpaceDE w:val="0"/>
        <w:autoSpaceDN w:val="0"/>
        <w:spacing w:after="0" w:line="240" w:lineRule="auto"/>
        <w:rPr>
          <w:rFonts w:ascii="Arial" w:hAnsi="Arial" w:cs="Arial"/>
        </w:rPr>
      </w:pPr>
      <w:r w:rsidRPr="008F75CE">
        <w:rPr>
          <w:rFonts w:ascii="Arial" w:eastAsia="Noto Sans" w:hAnsi="Arial" w:cs="Arial"/>
          <w:b/>
          <w:bCs/>
          <w:szCs w:val="20"/>
          <w:lang w:val="es"/>
        </w:rPr>
        <w:t xml:space="preserve">PRESENTE  </w:t>
      </w:r>
    </w:p>
    <w:p w14:paraId="26103BFD" w14:textId="77777777" w:rsidR="00624AA6" w:rsidRPr="008F75CE" w:rsidRDefault="00624AA6"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7A063C8D"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4EED75EF" w14:textId="690C5696" w:rsidR="00624AA6" w:rsidRPr="008F75CE" w:rsidRDefault="54F7C507" w:rsidP="54F7C507">
      <w:pPr>
        <w:pStyle w:val="paragraph"/>
        <w:spacing w:before="0" w:beforeAutospacing="0" w:after="0" w:afterAutospacing="0"/>
        <w:ind w:left="165"/>
        <w:jc w:val="both"/>
        <w:textAlignment w:val="baseline"/>
        <w:rPr>
          <w:rFonts w:ascii="Arial" w:hAnsi="Arial" w:cs="Arial"/>
        </w:rPr>
      </w:pPr>
      <w:r w:rsidRPr="008F75CE">
        <w:rPr>
          <w:rStyle w:val="eop"/>
          <w:rFonts w:ascii="Arial" w:eastAsiaTheme="majorEastAsia" w:hAnsi="Arial" w:cs="Arial"/>
          <w:sz w:val="20"/>
          <w:szCs w:val="20"/>
        </w:rPr>
        <w:t> </w:t>
      </w:r>
    </w:p>
    <w:p w14:paraId="52435971" w14:textId="54BB81DE" w:rsidR="00624AA6" w:rsidRPr="008F75CE" w:rsidRDefault="227D1FF9" w:rsidP="227D1FF9">
      <w:pPr>
        <w:pStyle w:val="paragraph"/>
        <w:spacing w:before="0" w:beforeAutospacing="0" w:after="0" w:afterAutospacing="0"/>
        <w:ind w:left="165"/>
        <w:jc w:val="both"/>
        <w:textAlignment w:val="baseline"/>
        <w:rPr>
          <w:rStyle w:val="normaltextrun"/>
          <w:rFonts w:ascii="Arial" w:hAnsi="Arial" w:cs="Arial"/>
          <w:sz w:val="20"/>
          <w:szCs w:val="20"/>
          <w:lang w:val="es-ES"/>
        </w:rPr>
      </w:pPr>
      <w:r w:rsidRPr="008F75CE">
        <w:rPr>
          <w:rStyle w:val="normaltextrun"/>
          <w:rFonts w:ascii="Arial" w:hAnsi="Arial" w:cs="Arial"/>
          <w:sz w:val="20"/>
          <w:szCs w:val="20"/>
          <w:lang w:val="es-ES"/>
        </w:rPr>
        <w:t>Por medio de la presente, con relación al procedimiento número________, (a mi nombre o a nombre de mi representada), yo C._______________________, manifiesto bajo protesta de decir verdad que mi representada en caso de resultar adjudicada no subcontratará a otro participante que haya participado en este procedimiento.</w:t>
      </w:r>
    </w:p>
    <w:p w14:paraId="21942ECF" w14:textId="19708AED" w:rsidR="00624AA6" w:rsidRPr="008F75CE" w:rsidRDefault="00624AA6" w:rsidP="7336025D">
      <w:pPr>
        <w:pStyle w:val="paragraph"/>
        <w:spacing w:before="0" w:beforeAutospacing="0" w:after="0" w:afterAutospacing="0"/>
        <w:ind w:firstLine="270"/>
        <w:jc w:val="both"/>
        <w:textAlignment w:val="baseline"/>
        <w:rPr>
          <w:rStyle w:val="normaltextrun"/>
          <w:rFonts w:ascii="Arial" w:hAnsi="Arial" w:cs="Arial"/>
          <w:sz w:val="20"/>
          <w:szCs w:val="20"/>
          <w:lang w:val="es-ES"/>
        </w:rPr>
      </w:pPr>
    </w:p>
    <w:p w14:paraId="61A1ED59"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4A260C7C"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ED43B7A"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A T E N T A M E N T E</w:t>
      </w:r>
      <w:r w:rsidRPr="008F75CE">
        <w:rPr>
          <w:rStyle w:val="eop"/>
          <w:rFonts w:ascii="Arial" w:eastAsiaTheme="majorEastAsia" w:hAnsi="Arial" w:cs="Arial"/>
          <w:sz w:val="20"/>
          <w:szCs w:val="20"/>
        </w:rPr>
        <w:t> </w:t>
      </w:r>
    </w:p>
    <w:p w14:paraId="631121D9"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69D0A515"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78417E48"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3E6911C1"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776D59D0"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364853A2"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235E4984"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0038FBAD"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Fonts w:ascii="Arial" w:eastAsiaTheme="minorHAnsi" w:hAnsi="Arial" w:cs="Arial"/>
          <w:noProof/>
          <w:sz w:val="20"/>
          <w:szCs w:val="22"/>
        </w:rPr>
        <w:drawing>
          <wp:inline distT="0" distB="0" distL="0" distR="0" wp14:anchorId="7C8DEF39" wp14:editId="07777777">
            <wp:extent cx="1531620" cy="11430"/>
            <wp:effectExtent l="0" t="0" r="0" b="0"/>
            <wp:docPr id="13" name="Imagen 13" descr="C:\Users\rosa.juarez.i\AppData\Local\Microsoft\Windows\INetCache\Content.MSO\865CA5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rosa.juarez.i\AppData\Local\Microsoft\Windows\INetCache\Content.MSO\865CA54.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1430"/>
                    </a:xfrm>
                    <a:prstGeom prst="rect">
                      <a:avLst/>
                    </a:prstGeom>
                    <a:noFill/>
                    <a:ln>
                      <a:noFill/>
                    </a:ln>
                  </pic:spPr>
                </pic:pic>
              </a:graphicData>
            </a:graphic>
          </wp:inline>
        </w:drawing>
      </w:r>
      <w:r w:rsidRPr="008F75CE">
        <w:rPr>
          <w:rStyle w:val="eop"/>
          <w:rFonts w:ascii="Arial" w:eastAsiaTheme="majorEastAsia" w:hAnsi="Arial" w:cs="Arial"/>
          <w:sz w:val="20"/>
          <w:szCs w:val="20"/>
        </w:rPr>
        <w:t> </w:t>
      </w:r>
    </w:p>
    <w:p w14:paraId="1818E8F3"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0F7CC53F"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NOMBRE Y FIRMA DE LA PERSONA FÍSICA</w:t>
      </w:r>
      <w:r w:rsidRPr="008F75CE">
        <w:rPr>
          <w:rStyle w:val="eop"/>
          <w:rFonts w:ascii="Arial" w:eastAsiaTheme="majorEastAsia" w:hAnsi="Arial" w:cs="Arial"/>
          <w:sz w:val="20"/>
          <w:szCs w:val="20"/>
        </w:rPr>
        <w:t> </w:t>
      </w:r>
    </w:p>
    <w:p w14:paraId="26A2B51A"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O DEL REPRESENTANTE LEGAL DE LA EMPRESA</w:t>
      </w:r>
      <w:r w:rsidRPr="008F75CE">
        <w:rPr>
          <w:rStyle w:val="eop"/>
          <w:rFonts w:ascii="Arial" w:eastAsiaTheme="majorEastAsia" w:hAnsi="Arial" w:cs="Arial"/>
          <w:sz w:val="20"/>
          <w:szCs w:val="20"/>
        </w:rPr>
        <w:t> </w:t>
      </w:r>
    </w:p>
    <w:p w14:paraId="5843405E" w14:textId="77777777" w:rsidR="00624AA6" w:rsidRPr="008F75CE" w:rsidRDefault="00624AA6" w:rsidP="008D01C7">
      <w:pPr>
        <w:pStyle w:val="paragraph"/>
        <w:spacing w:before="0" w:beforeAutospacing="0" w:after="0" w:afterAutospacing="0"/>
        <w:ind w:left="33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4DA0893E"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052D4810"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62D3F89E"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2780AF0D"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46FC4A0D"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4DC2ECC6"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79796693"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47297C67"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048740F3"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51371A77" w14:textId="77777777" w:rsidR="00CC2AD3" w:rsidRPr="008F75CE" w:rsidRDefault="00CC2AD3" w:rsidP="008D01C7">
      <w:pPr>
        <w:pStyle w:val="paragraph"/>
        <w:spacing w:before="0" w:beforeAutospacing="0" w:after="0" w:afterAutospacing="0"/>
        <w:jc w:val="center"/>
        <w:textAlignment w:val="baseline"/>
        <w:rPr>
          <w:rStyle w:val="eop"/>
          <w:rFonts w:ascii="Arial" w:eastAsiaTheme="majorEastAsia" w:hAnsi="Arial" w:cs="Arial"/>
          <w:sz w:val="20"/>
          <w:szCs w:val="20"/>
        </w:rPr>
      </w:pPr>
    </w:p>
    <w:p w14:paraId="2578DB2D"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732434A0" w14:textId="0869749D" w:rsidR="000E309B" w:rsidRPr="008F75CE" w:rsidRDefault="000E309B" w:rsidP="008D01C7">
      <w:pPr>
        <w:jc w:val="left"/>
        <w:rPr>
          <w:rFonts w:ascii="Arial" w:hAnsi="Arial" w:cs="Arial"/>
        </w:rPr>
      </w:pPr>
      <w:r w:rsidRPr="008F75CE">
        <w:rPr>
          <w:rFonts w:ascii="Arial" w:hAnsi="Arial" w:cs="Arial"/>
        </w:rPr>
        <w:br w:type="page"/>
      </w:r>
    </w:p>
    <w:p w14:paraId="50AB670D" w14:textId="77777777" w:rsidR="00624AA6" w:rsidRPr="008F75CE" w:rsidRDefault="00624AA6" w:rsidP="008D01C7">
      <w:pPr>
        <w:rPr>
          <w:rFonts w:ascii="Arial" w:hAnsi="Arial" w:cs="Arial"/>
        </w:rPr>
      </w:pPr>
    </w:p>
    <w:p w14:paraId="37DBC8B3" w14:textId="071668A9" w:rsidR="002622B7" w:rsidRPr="008F75CE" w:rsidRDefault="54F7C507" w:rsidP="7336025D">
      <w:pPr>
        <w:pStyle w:val="Ttulo2"/>
        <w:numPr>
          <w:ilvl w:val="0"/>
          <w:numId w:val="0"/>
        </w:numPr>
        <w:spacing w:line="240" w:lineRule="auto"/>
        <w:ind w:left="1134"/>
        <w:jc w:val="center"/>
        <w:rPr>
          <w:rFonts w:ascii="Arial" w:hAnsi="Arial" w:cs="Arial"/>
        </w:rPr>
      </w:pPr>
      <w:bookmarkStart w:id="21" w:name="_Toc842591515"/>
      <w:bookmarkStart w:id="22" w:name="_Toc241223871"/>
      <w:r w:rsidRPr="008F75CE">
        <w:rPr>
          <w:rStyle w:val="Referenciasutil"/>
          <w:rFonts w:ascii="Arial" w:hAnsi="Arial" w:cs="Arial"/>
          <w:color w:val="auto"/>
        </w:rPr>
        <w:t>10.15 Carta de nacionalidad</w:t>
      </w:r>
      <w:bookmarkEnd w:id="21"/>
      <w:bookmarkEnd w:id="22"/>
    </w:p>
    <w:p w14:paraId="6C275C5F" w14:textId="28EB4B83" w:rsidR="00624AA6" w:rsidRPr="008F75CE" w:rsidRDefault="54F7C507" w:rsidP="54F7C507">
      <w:pPr>
        <w:pStyle w:val="paragraph"/>
        <w:spacing w:before="0" w:beforeAutospacing="0" w:after="0" w:afterAutospacing="0"/>
        <w:jc w:val="center"/>
        <w:textAlignment w:val="baseline"/>
        <w:rPr>
          <w:rStyle w:val="normaltextrun"/>
          <w:rFonts w:ascii="Arial" w:hAnsi="Arial" w:cs="Arial"/>
          <w:b/>
          <w:bCs/>
          <w:sz w:val="20"/>
          <w:szCs w:val="20"/>
          <w:lang w:val="es-ES"/>
        </w:rPr>
      </w:pPr>
      <w:r w:rsidRPr="008F75CE">
        <w:rPr>
          <w:rStyle w:val="normaltextrun"/>
          <w:rFonts w:ascii="Arial" w:hAnsi="Arial" w:cs="Arial"/>
          <w:b/>
          <w:bCs/>
          <w:sz w:val="20"/>
          <w:szCs w:val="20"/>
          <w:lang w:val="es-ES"/>
        </w:rPr>
        <w:t>(Deberá ser elaborado en papel membretado del participante)</w:t>
      </w:r>
    </w:p>
    <w:p w14:paraId="6F88FFA9"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A00BD07"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7C976BF8" w14:textId="2B4F936F" w:rsidR="00624AA6" w:rsidRPr="008F75CE" w:rsidRDefault="54F7C507" w:rsidP="7336025D">
      <w:pPr>
        <w:pStyle w:val="paragraph"/>
        <w:spacing w:before="0" w:beforeAutospacing="0" w:after="0" w:afterAutospacing="0"/>
        <w:ind w:left="3675" w:firstLine="15"/>
        <w:jc w:val="right"/>
        <w:textAlignment w:val="baseline"/>
        <w:rPr>
          <w:rFonts w:ascii="Arial" w:hAnsi="Arial" w:cs="Arial"/>
          <w:sz w:val="18"/>
          <w:szCs w:val="18"/>
        </w:rPr>
      </w:pPr>
      <w:r w:rsidRPr="008F75CE">
        <w:rPr>
          <w:rStyle w:val="normaltextrun"/>
          <w:rFonts w:ascii="Arial" w:hAnsi="Arial" w:cs="Arial"/>
          <w:sz w:val="20"/>
          <w:szCs w:val="20"/>
        </w:rPr>
        <w:t>________________, a ___de __de 202___.</w:t>
      </w:r>
      <w:r w:rsidRPr="008F75CE">
        <w:rPr>
          <w:rStyle w:val="eop"/>
          <w:rFonts w:ascii="Arial" w:eastAsiaTheme="majorEastAsia" w:hAnsi="Arial" w:cs="Arial"/>
          <w:sz w:val="20"/>
          <w:szCs w:val="20"/>
        </w:rPr>
        <w:t> </w:t>
      </w:r>
    </w:p>
    <w:p w14:paraId="40F8886C"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18F29438" w14:textId="77777777" w:rsidR="00624AA6" w:rsidRPr="008F75CE" w:rsidRDefault="00624AA6" w:rsidP="008D01C7">
      <w:pPr>
        <w:pStyle w:val="paragraph"/>
        <w:spacing w:before="0" w:beforeAutospacing="0" w:after="0" w:afterAutospacing="0"/>
        <w:ind w:left="13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24FE01AE" w14:textId="77777777" w:rsidR="00624AA6" w:rsidRPr="008F75CE" w:rsidRDefault="00624AA6"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79264DCC" w14:textId="77777777" w:rsidR="00624AA6" w:rsidRPr="008F75CE" w:rsidRDefault="00624AA6"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19996775" w14:textId="77777777" w:rsidR="00624AA6" w:rsidRPr="008F75CE" w:rsidRDefault="00624AA6" w:rsidP="008D01C7">
      <w:pPr>
        <w:pStyle w:val="paragraph"/>
        <w:spacing w:before="0" w:beforeAutospacing="0" w:after="0" w:afterAutospacing="0"/>
        <w:textAlignment w:val="baseline"/>
        <w:rPr>
          <w:rFonts w:ascii="Arial" w:hAnsi="Arial" w:cs="Arial"/>
          <w:sz w:val="18"/>
          <w:szCs w:val="18"/>
        </w:rPr>
      </w:pPr>
      <w:r w:rsidRPr="008F75CE">
        <w:rPr>
          <w:rStyle w:val="eop"/>
          <w:rFonts w:ascii="Arial" w:eastAsiaTheme="majorEastAsia" w:hAnsi="Arial" w:cs="Arial"/>
          <w:sz w:val="20"/>
          <w:szCs w:val="20"/>
        </w:rPr>
        <w:t> </w:t>
      </w:r>
    </w:p>
    <w:p w14:paraId="5F40A043" w14:textId="77777777" w:rsidR="000E309B" w:rsidRPr="008F75CE" w:rsidRDefault="000E309B" w:rsidP="008D01C7">
      <w:pPr>
        <w:pStyle w:val="Textoindependiente"/>
        <w:spacing w:after="120"/>
        <w:rPr>
          <w:rFonts w:ascii="Arial" w:hAnsi="Arial" w:cs="Arial"/>
          <w:b/>
          <w:u w:val="single"/>
          <w:lang w:val="es-MX"/>
        </w:rPr>
      </w:pPr>
      <w:r w:rsidRPr="008F75CE">
        <w:rPr>
          <w:rFonts w:ascii="Arial" w:hAnsi="Arial" w:cs="Arial"/>
          <w:b/>
          <w:u w:val="single"/>
          <w:lang w:val="es-MX"/>
        </w:rPr>
        <w:t>C. MARCELINO FLORES ACOSTA</w:t>
      </w:r>
    </w:p>
    <w:p w14:paraId="4D512346" w14:textId="77777777" w:rsidR="000E309B" w:rsidRPr="008F75CE" w:rsidRDefault="000E309B" w:rsidP="008D01C7">
      <w:pPr>
        <w:pStyle w:val="Textoindependiente"/>
        <w:spacing w:after="120"/>
        <w:rPr>
          <w:rFonts w:ascii="Arial" w:hAnsi="Arial" w:cs="Arial"/>
          <w:b/>
          <w:lang w:val="es-MX"/>
        </w:rPr>
      </w:pPr>
      <w:r w:rsidRPr="008F75CE">
        <w:rPr>
          <w:rFonts w:ascii="Arial" w:hAnsi="Arial" w:cs="Arial"/>
          <w:b/>
          <w:lang w:val="es-MX"/>
        </w:rPr>
        <w:t>PRESIDENTE DEL COMITÉ ESTATAL DE SANIDAD VEGETAL DE GUANAJUATO.</w:t>
      </w:r>
    </w:p>
    <w:p w14:paraId="3CC314B7" w14:textId="77777777" w:rsidR="000E309B" w:rsidRPr="008F75CE" w:rsidRDefault="000E309B" w:rsidP="008D01C7">
      <w:pPr>
        <w:widowControl w:val="0"/>
        <w:autoSpaceDE w:val="0"/>
        <w:autoSpaceDN w:val="0"/>
        <w:spacing w:after="0" w:line="240" w:lineRule="auto"/>
        <w:rPr>
          <w:rFonts w:ascii="Arial" w:hAnsi="Arial" w:cs="Arial"/>
        </w:rPr>
      </w:pPr>
      <w:r w:rsidRPr="008F75CE">
        <w:rPr>
          <w:rFonts w:ascii="Arial" w:eastAsia="Noto Sans" w:hAnsi="Arial" w:cs="Arial"/>
          <w:b/>
          <w:bCs/>
          <w:szCs w:val="20"/>
          <w:lang w:val="es"/>
        </w:rPr>
        <w:t xml:space="preserve">PRESENTE  </w:t>
      </w:r>
    </w:p>
    <w:p w14:paraId="31429BEA" w14:textId="5A9D4A84" w:rsidR="00624AA6" w:rsidRPr="008F75CE" w:rsidRDefault="00624AA6" w:rsidP="008D01C7">
      <w:pPr>
        <w:pStyle w:val="paragraph"/>
        <w:spacing w:before="0" w:beforeAutospacing="0" w:after="0" w:afterAutospacing="0"/>
        <w:textAlignment w:val="baseline"/>
        <w:rPr>
          <w:rFonts w:ascii="Arial" w:hAnsi="Arial" w:cs="Arial"/>
          <w:sz w:val="18"/>
          <w:szCs w:val="18"/>
        </w:rPr>
      </w:pPr>
    </w:p>
    <w:p w14:paraId="29BC98C2"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48718DC8" w14:textId="77777777" w:rsidR="00624AA6" w:rsidRPr="008F75CE" w:rsidRDefault="54F7C507"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6A07504D" w14:textId="1C0D6DA4" w:rsidR="2C6A14F7" w:rsidRPr="008F75CE" w:rsidRDefault="54F7C507" w:rsidP="54F7C507">
      <w:pPr>
        <w:spacing w:after="0"/>
        <w:rPr>
          <w:rFonts w:ascii="Arial" w:eastAsia="Arial" w:hAnsi="Arial" w:cs="Arial"/>
          <w:color w:val="000000" w:themeColor="text1"/>
          <w:szCs w:val="20"/>
        </w:rPr>
      </w:pPr>
      <w:r w:rsidRPr="008F75CE">
        <w:rPr>
          <w:rFonts w:ascii="Arial" w:eastAsia="Arial" w:hAnsi="Arial" w:cs="Arial"/>
          <w:color w:val="000000" w:themeColor="text1"/>
          <w:szCs w:val="20"/>
          <w:lang w:val="es"/>
        </w:rPr>
        <w:t xml:space="preserve">Por medio de la presente, con relación al procedimiento </w:t>
      </w:r>
      <w:r w:rsidRPr="008F75CE">
        <w:rPr>
          <w:rFonts w:ascii="Arial" w:eastAsia="Arial" w:hAnsi="Arial" w:cs="Arial"/>
          <w:szCs w:val="20"/>
          <w:lang w:val="es"/>
        </w:rPr>
        <w:t xml:space="preserve">número________, (a mi nombre o a nombre de mi representada), </w:t>
      </w:r>
      <w:r w:rsidRPr="008F75CE">
        <w:rPr>
          <w:rFonts w:ascii="Arial" w:eastAsia="Arial" w:hAnsi="Arial" w:cs="Arial"/>
          <w:color w:val="000000" w:themeColor="text1"/>
          <w:szCs w:val="20"/>
          <w:lang w:val="es"/>
        </w:rPr>
        <w:t>yo C._______________________, manifiesto bajo protesta de decir verdad que mi representada es de nacionalidad mexicana.</w:t>
      </w:r>
    </w:p>
    <w:p w14:paraId="2861965B" w14:textId="0820201D" w:rsidR="2C6A14F7" w:rsidRPr="008F75CE" w:rsidRDefault="2C6A14F7" w:rsidP="54F7C507">
      <w:pPr>
        <w:rPr>
          <w:rFonts w:ascii="Arial" w:eastAsia="Arial" w:hAnsi="Arial" w:cs="Arial"/>
          <w:szCs w:val="20"/>
        </w:rPr>
      </w:pPr>
    </w:p>
    <w:p w14:paraId="306219B6" w14:textId="398649D7" w:rsidR="7336025D" w:rsidRPr="008F75CE" w:rsidRDefault="7336025D" w:rsidP="7336025D">
      <w:pPr>
        <w:pStyle w:val="paragraph"/>
        <w:spacing w:before="0" w:beforeAutospacing="0" w:after="0" w:afterAutospacing="0"/>
        <w:ind w:left="165"/>
        <w:jc w:val="both"/>
        <w:rPr>
          <w:rStyle w:val="eop"/>
          <w:rFonts w:ascii="Arial" w:eastAsiaTheme="majorEastAsia" w:hAnsi="Arial" w:cs="Arial"/>
          <w:sz w:val="20"/>
          <w:szCs w:val="20"/>
        </w:rPr>
      </w:pPr>
    </w:p>
    <w:p w14:paraId="16022C75" w14:textId="77777777" w:rsidR="00624AA6" w:rsidRPr="008F75CE" w:rsidRDefault="00624AA6" w:rsidP="008D01C7">
      <w:pPr>
        <w:pStyle w:val="paragraph"/>
        <w:spacing w:before="0" w:beforeAutospacing="0" w:after="0" w:afterAutospacing="0"/>
        <w:ind w:left="165"/>
        <w:jc w:val="both"/>
        <w:textAlignment w:val="baseline"/>
        <w:rPr>
          <w:rFonts w:ascii="Arial" w:hAnsi="Arial" w:cs="Arial"/>
          <w:sz w:val="18"/>
          <w:szCs w:val="18"/>
        </w:rPr>
      </w:pPr>
      <w:r w:rsidRPr="008F75CE">
        <w:rPr>
          <w:rStyle w:val="eop"/>
          <w:rFonts w:ascii="Arial" w:eastAsiaTheme="majorEastAsia" w:hAnsi="Arial" w:cs="Arial"/>
          <w:sz w:val="20"/>
          <w:szCs w:val="20"/>
        </w:rPr>
        <w:t> </w:t>
      </w:r>
    </w:p>
    <w:p w14:paraId="56808E46"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A T E N T A M E N T E</w:t>
      </w:r>
      <w:r w:rsidRPr="008F75CE">
        <w:rPr>
          <w:rStyle w:val="eop"/>
          <w:rFonts w:ascii="Arial" w:eastAsiaTheme="majorEastAsia" w:hAnsi="Arial" w:cs="Arial"/>
          <w:sz w:val="20"/>
          <w:szCs w:val="20"/>
        </w:rPr>
        <w:t> </w:t>
      </w:r>
    </w:p>
    <w:p w14:paraId="7EC5E0CC"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0BE43C78"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49805FE9"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0D8CFEC4"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0EDA87D7"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39ACE073"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49F15541"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0A6C1A37"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Fonts w:ascii="Arial" w:eastAsiaTheme="minorHAnsi" w:hAnsi="Arial" w:cs="Arial"/>
          <w:noProof/>
          <w:sz w:val="20"/>
          <w:szCs w:val="22"/>
        </w:rPr>
        <w:drawing>
          <wp:inline distT="0" distB="0" distL="0" distR="0" wp14:anchorId="1CA24744" wp14:editId="07777777">
            <wp:extent cx="1531620" cy="11430"/>
            <wp:effectExtent l="0" t="0" r="0" b="0"/>
            <wp:docPr id="14" name="Imagen 14" descr="C:\Users\rosa.juarez.i\AppData\Local\Microsoft\Windows\INetCache\Content.MSO\EE62278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rosa.juarez.i\AppData\Local\Microsoft\Windows\INetCache\Content.MSO\EE622782.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1430"/>
                    </a:xfrm>
                    <a:prstGeom prst="rect">
                      <a:avLst/>
                    </a:prstGeom>
                    <a:noFill/>
                    <a:ln>
                      <a:noFill/>
                    </a:ln>
                  </pic:spPr>
                </pic:pic>
              </a:graphicData>
            </a:graphic>
          </wp:inline>
        </w:drawing>
      </w:r>
      <w:r w:rsidRPr="008F75CE">
        <w:rPr>
          <w:rStyle w:val="eop"/>
          <w:rFonts w:ascii="Arial" w:eastAsiaTheme="majorEastAsia" w:hAnsi="Arial" w:cs="Arial"/>
          <w:sz w:val="20"/>
          <w:szCs w:val="20"/>
        </w:rPr>
        <w:t> </w:t>
      </w:r>
    </w:p>
    <w:p w14:paraId="3BA6614D" w14:textId="77777777" w:rsidR="00624AA6" w:rsidRPr="008F75CE" w:rsidRDefault="00624AA6" w:rsidP="008D01C7">
      <w:pPr>
        <w:pStyle w:val="paragraph"/>
        <w:spacing w:before="0" w:beforeAutospacing="0" w:after="0" w:afterAutospacing="0"/>
        <w:ind w:left="165"/>
        <w:jc w:val="center"/>
        <w:textAlignment w:val="baseline"/>
        <w:rPr>
          <w:rFonts w:ascii="Arial" w:hAnsi="Arial" w:cs="Arial"/>
          <w:sz w:val="18"/>
          <w:szCs w:val="18"/>
        </w:rPr>
      </w:pPr>
      <w:r w:rsidRPr="008F75CE">
        <w:rPr>
          <w:rStyle w:val="eop"/>
          <w:rFonts w:ascii="Arial" w:eastAsiaTheme="majorEastAsia" w:hAnsi="Arial" w:cs="Arial"/>
          <w:sz w:val="20"/>
          <w:szCs w:val="20"/>
        </w:rPr>
        <w:t> </w:t>
      </w:r>
    </w:p>
    <w:p w14:paraId="479649ED" w14:textId="77777777" w:rsidR="00624AA6" w:rsidRPr="008F75CE" w:rsidRDefault="00624AA6" w:rsidP="008D01C7">
      <w:pPr>
        <w:pStyle w:val="paragraph"/>
        <w:spacing w:before="0" w:beforeAutospacing="0" w:after="0" w:afterAutospacing="0"/>
        <w:jc w:val="center"/>
        <w:textAlignment w:val="baseline"/>
        <w:rPr>
          <w:rFonts w:ascii="Arial" w:hAnsi="Arial" w:cs="Arial"/>
          <w:sz w:val="18"/>
          <w:szCs w:val="18"/>
        </w:rPr>
      </w:pPr>
      <w:r w:rsidRPr="008F75CE">
        <w:rPr>
          <w:rStyle w:val="normaltextrun"/>
          <w:rFonts w:ascii="Arial" w:hAnsi="Arial" w:cs="Arial"/>
          <w:b/>
          <w:bCs/>
          <w:sz w:val="20"/>
          <w:szCs w:val="20"/>
          <w:lang w:val="es-ES"/>
        </w:rPr>
        <w:t>NOMBRE Y FIRMA DE LA PERSONA FÍSICA</w:t>
      </w:r>
      <w:r w:rsidRPr="008F75CE">
        <w:rPr>
          <w:rStyle w:val="eop"/>
          <w:rFonts w:ascii="Arial" w:eastAsiaTheme="majorEastAsia" w:hAnsi="Arial" w:cs="Arial"/>
          <w:sz w:val="20"/>
          <w:szCs w:val="20"/>
        </w:rPr>
        <w:t> </w:t>
      </w:r>
    </w:p>
    <w:p w14:paraId="62644DB2" w14:textId="77777777" w:rsidR="00FB3A9F" w:rsidRPr="008F75CE" w:rsidRDefault="00624AA6" w:rsidP="008D01C7">
      <w:pPr>
        <w:pStyle w:val="paragraph"/>
        <w:spacing w:before="0" w:beforeAutospacing="0" w:after="0" w:afterAutospacing="0"/>
        <w:jc w:val="center"/>
        <w:textAlignment w:val="baseline"/>
        <w:rPr>
          <w:rStyle w:val="Referenciasutil"/>
          <w:rFonts w:ascii="Arial" w:hAnsi="Arial" w:cs="Arial"/>
        </w:rPr>
      </w:pPr>
      <w:r w:rsidRPr="008F75CE">
        <w:rPr>
          <w:rStyle w:val="normaltextrun"/>
          <w:rFonts w:ascii="Arial" w:hAnsi="Arial" w:cs="Arial"/>
          <w:b/>
          <w:bCs/>
          <w:sz w:val="20"/>
          <w:szCs w:val="20"/>
          <w:lang w:val="es-ES"/>
        </w:rPr>
        <w:t>O DEL REPRESENTANTE LEGAL DE LA EMPRESA</w:t>
      </w:r>
      <w:r w:rsidRPr="008F75CE">
        <w:rPr>
          <w:rStyle w:val="eop"/>
          <w:rFonts w:ascii="Arial" w:eastAsiaTheme="majorEastAsia" w:hAnsi="Arial" w:cs="Arial"/>
          <w:sz w:val="20"/>
          <w:szCs w:val="20"/>
        </w:rPr>
        <w:t> </w:t>
      </w:r>
    </w:p>
    <w:p w14:paraId="2328BB07" w14:textId="77777777" w:rsidR="00FB3A9F" w:rsidRPr="008F75CE" w:rsidRDefault="00FB3A9F" w:rsidP="008D01C7">
      <w:pPr>
        <w:spacing w:line="240" w:lineRule="auto"/>
        <w:rPr>
          <w:rStyle w:val="Referenciasutil"/>
          <w:rFonts w:ascii="Arial" w:hAnsi="Arial" w:cs="Arial"/>
        </w:rPr>
      </w:pPr>
    </w:p>
    <w:sectPr w:rsidR="00FB3A9F" w:rsidRPr="008F75CE" w:rsidSect="00FD50C5">
      <w:headerReference w:type="default" r:id="rId10"/>
      <w:footerReference w:type="default" r:id="rId11"/>
      <w:pgSz w:w="12240" w:h="15840"/>
      <w:pgMar w:top="1417" w:right="1041"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65A03" w14:textId="77777777" w:rsidR="003A2774" w:rsidRDefault="003A2774" w:rsidP="00C455B2">
      <w:pPr>
        <w:spacing w:after="0" w:line="240" w:lineRule="auto"/>
      </w:pPr>
      <w:r>
        <w:separator/>
      </w:r>
    </w:p>
  </w:endnote>
  <w:endnote w:type="continuationSeparator" w:id="0">
    <w:p w14:paraId="283846AD" w14:textId="77777777" w:rsidR="003A2774" w:rsidRDefault="003A2774" w:rsidP="00C45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Segoe MDL2 Assets&quot;,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05"/>
      <w:gridCol w:w="3305"/>
      <w:gridCol w:w="3305"/>
    </w:tblGrid>
    <w:tr w:rsidR="742DFA12" w14:paraId="7EE594B4" w14:textId="77777777" w:rsidTr="742DFA12">
      <w:trPr>
        <w:trHeight w:val="300"/>
      </w:trPr>
      <w:tc>
        <w:tcPr>
          <w:tcW w:w="3305" w:type="dxa"/>
        </w:tcPr>
        <w:p w14:paraId="655CF084" w14:textId="40360D03" w:rsidR="742DFA12" w:rsidRDefault="742DFA12" w:rsidP="742DFA12">
          <w:pPr>
            <w:pStyle w:val="Encabezado"/>
            <w:ind w:left="-115"/>
            <w:jc w:val="left"/>
          </w:pPr>
        </w:p>
      </w:tc>
      <w:tc>
        <w:tcPr>
          <w:tcW w:w="3305" w:type="dxa"/>
        </w:tcPr>
        <w:p w14:paraId="570A0B5C" w14:textId="3E2B53A4" w:rsidR="742DFA12" w:rsidRDefault="742DFA12" w:rsidP="742DFA12">
          <w:pPr>
            <w:pStyle w:val="Encabezado"/>
            <w:jc w:val="center"/>
          </w:pPr>
        </w:p>
      </w:tc>
      <w:tc>
        <w:tcPr>
          <w:tcW w:w="3305" w:type="dxa"/>
        </w:tcPr>
        <w:p w14:paraId="2930CBE5" w14:textId="1C99BE1C" w:rsidR="742DFA12" w:rsidRDefault="742DFA12" w:rsidP="742DFA12">
          <w:pPr>
            <w:pStyle w:val="Encabezado"/>
            <w:ind w:right="-115"/>
            <w:jc w:val="right"/>
          </w:pPr>
        </w:p>
      </w:tc>
    </w:tr>
  </w:tbl>
  <w:p w14:paraId="27837B3A" w14:textId="365FEBBB" w:rsidR="742DFA12" w:rsidRDefault="742DFA12" w:rsidP="742DFA1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93C72" w14:textId="77777777" w:rsidR="003A2774" w:rsidRDefault="003A2774" w:rsidP="00C455B2">
      <w:pPr>
        <w:spacing w:after="0" w:line="240" w:lineRule="auto"/>
      </w:pPr>
      <w:r>
        <w:separator/>
      </w:r>
    </w:p>
  </w:footnote>
  <w:footnote w:type="continuationSeparator" w:id="0">
    <w:p w14:paraId="626C73E1" w14:textId="77777777" w:rsidR="003A2774" w:rsidRDefault="003A2774" w:rsidP="00C45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05"/>
      <w:gridCol w:w="3305"/>
      <w:gridCol w:w="3305"/>
    </w:tblGrid>
    <w:tr w:rsidR="742DFA12" w14:paraId="5085E7F5" w14:textId="77777777" w:rsidTr="742DFA12">
      <w:trPr>
        <w:trHeight w:val="300"/>
      </w:trPr>
      <w:tc>
        <w:tcPr>
          <w:tcW w:w="3305" w:type="dxa"/>
        </w:tcPr>
        <w:p w14:paraId="0CDF20EA" w14:textId="468EF668" w:rsidR="742DFA12" w:rsidRDefault="742DFA12" w:rsidP="742DFA12">
          <w:pPr>
            <w:pStyle w:val="Encabezado"/>
            <w:ind w:left="-115"/>
            <w:jc w:val="left"/>
          </w:pPr>
        </w:p>
      </w:tc>
      <w:tc>
        <w:tcPr>
          <w:tcW w:w="3305" w:type="dxa"/>
        </w:tcPr>
        <w:p w14:paraId="3039FC70" w14:textId="4E855C39" w:rsidR="742DFA12" w:rsidRDefault="742DFA12" w:rsidP="742DFA12">
          <w:pPr>
            <w:pStyle w:val="Encabezado"/>
            <w:jc w:val="center"/>
          </w:pPr>
        </w:p>
      </w:tc>
      <w:tc>
        <w:tcPr>
          <w:tcW w:w="3305" w:type="dxa"/>
        </w:tcPr>
        <w:p w14:paraId="4D39DC05" w14:textId="1846EF40" w:rsidR="742DFA12" w:rsidRDefault="742DFA12" w:rsidP="742DFA12">
          <w:pPr>
            <w:pStyle w:val="Encabezado"/>
            <w:ind w:right="-115"/>
            <w:jc w:val="right"/>
          </w:pPr>
        </w:p>
      </w:tc>
    </w:tr>
  </w:tbl>
  <w:p w14:paraId="10883549" w14:textId="4E52302E" w:rsidR="742DFA12" w:rsidRDefault="742DFA12" w:rsidP="742DFA1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B839"/>
    <w:multiLevelType w:val="hybridMultilevel"/>
    <w:tmpl w:val="24D67B14"/>
    <w:lvl w:ilvl="0" w:tplc="463E0BEA">
      <w:start w:val="1"/>
      <w:numFmt w:val="bullet"/>
      <w:lvlText w:val="·"/>
      <w:lvlJc w:val="left"/>
      <w:pPr>
        <w:ind w:left="720" w:hanging="360"/>
      </w:pPr>
      <w:rPr>
        <w:rFonts w:ascii="Symbol" w:hAnsi="Symbol" w:hint="default"/>
      </w:rPr>
    </w:lvl>
    <w:lvl w:ilvl="1" w:tplc="8438C4D8">
      <w:start w:val="1"/>
      <w:numFmt w:val="bullet"/>
      <w:lvlText w:val="o"/>
      <w:lvlJc w:val="left"/>
      <w:pPr>
        <w:ind w:left="1440" w:hanging="360"/>
      </w:pPr>
      <w:rPr>
        <w:rFonts w:ascii="Courier New" w:hAnsi="Courier New" w:hint="default"/>
      </w:rPr>
    </w:lvl>
    <w:lvl w:ilvl="2" w:tplc="436AA8AE">
      <w:start w:val="1"/>
      <w:numFmt w:val="bullet"/>
      <w:lvlText w:val=""/>
      <w:lvlJc w:val="left"/>
      <w:pPr>
        <w:ind w:left="2160" w:hanging="360"/>
      </w:pPr>
      <w:rPr>
        <w:rFonts w:ascii="Wingdings" w:hAnsi="Wingdings" w:hint="default"/>
      </w:rPr>
    </w:lvl>
    <w:lvl w:ilvl="3" w:tplc="BCFCBC28">
      <w:start w:val="1"/>
      <w:numFmt w:val="bullet"/>
      <w:lvlText w:val=""/>
      <w:lvlJc w:val="left"/>
      <w:pPr>
        <w:ind w:left="2880" w:hanging="360"/>
      </w:pPr>
      <w:rPr>
        <w:rFonts w:ascii="Symbol" w:hAnsi="Symbol" w:hint="default"/>
      </w:rPr>
    </w:lvl>
    <w:lvl w:ilvl="4" w:tplc="FF8C5160">
      <w:start w:val="1"/>
      <w:numFmt w:val="bullet"/>
      <w:lvlText w:val="o"/>
      <w:lvlJc w:val="left"/>
      <w:pPr>
        <w:ind w:left="3600" w:hanging="360"/>
      </w:pPr>
      <w:rPr>
        <w:rFonts w:ascii="Courier New" w:hAnsi="Courier New" w:hint="default"/>
      </w:rPr>
    </w:lvl>
    <w:lvl w:ilvl="5" w:tplc="5C1AAFA8">
      <w:start w:val="1"/>
      <w:numFmt w:val="bullet"/>
      <w:lvlText w:val=""/>
      <w:lvlJc w:val="left"/>
      <w:pPr>
        <w:ind w:left="4320" w:hanging="360"/>
      </w:pPr>
      <w:rPr>
        <w:rFonts w:ascii="Wingdings" w:hAnsi="Wingdings" w:hint="default"/>
      </w:rPr>
    </w:lvl>
    <w:lvl w:ilvl="6" w:tplc="499C5CFC">
      <w:start w:val="1"/>
      <w:numFmt w:val="bullet"/>
      <w:lvlText w:val=""/>
      <w:lvlJc w:val="left"/>
      <w:pPr>
        <w:ind w:left="5040" w:hanging="360"/>
      </w:pPr>
      <w:rPr>
        <w:rFonts w:ascii="Symbol" w:hAnsi="Symbol" w:hint="default"/>
      </w:rPr>
    </w:lvl>
    <w:lvl w:ilvl="7" w:tplc="8340BF90">
      <w:start w:val="1"/>
      <w:numFmt w:val="bullet"/>
      <w:lvlText w:val="o"/>
      <w:lvlJc w:val="left"/>
      <w:pPr>
        <w:ind w:left="5760" w:hanging="360"/>
      </w:pPr>
      <w:rPr>
        <w:rFonts w:ascii="Courier New" w:hAnsi="Courier New" w:hint="default"/>
      </w:rPr>
    </w:lvl>
    <w:lvl w:ilvl="8" w:tplc="7B4201F4">
      <w:start w:val="1"/>
      <w:numFmt w:val="bullet"/>
      <w:lvlText w:val=""/>
      <w:lvlJc w:val="left"/>
      <w:pPr>
        <w:ind w:left="6480" w:hanging="360"/>
      </w:pPr>
      <w:rPr>
        <w:rFonts w:ascii="Wingdings" w:hAnsi="Wingdings" w:hint="default"/>
      </w:rPr>
    </w:lvl>
  </w:abstractNum>
  <w:abstractNum w:abstractNumId="1" w15:restartNumberingAfterBreak="0">
    <w:nsid w:val="0516C2BF"/>
    <w:multiLevelType w:val="hybridMultilevel"/>
    <w:tmpl w:val="E21CEFA8"/>
    <w:lvl w:ilvl="0" w:tplc="BA723206">
      <w:start w:val="1"/>
      <w:numFmt w:val="bullet"/>
      <w:lvlText w:val="·"/>
      <w:lvlJc w:val="left"/>
      <w:pPr>
        <w:ind w:left="720" w:hanging="360"/>
      </w:pPr>
      <w:rPr>
        <w:rFonts w:ascii="Symbol" w:hAnsi="Symbol" w:hint="default"/>
      </w:rPr>
    </w:lvl>
    <w:lvl w:ilvl="1" w:tplc="59E04906">
      <w:start w:val="1"/>
      <w:numFmt w:val="bullet"/>
      <w:lvlText w:val="o"/>
      <w:lvlJc w:val="left"/>
      <w:pPr>
        <w:ind w:left="1440" w:hanging="360"/>
      </w:pPr>
      <w:rPr>
        <w:rFonts w:ascii="Courier New" w:hAnsi="Courier New" w:hint="default"/>
      </w:rPr>
    </w:lvl>
    <w:lvl w:ilvl="2" w:tplc="E9588712">
      <w:start w:val="1"/>
      <w:numFmt w:val="bullet"/>
      <w:lvlText w:val=""/>
      <w:lvlJc w:val="left"/>
      <w:pPr>
        <w:ind w:left="2160" w:hanging="360"/>
      </w:pPr>
      <w:rPr>
        <w:rFonts w:ascii="Wingdings" w:hAnsi="Wingdings" w:hint="default"/>
      </w:rPr>
    </w:lvl>
    <w:lvl w:ilvl="3" w:tplc="496052AA">
      <w:start w:val="1"/>
      <w:numFmt w:val="bullet"/>
      <w:lvlText w:val=""/>
      <w:lvlJc w:val="left"/>
      <w:pPr>
        <w:ind w:left="2880" w:hanging="360"/>
      </w:pPr>
      <w:rPr>
        <w:rFonts w:ascii="Symbol" w:hAnsi="Symbol" w:hint="default"/>
      </w:rPr>
    </w:lvl>
    <w:lvl w:ilvl="4" w:tplc="BB7292BC">
      <w:start w:val="1"/>
      <w:numFmt w:val="bullet"/>
      <w:lvlText w:val="o"/>
      <w:lvlJc w:val="left"/>
      <w:pPr>
        <w:ind w:left="3600" w:hanging="360"/>
      </w:pPr>
      <w:rPr>
        <w:rFonts w:ascii="Courier New" w:hAnsi="Courier New" w:hint="default"/>
      </w:rPr>
    </w:lvl>
    <w:lvl w:ilvl="5" w:tplc="C46E5E62">
      <w:start w:val="1"/>
      <w:numFmt w:val="bullet"/>
      <w:lvlText w:val=""/>
      <w:lvlJc w:val="left"/>
      <w:pPr>
        <w:ind w:left="4320" w:hanging="360"/>
      </w:pPr>
      <w:rPr>
        <w:rFonts w:ascii="Wingdings" w:hAnsi="Wingdings" w:hint="default"/>
      </w:rPr>
    </w:lvl>
    <w:lvl w:ilvl="6" w:tplc="29B2EED4">
      <w:start w:val="1"/>
      <w:numFmt w:val="bullet"/>
      <w:lvlText w:val=""/>
      <w:lvlJc w:val="left"/>
      <w:pPr>
        <w:ind w:left="5040" w:hanging="360"/>
      </w:pPr>
      <w:rPr>
        <w:rFonts w:ascii="Symbol" w:hAnsi="Symbol" w:hint="default"/>
      </w:rPr>
    </w:lvl>
    <w:lvl w:ilvl="7" w:tplc="DB98084A">
      <w:start w:val="1"/>
      <w:numFmt w:val="bullet"/>
      <w:lvlText w:val="o"/>
      <w:lvlJc w:val="left"/>
      <w:pPr>
        <w:ind w:left="5760" w:hanging="360"/>
      </w:pPr>
      <w:rPr>
        <w:rFonts w:ascii="Courier New" w:hAnsi="Courier New" w:hint="default"/>
      </w:rPr>
    </w:lvl>
    <w:lvl w:ilvl="8" w:tplc="6D4EDF84">
      <w:start w:val="1"/>
      <w:numFmt w:val="bullet"/>
      <w:lvlText w:val=""/>
      <w:lvlJc w:val="left"/>
      <w:pPr>
        <w:ind w:left="6480" w:hanging="360"/>
      </w:pPr>
      <w:rPr>
        <w:rFonts w:ascii="Wingdings" w:hAnsi="Wingdings" w:hint="default"/>
      </w:rPr>
    </w:lvl>
  </w:abstractNum>
  <w:abstractNum w:abstractNumId="2" w15:restartNumberingAfterBreak="0">
    <w:nsid w:val="06CC294D"/>
    <w:multiLevelType w:val="hybridMultilevel"/>
    <w:tmpl w:val="134805EC"/>
    <w:lvl w:ilvl="0" w:tplc="856CEDCE">
      <w:start w:val="1"/>
      <w:numFmt w:val="upperRoman"/>
      <w:lvlText w:val="%1."/>
      <w:lvlJc w:val="right"/>
      <w:pPr>
        <w:ind w:left="1800" w:hanging="360"/>
      </w:pPr>
    </w:lvl>
    <w:lvl w:ilvl="1" w:tplc="B34E4E28">
      <w:start w:val="1"/>
      <w:numFmt w:val="lowerLetter"/>
      <w:lvlText w:val="%2."/>
      <w:lvlJc w:val="left"/>
      <w:pPr>
        <w:ind w:left="2520" w:hanging="360"/>
      </w:pPr>
    </w:lvl>
    <w:lvl w:ilvl="2" w:tplc="CB88BC9A">
      <w:start w:val="1"/>
      <w:numFmt w:val="lowerRoman"/>
      <w:lvlText w:val="%3."/>
      <w:lvlJc w:val="right"/>
      <w:pPr>
        <w:ind w:left="3240" w:hanging="180"/>
      </w:pPr>
    </w:lvl>
    <w:lvl w:ilvl="3" w:tplc="EA485B54">
      <w:start w:val="1"/>
      <w:numFmt w:val="decimal"/>
      <w:lvlText w:val="%4."/>
      <w:lvlJc w:val="left"/>
      <w:pPr>
        <w:ind w:left="3960" w:hanging="360"/>
      </w:pPr>
    </w:lvl>
    <w:lvl w:ilvl="4" w:tplc="3F8C50C2">
      <w:start w:val="1"/>
      <w:numFmt w:val="lowerLetter"/>
      <w:lvlText w:val="%5."/>
      <w:lvlJc w:val="left"/>
      <w:pPr>
        <w:ind w:left="4680" w:hanging="360"/>
      </w:pPr>
    </w:lvl>
    <w:lvl w:ilvl="5" w:tplc="A84A8E74">
      <w:start w:val="1"/>
      <w:numFmt w:val="lowerRoman"/>
      <w:lvlText w:val="%6."/>
      <w:lvlJc w:val="right"/>
      <w:pPr>
        <w:ind w:left="5400" w:hanging="180"/>
      </w:pPr>
    </w:lvl>
    <w:lvl w:ilvl="6" w:tplc="66FEB74E">
      <w:start w:val="1"/>
      <w:numFmt w:val="decimal"/>
      <w:lvlText w:val="%7."/>
      <w:lvlJc w:val="left"/>
      <w:pPr>
        <w:ind w:left="6120" w:hanging="360"/>
      </w:pPr>
    </w:lvl>
    <w:lvl w:ilvl="7" w:tplc="C1E4E0D6">
      <w:start w:val="1"/>
      <w:numFmt w:val="lowerLetter"/>
      <w:lvlText w:val="%8."/>
      <w:lvlJc w:val="left"/>
      <w:pPr>
        <w:ind w:left="6840" w:hanging="360"/>
      </w:pPr>
    </w:lvl>
    <w:lvl w:ilvl="8" w:tplc="1AE4103C">
      <w:start w:val="1"/>
      <w:numFmt w:val="lowerRoman"/>
      <w:lvlText w:val="%9."/>
      <w:lvlJc w:val="right"/>
      <w:pPr>
        <w:ind w:left="7560" w:hanging="180"/>
      </w:pPr>
    </w:lvl>
  </w:abstractNum>
  <w:abstractNum w:abstractNumId="3" w15:restartNumberingAfterBreak="0">
    <w:nsid w:val="08412DDC"/>
    <w:multiLevelType w:val="hybridMultilevel"/>
    <w:tmpl w:val="4D44B2DA"/>
    <w:lvl w:ilvl="0" w:tplc="CEE244E4">
      <w:start w:val="1"/>
      <w:numFmt w:val="decimal"/>
      <w:lvlText w:val="%1."/>
      <w:lvlJc w:val="left"/>
      <w:pPr>
        <w:ind w:left="720" w:hanging="360"/>
      </w:pPr>
    </w:lvl>
    <w:lvl w:ilvl="1" w:tplc="524C8A5A">
      <w:start w:val="1"/>
      <w:numFmt w:val="lowerLetter"/>
      <w:lvlText w:val="%2."/>
      <w:lvlJc w:val="left"/>
      <w:pPr>
        <w:ind w:left="1440" w:hanging="360"/>
      </w:pPr>
    </w:lvl>
    <w:lvl w:ilvl="2" w:tplc="12327E3A">
      <w:start w:val="3"/>
      <w:numFmt w:val="upperRoman"/>
      <w:lvlText w:val="%3.1"/>
      <w:lvlJc w:val="right"/>
      <w:pPr>
        <w:ind w:left="2160" w:hanging="180"/>
      </w:pPr>
    </w:lvl>
    <w:lvl w:ilvl="3" w:tplc="FFC6DDB6">
      <w:start w:val="1"/>
      <w:numFmt w:val="decimal"/>
      <w:lvlText w:val="%4."/>
      <w:lvlJc w:val="left"/>
      <w:pPr>
        <w:ind w:left="2880" w:hanging="360"/>
      </w:pPr>
    </w:lvl>
    <w:lvl w:ilvl="4" w:tplc="0BC2516A">
      <w:start w:val="1"/>
      <w:numFmt w:val="lowerLetter"/>
      <w:lvlText w:val="%5."/>
      <w:lvlJc w:val="left"/>
      <w:pPr>
        <w:ind w:left="3600" w:hanging="360"/>
      </w:pPr>
    </w:lvl>
    <w:lvl w:ilvl="5" w:tplc="A2C4DCE8">
      <w:start w:val="1"/>
      <w:numFmt w:val="lowerRoman"/>
      <w:lvlText w:val="%6."/>
      <w:lvlJc w:val="right"/>
      <w:pPr>
        <w:ind w:left="4320" w:hanging="180"/>
      </w:pPr>
    </w:lvl>
    <w:lvl w:ilvl="6" w:tplc="74E604F2">
      <w:start w:val="1"/>
      <w:numFmt w:val="decimal"/>
      <w:lvlText w:val="%7."/>
      <w:lvlJc w:val="left"/>
      <w:pPr>
        <w:ind w:left="5040" w:hanging="360"/>
      </w:pPr>
    </w:lvl>
    <w:lvl w:ilvl="7" w:tplc="25D47B4E">
      <w:start w:val="1"/>
      <w:numFmt w:val="lowerLetter"/>
      <w:lvlText w:val="%8."/>
      <w:lvlJc w:val="left"/>
      <w:pPr>
        <w:ind w:left="5760" w:hanging="360"/>
      </w:pPr>
    </w:lvl>
    <w:lvl w:ilvl="8" w:tplc="FFBA3D24">
      <w:start w:val="1"/>
      <w:numFmt w:val="lowerRoman"/>
      <w:lvlText w:val="%9."/>
      <w:lvlJc w:val="right"/>
      <w:pPr>
        <w:ind w:left="6480" w:hanging="180"/>
      </w:pPr>
    </w:lvl>
  </w:abstractNum>
  <w:abstractNum w:abstractNumId="4" w15:restartNumberingAfterBreak="0">
    <w:nsid w:val="091574E0"/>
    <w:multiLevelType w:val="hybridMultilevel"/>
    <w:tmpl w:val="7C704E26"/>
    <w:lvl w:ilvl="0" w:tplc="71E01A74">
      <w:start w:val="1"/>
      <w:numFmt w:val="bullet"/>
      <w:lvlText w:val=""/>
      <w:lvlJc w:val="left"/>
      <w:pPr>
        <w:ind w:left="720" w:hanging="360"/>
      </w:pPr>
      <w:rPr>
        <w:rFonts w:ascii="Symbol" w:hAnsi="Symbol" w:hint="default"/>
      </w:rPr>
    </w:lvl>
    <w:lvl w:ilvl="1" w:tplc="248A4758">
      <w:start w:val="1"/>
      <w:numFmt w:val="bullet"/>
      <w:lvlText w:val=""/>
      <w:lvlJc w:val="left"/>
      <w:pPr>
        <w:ind w:left="3600" w:hanging="360"/>
      </w:pPr>
      <w:rPr>
        <w:rFonts w:ascii="Symbol" w:hAnsi="Symbol" w:hint="default"/>
      </w:rPr>
    </w:lvl>
    <w:lvl w:ilvl="2" w:tplc="580AEBB0">
      <w:start w:val="1"/>
      <w:numFmt w:val="bullet"/>
      <w:lvlText w:val=""/>
      <w:lvlJc w:val="left"/>
      <w:pPr>
        <w:ind w:left="2160" w:hanging="360"/>
      </w:pPr>
      <w:rPr>
        <w:rFonts w:ascii="Wingdings" w:hAnsi="Wingdings" w:hint="default"/>
      </w:rPr>
    </w:lvl>
    <w:lvl w:ilvl="3" w:tplc="47DAEE0A">
      <w:start w:val="1"/>
      <w:numFmt w:val="bullet"/>
      <w:lvlText w:val=""/>
      <w:lvlJc w:val="left"/>
      <w:pPr>
        <w:ind w:left="2880" w:hanging="360"/>
      </w:pPr>
      <w:rPr>
        <w:rFonts w:ascii="Symbol" w:hAnsi="Symbol" w:hint="default"/>
      </w:rPr>
    </w:lvl>
    <w:lvl w:ilvl="4" w:tplc="9BA0C010">
      <w:start w:val="1"/>
      <w:numFmt w:val="bullet"/>
      <w:lvlText w:val="o"/>
      <w:lvlJc w:val="left"/>
      <w:pPr>
        <w:ind w:left="3600" w:hanging="360"/>
      </w:pPr>
      <w:rPr>
        <w:rFonts w:ascii="Courier New" w:hAnsi="Courier New" w:hint="default"/>
      </w:rPr>
    </w:lvl>
    <w:lvl w:ilvl="5" w:tplc="AE602CC6">
      <w:start w:val="1"/>
      <w:numFmt w:val="bullet"/>
      <w:lvlText w:val=""/>
      <w:lvlJc w:val="left"/>
      <w:pPr>
        <w:ind w:left="4320" w:hanging="360"/>
      </w:pPr>
      <w:rPr>
        <w:rFonts w:ascii="Wingdings" w:hAnsi="Wingdings" w:hint="default"/>
      </w:rPr>
    </w:lvl>
    <w:lvl w:ilvl="6" w:tplc="175C6F80">
      <w:start w:val="1"/>
      <w:numFmt w:val="bullet"/>
      <w:lvlText w:val=""/>
      <w:lvlJc w:val="left"/>
      <w:pPr>
        <w:ind w:left="5040" w:hanging="360"/>
      </w:pPr>
      <w:rPr>
        <w:rFonts w:ascii="Symbol" w:hAnsi="Symbol" w:hint="default"/>
      </w:rPr>
    </w:lvl>
    <w:lvl w:ilvl="7" w:tplc="EA6827D4">
      <w:start w:val="1"/>
      <w:numFmt w:val="bullet"/>
      <w:lvlText w:val="o"/>
      <w:lvlJc w:val="left"/>
      <w:pPr>
        <w:ind w:left="5760" w:hanging="360"/>
      </w:pPr>
      <w:rPr>
        <w:rFonts w:ascii="Courier New" w:hAnsi="Courier New" w:hint="default"/>
      </w:rPr>
    </w:lvl>
    <w:lvl w:ilvl="8" w:tplc="77F6A5C2">
      <w:start w:val="1"/>
      <w:numFmt w:val="bullet"/>
      <w:lvlText w:val=""/>
      <w:lvlJc w:val="left"/>
      <w:pPr>
        <w:ind w:left="6480" w:hanging="360"/>
      </w:pPr>
      <w:rPr>
        <w:rFonts w:ascii="Wingdings" w:hAnsi="Wingdings" w:hint="default"/>
      </w:rPr>
    </w:lvl>
  </w:abstractNum>
  <w:abstractNum w:abstractNumId="5" w15:restartNumberingAfterBreak="0">
    <w:nsid w:val="0987E09C"/>
    <w:multiLevelType w:val="hybridMultilevel"/>
    <w:tmpl w:val="1A6883BE"/>
    <w:lvl w:ilvl="0" w:tplc="72EE7AE0">
      <w:start w:val="1"/>
      <w:numFmt w:val="decimal"/>
      <w:lvlText w:val="%1."/>
      <w:lvlJc w:val="left"/>
      <w:pPr>
        <w:ind w:left="720" w:hanging="360"/>
      </w:pPr>
    </w:lvl>
    <w:lvl w:ilvl="1" w:tplc="61CEA2EC">
      <w:start w:val="1"/>
      <w:numFmt w:val="lowerLetter"/>
      <w:lvlText w:val="%2."/>
      <w:lvlJc w:val="left"/>
      <w:pPr>
        <w:ind w:left="1440" w:hanging="360"/>
      </w:pPr>
    </w:lvl>
    <w:lvl w:ilvl="2" w:tplc="CFC08498">
      <w:start w:val="1"/>
      <w:numFmt w:val="lowerRoman"/>
      <w:lvlText w:val="%3."/>
      <w:lvlJc w:val="right"/>
      <w:pPr>
        <w:ind w:left="2160" w:hanging="180"/>
      </w:pPr>
    </w:lvl>
    <w:lvl w:ilvl="3" w:tplc="53E025E2">
      <w:start w:val="1"/>
      <w:numFmt w:val="decimal"/>
      <w:lvlText w:val="%4."/>
      <w:lvlJc w:val="left"/>
      <w:pPr>
        <w:ind w:left="2880" w:hanging="360"/>
      </w:pPr>
    </w:lvl>
    <w:lvl w:ilvl="4" w:tplc="936E8526">
      <w:start w:val="9"/>
      <w:numFmt w:val="upperLetter"/>
      <w:lvlText w:val="%5."/>
      <w:lvlJc w:val="left"/>
      <w:pPr>
        <w:ind w:left="3600" w:hanging="360"/>
      </w:pPr>
    </w:lvl>
    <w:lvl w:ilvl="5" w:tplc="90A808F4">
      <w:start w:val="1"/>
      <w:numFmt w:val="lowerRoman"/>
      <w:lvlText w:val="%6."/>
      <w:lvlJc w:val="right"/>
      <w:pPr>
        <w:ind w:left="4320" w:hanging="180"/>
      </w:pPr>
    </w:lvl>
    <w:lvl w:ilvl="6" w:tplc="B2CCB280">
      <w:start w:val="1"/>
      <w:numFmt w:val="decimal"/>
      <w:lvlText w:val="%7."/>
      <w:lvlJc w:val="left"/>
      <w:pPr>
        <w:ind w:left="5040" w:hanging="360"/>
      </w:pPr>
    </w:lvl>
    <w:lvl w:ilvl="7" w:tplc="51BAD054">
      <w:start w:val="1"/>
      <w:numFmt w:val="lowerLetter"/>
      <w:lvlText w:val="%8."/>
      <w:lvlJc w:val="left"/>
      <w:pPr>
        <w:ind w:left="5760" w:hanging="360"/>
      </w:pPr>
    </w:lvl>
    <w:lvl w:ilvl="8" w:tplc="C5423098">
      <w:start w:val="1"/>
      <w:numFmt w:val="lowerRoman"/>
      <w:lvlText w:val="%9."/>
      <w:lvlJc w:val="right"/>
      <w:pPr>
        <w:ind w:left="6480" w:hanging="180"/>
      </w:pPr>
    </w:lvl>
  </w:abstractNum>
  <w:abstractNum w:abstractNumId="6" w15:restartNumberingAfterBreak="0">
    <w:nsid w:val="10D97679"/>
    <w:multiLevelType w:val="hybridMultilevel"/>
    <w:tmpl w:val="B0205E5C"/>
    <w:lvl w:ilvl="0" w:tplc="6082D050">
      <w:start w:val="1"/>
      <w:numFmt w:val="bullet"/>
      <w:lvlText w:val="·"/>
      <w:lvlJc w:val="left"/>
      <w:pPr>
        <w:ind w:left="720" w:hanging="360"/>
      </w:pPr>
      <w:rPr>
        <w:rFonts w:ascii="Symbol" w:hAnsi="Symbol" w:hint="default"/>
      </w:rPr>
    </w:lvl>
    <w:lvl w:ilvl="1" w:tplc="14324A06">
      <w:start w:val="1"/>
      <w:numFmt w:val="bullet"/>
      <w:lvlText w:val="o"/>
      <w:lvlJc w:val="left"/>
      <w:pPr>
        <w:ind w:left="1440" w:hanging="360"/>
      </w:pPr>
      <w:rPr>
        <w:rFonts w:ascii="Courier New" w:hAnsi="Courier New" w:hint="default"/>
      </w:rPr>
    </w:lvl>
    <w:lvl w:ilvl="2" w:tplc="2E3E82CC">
      <w:start w:val="1"/>
      <w:numFmt w:val="bullet"/>
      <w:lvlText w:val=""/>
      <w:lvlJc w:val="left"/>
      <w:pPr>
        <w:ind w:left="2160" w:hanging="360"/>
      </w:pPr>
      <w:rPr>
        <w:rFonts w:ascii="Wingdings" w:hAnsi="Wingdings" w:hint="default"/>
      </w:rPr>
    </w:lvl>
    <w:lvl w:ilvl="3" w:tplc="333CF8B4">
      <w:start w:val="1"/>
      <w:numFmt w:val="bullet"/>
      <w:lvlText w:val=""/>
      <w:lvlJc w:val="left"/>
      <w:pPr>
        <w:ind w:left="2880" w:hanging="360"/>
      </w:pPr>
      <w:rPr>
        <w:rFonts w:ascii="Symbol" w:hAnsi="Symbol" w:hint="default"/>
      </w:rPr>
    </w:lvl>
    <w:lvl w:ilvl="4" w:tplc="926E0EC6">
      <w:start w:val="1"/>
      <w:numFmt w:val="bullet"/>
      <w:lvlText w:val="o"/>
      <w:lvlJc w:val="left"/>
      <w:pPr>
        <w:ind w:left="3600" w:hanging="360"/>
      </w:pPr>
      <w:rPr>
        <w:rFonts w:ascii="Courier New" w:hAnsi="Courier New" w:hint="default"/>
      </w:rPr>
    </w:lvl>
    <w:lvl w:ilvl="5" w:tplc="02106AFE">
      <w:start w:val="1"/>
      <w:numFmt w:val="bullet"/>
      <w:lvlText w:val=""/>
      <w:lvlJc w:val="left"/>
      <w:pPr>
        <w:ind w:left="4320" w:hanging="360"/>
      </w:pPr>
      <w:rPr>
        <w:rFonts w:ascii="Wingdings" w:hAnsi="Wingdings" w:hint="default"/>
      </w:rPr>
    </w:lvl>
    <w:lvl w:ilvl="6" w:tplc="F54C16C0">
      <w:start w:val="1"/>
      <w:numFmt w:val="bullet"/>
      <w:lvlText w:val=""/>
      <w:lvlJc w:val="left"/>
      <w:pPr>
        <w:ind w:left="5040" w:hanging="360"/>
      </w:pPr>
      <w:rPr>
        <w:rFonts w:ascii="Symbol" w:hAnsi="Symbol" w:hint="default"/>
      </w:rPr>
    </w:lvl>
    <w:lvl w:ilvl="7" w:tplc="34DC6140">
      <w:start w:val="1"/>
      <w:numFmt w:val="bullet"/>
      <w:lvlText w:val="o"/>
      <w:lvlJc w:val="left"/>
      <w:pPr>
        <w:ind w:left="5760" w:hanging="360"/>
      </w:pPr>
      <w:rPr>
        <w:rFonts w:ascii="Courier New" w:hAnsi="Courier New" w:hint="default"/>
      </w:rPr>
    </w:lvl>
    <w:lvl w:ilvl="8" w:tplc="4E78CBBC">
      <w:start w:val="1"/>
      <w:numFmt w:val="bullet"/>
      <w:lvlText w:val=""/>
      <w:lvlJc w:val="left"/>
      <w:pPr>
        <w:ind w:left="6480" w:hanging="360"/>
      </w:pPr>
      <w:rPr>
        <w:rFonts w:ascii="Wingdings" w:hAnsi="Wingdings" w:hint="default"/>
      </w:rPr>
    </w:lvl>
  </w:abstractNum>
  <w:abstractNum w:abstractNumId="7" w15:restartNumberingAfterBreak="0">
    <w:nsid w:val="11CB536E"/>
    <w:multiLevelType w:val="hybridMultilevel"/>
    <w:tmpl w:val="6900BD08"/>
    <w:lvl w:ilvl="0" w:tplc="7CD0B924">
      <w:start w:val="1"/>
      <w:numFmt w:val="bullet"/>
      <w:lvlText w:val="·"/>
      <w:lvlJc w:val="left"/>
      <w:pPr>
        <w:ind w:left="720" w:hanging="360"/>
      </w:pPr>
      <w:rPr>
        <w:rFonts w:ascii="Symbol" w:hAnsi="Symbol" w:hint="default"/>
      </w:rPr>
    </w:lvl>
    <w:lvl w:ilvl="1" w:tplc="23420CC6">
      <w:start w:val="1"/>
      <w:numFmt w:val="bullet"/>
      <w:lvlText w:val="o"/>
      <w:lvlJc w:val="left"/>
      <w:pPr>
        <w:ind w:left="1440" w:hanging="360"/>
      </w:pPr>
      <w:rPr>
        <w:rFonts w:ascii="Courier New" w:hAnsi="Courier New" w:hint="default"/>
      </w:rPr>
    </w:lvl>
    <w:lvl w:ilvl="2" w:tplc="8D7C5A16">
      <w:start w:val="1"/>
      <w:numFmt w:val="bullet"/>
      <w:lvlText w:val=""/>
      <w:lvlJc w:val="left"/>
      <w:pPr>
        <w:ind w:left="2160" w:hanging="360"/>
      </w:pPr>
      <w:rPr>
        <w:rFonts w:ascii="Wingdings" w:hAnsi="Wingdings" w:hint="default"/>
      </w:rPr>
    </w:lvl>
    <w:lvl w:ilvl="3" w:tplc="85326278">
      <w:start w:val="1"/>
      <w:numFmt w:val="bullet"/>
      <w:lvlText w:val=""/>
      <w:lvlJc w:val="left"/>
      <w:pPr>
        <w:ind w:left="2880" w:hanging="360"/>
      </w:pPr>
      <w:rPr>
        <w:rFonts w:ascii="Symbol" w:hAnsi="Symbol" w:hint="default"/>
      </w:rPr>
    </w:lvl>
    <w:lvl w:ilvl="4" w:tplc="EEE215FC">
      <w:start w:val="1"/>
      <w:numFmt w:val="bullet"/>
      <w:lvlText w:val="o"/>
      <w:lvlJc w:val="left"/>
      <w:pPr>
        <w:ind w:left="3600" w:hanging="360"/>
      </w:pPr>
      <w:rPr>
        <w:rFonts w:ascii="Courier New" w:hAnsi="Courier New" w:hint="default"/>
      </w:rPr>
    </w:lvl>
    <w:lvl w:ilvl="5" w:tplc="DABC0A62">
      <w:start w:val="1"/>
      <w:numFmt w:val="bullet"/>
      <w:lvlText w:val=""/>
      <w:lvlJc w:val="left"/>
      <w:pPr>
        <w:ind w:left="4320" w:hanging="360"/>
      </w:pPr>
      <w:rPr>
        <w:rFonts w:ascii="Wingdings" w:hAnsi="Wingdings" w:hint="default"/>
      </w:rPr>
    </w:lvl>
    <w:lvl w:ilvl="6" w:tplc="B7328A76">
      <w:start w:val="1"/>
      <w:numFmt w:val="bullet"/>
      <w:lvlText w:val=""/>
      <w:lvlJc w:val="left"/>
      <w:pPr>
        <w:ind w:left="5040" w:hanging="360"/>
      </w:pPr>
      <w:rPr>
        <w:rFonts w:ascii="Symbol" w:hAnsi="Symbol" w:hint="default"/>
      </w:rPr>
    </w:lvl>
    <w:lvl w:ilvl="7" w:tplc="3F6A428C">
      <w:start w:val="1"/>
      <w:numFmt w:val="bullet"/>
      <w:lvlText w:val="o"/>
      <w:lvlJc w:val="left"/>
      <w:pPr>
        <w:ind w:left="5760" w:hanging="360"/>
      </w:pPr>
      <w:rPr>
        <w:rFonts w:ascii="Courier New" w:hAnsi="Courier New" w:hint="default"/>
      </w:rPr>
    </w:lvl>
    <w:lvl w:ilvl="8" w:tplc="73E8FF78">
      <w:start w:val="1"/>
      <w:numFmt w:val="bullet"/>
      <w:lvlText w:val=""/>
      <w:lvlJc w:val="left"/>
      <w:pPr>
        <w:ind w:left="6480" w:hanging="360"/>
      </w:pPr>
      <w:rPr>
        <w:rFonts w:ascii="Wingdings" w:hAnsi="Wingdings" w:hint="default"/>
      </w:rPr>
    </w:lvl>
  </w:abstractNum>
  <w:abstractNum w:abstractNumId="8" w15:restartNumberingAfterBreak="0">
    <w:nsid w:val="158119F8"/>
    <w:multiLevelType w:val="hybridMultilevel"/>
    <w:tmpl w:val="448E8E3A"/>
    <w:lvl w:ilvl="0" w:tplc="AD58A7C0">
      <w:start w:val="1"/>
      <w:numFmt w:val="bullet"/>
      <w:lvlText w:val=""/>
      <w:lvlJc w:val="left"/>
      <w:pPr>
        <w:ind w:left="720" w:hanging="360"/>
      </w:pPr>
      <w:rPr>
        <w:rFonts w:ascii="Symbol" w:hAnsi="Symbol" w:hint="default"/>
      </w:rPr>
    </w:lvl>
    <w:lvl w:ilvl="1" w:tplc="251E325E">
      <w:start w:val="1"/>
      <w:numFmt w:val="bullet"/>
      <w:lvlText w:val="·"/>
      <w:lvlJc w:val="left"/>
      <w:pPr>
        <w:ind w:left="1440" w:hanging="360"/>
      </w:pPr>
      <w:rPr>
        <w:rFonts w:ascii="Symbol" w:hAnsi="Symbol" w:hint="default"/>
      </w:rPr>
    </w:lvl>
    <w:lvl w:ilvl="2" w:tplc="96B8B0F2">
      <w:start w:val="1"/>
      <w:numFmt w:val="bullet"/>
      <w:lvlText w:val=""/>
      <w:lvlJc w:val="left"/>
      <w:pPr>
        <w:ind w:left="2160" w:hanging="360"/>
      </w:pPr>
      <w:rPr>
        <w:rFonts w:ascii="Wingdings" w:hAnsi="Wingdings" w:hint="default"/>
      </w:rPr>
    </w:lvl>
    <w:lvl w:ilvl="3" w:tplc="D2DCE73E">
      <w:start w:val="1"/>
      <w:numFmt w:val="bullet"/>
      <w:lvlText w:val=""/>
      <w:lvlJc w:val="left"/>
      <w:pPr>
        <w:ind w:left="2880" w:hanging="360"/>
      </w:pPr>
      <w:rPr>
        <w:rFonts w:ascii="Symbol" w:hAnsi="Symbol" w:hint="default"/>
      </w:rPr>
    </w:lvl>
    <w:lvl w:ilvl="4" w:tplc="D564F092">
      <w:start w:val="1"/>
      <w:numFmt w:val="bullet"/>
      <w:lvlText w:val="o"/>
      <w:lvlJc w:val="left"/>
      <w:pPr>
        <w:ind w:left="3600" w:hanging="360"/>
      </w:pPr>
      <w:rPr>
        <w:rFonts w:ascii="Courier New" w:hAnsi="Courier New" w:hint="default"/>
      </w:rPr>
    </w:lvl>
    <w:lvl w:ilvl="5" w:tplc="D6700F1E">
      <w:start w:val="1"/>
      <w:numFmt w:val="bullet"/>
      <w:lvlText w:val=""/>
      <w:lvlJc w:val="left"/>
      <w:pPr>
        <w:ind w:left="4320" w:hanging="360"/>
      </w:pPr>
      <w:rPr>
        <w:rFonts w:ascii="Wingdings" w:hAnsi="Wingdings" w:hint="default"/>
      </w:rPr>
    </w:lvl>
    <w:lvl w:ilvl="6" w:tplc="35D69D08">
      <w:start w:val="1"/>
      <w:numFmt w:val="bullet"/>
      <w:lvlText w:val=""/>
      <w:lvlJc w:val="left"/>
      <w:pPr>
        <w:ind w:left="5040" w:hanging="360"/>
      </w:pPr>
      <w:rPr>
        <w:rFonts w:ascii="Symbol" w:hAnsi="Symbol" w:hint="default"/>
      </w:rPr>
    </w:lvl>
    <w:lvl w:ilvl="7" w:tplc="DF0210FC">
      <w:start w:val="1"/>
      <w:numFmt w:val="bullet"/>
      <w:lvlText w:val="o"/>
      <w:lvlJc w:val="left"/>
      <w:pPr>
        <w:ind w:left="5760" w:hanging="360"/>
      </w:pPr>
      <w:rPr>
        <w:rFonts w:ascii="Courier New" w:hAnsi="Courier New" w:hint="default"/>
      </w:rPr>
    </w:lvl>
    <w:lvl w:ilvl="8" w:tplc="D4D46370">
      <w:start w:val="1"/>
      <w:numFmt w:val="bullet"/>
      <w:lvlText w:val=""/>
      <w:lvlJc w:val="left"/>
      <w:pPr>
        <w:ind w:left="6480" w:hanging="360"/>
      </w:pPr>
      <w:rPr>
        <w:rFonts w:ascii="Wingdings" w:hAnsi="Wingdings" w:hint="default"/>
      </w:rPr>
    </w:lvl>
  </w:abstractNum>
  <w:abstractNum w:abstractNumId="9" w15:restartNumberingAfterBreak="0">
    <w:nsid w:val="15C1ACAF"/>
    <w:multiLevelType w:val="hybridMultilevel"/>
    <w:tmpl w:val="20F24966"/>
    <w:lvl w:ilvl="0" w:tplc="3CC22BD2">
      <w:start w:val="1"/>
      <w:numFmt w:val="upperRoman"/>
      <w:lvlText w:val="%1."/>
      <w:lvlJc w:val="right"/>
      <w:pPr>
        <w:ind w:left="720" w:hanging="360"/>
      </w:pPr>
    </w:lvl>
    <w:lvl w:ilvl="1" w:tplc="740C6276">
      <w:start w:val="1"/>
      <w:numFmt w:val="decimal"/>
      <w:lvlText w:val="%2."/>
      <w:lvlJc w:val="left"/>
      <w:pPr>
        <w:ind w:left="1440" w:hanging="360"/>
      </w:pPr>
    </w:lvl>
    <w:lvl w:ilvl="2" w:tplc="CE9CF706">
      <w:start w:val="1"/>
      <w:numFmt w:val="lowerRoman"/>
      <w:lvlText w:val="%3."/>
      <w:lvlJc w:val="right"/>
      <w:pPr>
        <w:ind w:left="2160" w:hanging="180"/>
      </w:pPr>
    </w:lvl>
    <w:lvl w:ilvl="3" w:tplc="4704FB4C">
      <w:start w:val="1"/>
      <w:numFmt w:val="decimal"/>
      <w:lvlText w:val="%4."/>
      <w:lvlJc w:val="left"/>
      <w:pPr>
        <w:ind w:left="2880" w:hanging="360"/>
      </w:pPr>
    </w:lvl>
    <w:lvl w:ilvl="4" w:tplc="4F1AFBC6">
      <w:start w:val="1"/>
      <w:numFmt w:val="lowerLetter"/>
      <w:lvlText w:val="%5."/>
      <w:lvlJc w:val="left"/>
      <w:pPr>
        <w:ind w:left="3600" w:hanging="360"/>
      </w:pPr>
    </w:lvl>
    <w:lvl w:ilvl="5" w:tplc="8F927BA0">
      <w:start w:val="1"/>
      <w:numFmt w:val="lowerRoman"/>
      <w:lvlText w:val="%6."/>
      <w:lvlJc w:val="right"/>
      <w:pPr>
        <w:ind w:left="4320" w:hanging="180"/>
      </w:pPr>
    </w:lvl>
    <w:lvl w:ilvl="6" w:tplc="3E4E9F88">
      <w:start w:val="1"/>
      <w:numFmt w:val="decimal"/>
      <w:lvlText w:val="%7."/>
      <w:lvlJc w:val="left"/>
      <w:pPr>
        <w:ind w:left="5040" w:hanging="360"/>
      </w:pPr>
    </w:lvl>
    <w:lvl w:ilvl="7" w:tplc="92289324">
      <w:start w:val="1"/>
      <w:numFmt w:val="lowerLetter"/>
      <w:lvlText w:val="%8."/>
      <w:lvlJc w:val="left"/>
      <w:pPr>
        <w:ind w:left="5760" w:hanging="360"/>
      </w:pPr>
    </w:lvl>
    <w:lvl w:ilvl="8" w:tplc="41409896">
      <w:start w:val="1"/>
      <w:numFmt w:val="lowerRoman"/>
      <w:lvlText w:val="%9."/>
      <w:lvlJc w:val="right"/>
      <w:pPr>
        <w:ind w:left="6480" w:hanging="180"/>
      </w:pPr>
    </w:lvl>
  </w:abstractNum>
  <w:abstractNum w:abstractNumId="10" w15:restartNumberingAfterBreak="0">
    <w:nsid w:val="1602C14F"/>
    <w:multiLevelType w:val="hybridMultilevel"/>
    <w:tmpl w:val="9B92ADF6"/>
    <w:lvl w:ilvl="0" w:tplc="2FEAA868">
      <w:start w:val="1"/>
      <w:numFmt w:val="bullet"/>
      <w:lvlText w:val="·"/>
      <w:lvlJc w:val="left"/>
      <w:pPr>
        <w:ind w:left="720" w:hanging="360"/>
      </w:pPr>
      <w:rPr>
        <w:rFonts w:ascii="Symbol" w:hAnsi="Symbol" w:hint="default"/>
      </w:rPr>
    </w:lvl>
    <w:lvl w:ilvl="1" w:tplc="1D721094">
      <w:start w:val="1"/>
      <w:numFmt w:val="bullet"/>
      <w:lvlText w:val="o"/>
      <w:lvlJc w:val="left"/>
      <w:pPr>
        <w:ind w:left="1440" w:hanging="360"/>
      </w:pPr>
      <w:rPr>
        <w:rFonts w:ascii="Courier New" w:hAnsi="Courier New" w:hint="default"/>
      </w:rPr>
    </w:lvl>
    <w:lvl w:ilvl="2" w:tplc="66DEB024">
      <w:start w:val="1"/>
      <w:numFmt w:val="bullet"/>
      <w:lvlText w:val=""/>
      <w:lvlJc w:val="left"/>
      <w:pPr>
        <w:ind w:left="2160" w:hanging="360"/>
      </w:pPr>
      <w:rPr>
        <w:rFonts w:ascii="Wingdings" w:hAnsi="Wingdings" w:hint="default"/>
      </w:rPr>
    </w:lvl>
    <w:lvl w:ilvl="3" w:tplc="026A0940">
      <w:start w:val="1"/>
      <w:numFmt w:val="bullet"/>
      <w:lvlText w:val=""/>
      <w:lvlJc w:val="left"/>
      <w:pPr>
        <w:ind w:left="2880" w:hanging="360"/>
      </w:pPr>
      <w:rPr>
        <w:rFonts w:ascii="Symbol" w:hAnsi="Symbol" w:hint="default"/>
      </w:rPr>
    </w:lvl>
    <w:lvl w:ilvl="4" w:tplc="1B6A24CE">
      <w:start w:val="1"/>
      <w:numFmt w:val="bullet"/>
      <w:lvlText w:val="o"/>
      <w:lvlJc w:val="left"/>
      <w:pPr>
        <w:ind w:left="3600" w:hanging="360"/>
      </w:pPr>
      <w:rPr>
        <w:rFonts w:ascii="Courier New" w:hAnsi="Courier New" w:hint="default"/>
      </w:rPr>
    </w:lvl>
    <w:lvl w:ilvl="5" w:tplc="6298BBF0">
      <w:start w:val="1"/>
      <w:numFmt w:val="bullet"/>
      <w:lvlText w:val=""/>
      <w:lvlJc w:val="left"/>
      <w:pPr>
        <w:ind w:left="4320" w:hanging="360"/>
      </w:pPr>
      <w:rPr>
        <w:rFonts w:ascii="Wingdings" w:hAnsi="Wingdings" w:hint="default"/>
      </w:rPr>
    </w:lvl>
    <w:lvl w:ilvl="6" w:tplc="5D7CF8D4">
      <w:start w:val="1"/>
      <w:numFmt w:val="bullet"/>
      <w:lvlText w:val=""/>
      <w:lvlJc w:val="left"/>
      <w:pPr>
        <w:ind w:left="5040" w:hanging="360"/>
      </w:pPr>
      <w:rPr>
        <w:rFonts w:ascii="Symbol" w:hAnsi="Symbol" w:hint="default"/>
      </w:rPr>
    </w:lvl>
    <w:lvl w:ilvl="7" w:tplc="896A1AFC">
      <w:start w:val="1"/>
      <w:numFmt w:val="bullet"/>
      <w:lvlText w:val="o"/>
      <w:lvlJc w:val="left"/>
      <w:pPr>
        <w:ind w:left="5760" w:hanging="360"/>
      </w:pPr>
      <w:rPr>
        <w:rFonts w:ascii="Courier New" w:hAnsi="Courier New" w:hint="default"/>
      </w:rPr>
    </w:lvl>
    <w:lvl w:ilvl="8" w:tplc="989C031C">
      <w:start w:val="1"/>
      <w:numFmt w:val="bullet"/>
      <w:lvlText w:val=""/>
      <w:lvlJc w:val="left"/>
      <w:pPr>
        <w:ind w:left="6480" w:hanging="360"/>
      </w:pPr>
      <w:rPr>
        <w:rFonts w:ascii="Wingdings" w:hAnsi="Wingdings" w:hint="default"/>
      </w:rPr>
    </w:lvl>
  </w:abstractNum>
  <w:abstractNum w:abstractNumId="11" w15:restartNumberingAfterBreak="0">
    <w:nsid w:val="164753C9"/>
    <w:multiLevelType w:val="multilevel"/>
    <w:tmpl w:val="080A0025"/>
    <w:lvl w:ilvl="0">
      <w:start w:val="1"/>
      <w:numFmt w:val="decimal"/>
      <w:pStyle w:val="Ttulo1"/>
      <w:lvlText w:val="%1"/>
      <w:lvlJc w:val="left"/>
      <w:pPr>
        <w:ind w:left="432" w:hanging="432"/>
      </w:pPr>
      <w:rPr>
        <w:rFonts w:hint="default"/>
      </w:rPr>
    </w:lvl>
    <w:lvl w:ilvl="1">
      <w:start w:val="1"/>
      <w:numFmt w:val="decimal"/>
      <w:pStyle w:val="Ttulo2"/>
      <w:lvlText w:val="%1.%2"/>
      <w:lvlJc w:val="left"/>
      <w:pPr>
        <w:ind w:left="718" w:hanging="576"/>
      </w:pPr>
      <w:rPr>
        <w:rFonts w:hint="default"/>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2" w15:restartNumberingAfterBreak="0">
    <w:nsid w:val="16933F84"/>
    <w:multiLevelType w:val="hybridMultilevel"/>
    <w:tmpl w:val="F298767C"/>
    <w:lvl w:ilvl="0" w:tplc="EA8A51E2">
      <w:start w:val="100"/>
      <w:numFmt w:val="lowerRoman"/>
      <w:lvlText w:val="%1."/>
      <w:lvlJc w:val="right"/>
      <w:pPr>
        <w:ind w:left="720" w:hanging="360"/>
      </w:pPr>
    </w:lvl>
    <w:lvl w:ilvl="1" w:tplc="B0088E5C">
      <w:start w:val="1"/>
      <w:numFmt w:val="lowerLetter"/>
      <w:lvlText w:val="%2."/>
      <w:lvlJc w:val="left"/>
      <w:pPr>
        <w:ind w:left="1440" w:hanging="360"/>
      </w:pPr>
    </w:lvl>
    <w:lvl w:ilvl="2" w:tplc="F8FEDF1C">
      <w:start w:val="1"/>
      <w:numFmt w:val="lowerRoman"/>
      <w:lvlText w:val="%3."/>
      <w:lvlJc w:val="right"/>
      <w:pPr>
        <w:ind w:left="2160" w:hanging="180"/>
      </w:pPr>
    </w:lvl>
    <w:lvl w:ilvl="3" w:tplc="E5966A90">
      <w:start w:val="1"/>
      <w:numFmt w:val="decimal"/>
      <w:lvlText w:val="%4."/>
      <w:lvlJc w:val="left"/>
      <w:pPr>
        <w:ind w:left="2880" w:hanging="360"/>
      </w:pPr>
    </w:lvl>
    <w:lvl w:ilvl="4" w:tplc="B3EACB88">
      <w:start w:val="1"/>
      <w:numFmt w:val="lowerLetter"/>
      <w:lvlText w:val="%5."/>
      <w:lvlJc w:val="left"/>
      <w:pPr>
        <w:ind w:left="3600" w:hanging="360"/>
      </w:pPr>
    </w:lvl>
    <w:lvl w:ilvl="5" w:tplc="944C94DE">
      <w:start w:val="1"/>
      <w:numFmt w:val="lowerRoman"/>
      <w:lvlText w:val="%6."/>
      <w:lvlJc w:val="right"/>
      <w:pPr>
        <w:ind w:left="4320" w:hanging="180"/>
      </w:pPr>
    </w:lvl>
    <w:lvl w:ilvl="6" w:tplc="9CBA28FE">
      <w:start w:val="1"/>
      <w:numFmt w:val="decimal"/>
      <w:lvlText w:val="%7."/>
      <w:lvlJc w:val="left"/>
      <w:pPr>
        <w:ind w:left="5040" w:hanging="360"/>
      </w:pPr>
    </w:lvl>
    <w:lvl w:ilvl="7" w:tplc="0B0E54B0">
      <w:start w:val="1"/>
      <w:numFmt w:val="lowerLetter"/>
      <w:lvlText w:val="%8."/>
      <w:lvlJc w:val="left"/>
      <w:pPr>
        <w:ind w:left="5760" w:hanging="360"/>
      </w:pPr>
    </w:lvl>
    <w:lvl w:ilvl="8" w:tplc="5FEC5AEE">
      <w:start w:val="1"/>
      <w:numFmt w:val="lowerRoman"/>
      <w:lvlText w:val="%9."/>
      <w:lvlJc w:val="right"/>
      <w:pPr>
        <w:ind w:left="6480" w:hanging="180"/>
      </w:pPr>
    </w:lvl>
  </w:abstractNum>
  <w:abstractNum w:abstractNumId="13" w15:restartNumberingAfterBreak="0">
    <w:nsid w:val="17DB9A84"/>
    <w:multiLevelType w:val="hybridMultilevel"/>
    <w:tmpl w:val="E01AD6C6"/>
    <w:lvl w:ilvl="0" w:tplc="E72C312E">
      <w:start w:val="1"/>
      <w:numFmt w:val="bullet"/>
      <w:lvlText w:val="·"/>
      <w:lvlJc w:val="left"/>
      <w:pPr>
        <w:ind w:left="720" w:hanging="360"/>
      </w:pPr>
      <w:rPr>
        <w:rFonts w:ascii="Symbol" w:hAnsi="Symbol" w:hint="default"/>
      </w:rPr>
    </w:lvl>
    <w:lvl w:ilvl="1" w:tplc="0E08B8CC">
      <w:start w:val="1"/>
      <w:numFmt w:val="bullet"/>
      <w:lvlText w:val="o"/>
      <w:lvlJc w:val="left"/>
      <w:pPr>
        <w:ind w:left="1440" w:hanging="360"/>
      </w:pPr>
      <w:rPr>
        <w:rFonts w:ascii="Courier New" w:hAnsi="Courier New" w:hint="default"/>
      </w:rPr>
    </w:lvl>
    <w:lvl w:ilvl="2" w:tplc="FF9EF238">
      <w:start w:val="1"/>
      <w:numFmt w:val="bullet"/>
      <w:lvlText w:val=""/>
      <w:lvlJc w:val="left"/>
      <w:pPr>
        <w:ind w:left="2160" w:hanging="360"/>
      </w:pPr>
      <w:rPr>
        <w:rFonts w:ascii="Wingdings" w:hAnsi="Wingdings" w:hint="default"/>
      </w:rPr>
    </w:lvl>
    <w:lvl w:ilvl="3" w:tplc="FE049A3C">
      <w:start w:val="1"/>
      <w:numFmt w:val="bullet"/>
      <w:lvlText w:val=""/>
      <w:lvlJc w:val="left"/>
      <w:pPr>
        <w:ind w:left="2880" w:hanging="360"/>
      </w:pPr>
      <w:rPr>
        <w:rFonts w:ascii="Symbol" w:hAnsi="Symbol" w:hint="default"/>
      </w:rPr>
    </w:lvl>
    <w:lvl w:ilvl="4" w:tplc="92788F7E">
      <w:start w:val="1"/>
      <w:numFmt w:val="bullet"/>
      <w:lvlText w:val="o"/>
      <w:lvlJc w:val="left"/>
      <w:pPr>
        <w:ind w:left="3600" w:hanging="360"/>
      </w:pPr>
      <w:rPr>
        <w:rFonts w:ascii="Courier New" w:hAnsi="Courier New" w:hint="default"/>
      </w:rPr>
    </w:lvl>
    <w:lvl w:ilvl="5" w:tplc="36ACABFC">
      <w:start w:val="1"/>
      <w:numFmt w:val="bullet"/>
      <w:lvlText w:val=""/>
      <w:lvlJc w:val="left"/>
      <w:pPr>
        <w:ind w:left="4320" w:hanging="360"/>
      </w:pPr>
      <w:rPr>
        <w:rFonts w:ascii="Wingdings" w:hAnsi="Wingdings" w:hint="default"/>
      </w:rPr>
    </w:lvl>
    <w:lvl w:ilvl="6" w:tplc="688EB0FC">
      <w:start w:val="1"/>
      <w:numFmt w:val="bullet"/>
      <w:lvlText w:val=""/>
      <w:lvlJc w:val="left"/>
      <w:pPr>
        <w:ind w:left="5040" w:hanging="360"/>
      </w:pPr>
      <w:rPr>
        <w:rFonts w:ascii="Symbol" w:hAnsi="Symbol" w:hint="default"/>
      </w:rPr>
    </w:lvl>
    <w:lvl w:ilvl="7" w:tplc="472A8AD6">
      <w:start w:val="1"/>
      <w:numFmt w:val="bullet"/>
      <w:lvlText w:val="o"/>
      <w:lvlJc w:val="left"/>
      <w:pPr>
        <w:ind w:left="5760" w:hanging="360"/>
      </w:pPr>
      <w:rPr>
        <w:rFonts w:ascii="Courier New" w:hAnsi="Courier New" w:hint="default"/>
      </w:rPr>
    </w:lvl>
    <w:lvl w:ilvl="8" w:tplc="CD1085C8">
      <w:start w:val="1"/>
      <w:numFmt w:val="bullet"/>
      <w:lvlText w:val=""/>
      <w:lvlJc w:val="left"/>
      <w:pPr>
        <w:ind w:left="6480" w:hanging="360"/>
      </w:pPr>
      <w:rPr>
        <w:rFonts w:ascii="Wingdings" w:hAnsi="Wingdings" w:hint="default"/>
      </w:rPr>
    </w:lvl>
  </w:abstractNum>
  <w:abstractNum w:abstractNumId="14" w15:restartNumberingAfterBreak="0">
    <w:nsid w:val="18D91060"/>
    <w:multiLevelType w:val="hybridMultilevel"/>
    <w:tmpl w:val="174E8260"/>
    <w:lvl w:ilvl="0" w:tplc="42D2D83C">
      <w:start w:val="1"/>
      <w:numFmt w:val="upperRoman"/>
      <w:lvlText w:val="%1."/>
      <w:lvlJc w:val="right"/>
      <w:pPr>
        <w:ind w:left="720" w:hanging="360"/>
      </w:pPr>
    </w:lvl>
    <w:lvl w:ilvl="1" w:tplc="36F4771C">
      <w:start w:val="1"/>
      <w:numFmt w:val="lowerLetter"/>
      <w:lvlText w:val="%2."/>
      <w:lvlJc w:val="left"/>
      <w:pPr>
        <w:ind w:left="1440" w:hanging="360"/>
      </w:pPr>
    </w:lvl>
    <w:lvl w:ilvl="2" w:tplc="D012DB9A">
      <w:start w:val="1"/>
      <w:numFmt w:val="lowerRoman"/>
      <w:lvlText w:val="%3."/>
      <w:lvlJc w:val="right"/>
      <w:pPr>
        <w:ind w:left="2160" w:hanging="180"/>
      </w:pPr>
    </w:lvl>
    <w:lvl w:ilvl="3" w:tplc="57F83A7C">
      <w:start w:val="1"/>
      <w:numFmt w:val="decimal"/>
      <w:lvlText w:val="%4."/>
      <w:lvlJc w:val="left"/>
      <w:pPr>
        <w:ind w:left="2880" w:hanging="360"/>
      </w:pPr>
    </w:lvl>
    <w:lvl w:ilvl="4" w:tplc="06E6F93A">
      <w:start w:val="1"/>
      <w:numFmt w:val="lowerLetter"/>
      <w:lvlText w:val="%5."/>
      <w:lvlJc w:val="left"/>
      <w:pPr>
        <w:ind w:left="3600" w:hanging="360"/>
      </w:pPr>
    </w:lvl>
    <w:lvl w:ilvl="5" w:tplc="EA5EAFD0">
      <w:start w:val="1"/>
      <w:numFmt w:val="lowerRoman"/>
      <w:lvlText w:val="%6."/>
      <w:lvlJc w:val="right"/>
      <w:pPr>
        <w:ind w:left="4320" w:hanging="180"/>
      </w:pPr>
    </w:lvl>
    <w:lvl w:ilvl="6" w:tplc="3DB85116">
      <w:start w:val="1"/>
      <w:numFmt w:val="decimal"/>
      <w:lvlText w:val="%7."/>
      <w:lvlJc w:val="left"/>
      <w:pPr>
        <w:ind w:left="5040" w:hanging="360"/>
      </w:pPr>
    </w:lvl>
    <w:lvl w:ilvl="7" w:tplc="240EA658">
      <w:start w:val="1"/>
      <w:numFmt w:val="lowerLetter"/>
      <w:lvlText w:val="%8."/>
      <w:lvlJc w:val="left"/>
      <w:pPr>
        <w:ind w:left="5760" w:hanging="360"/>
      </w:pPr>
    </w:lvl>
    <w:lvl w:ilvl="8" w:tplc="1A1643AA">
      <w:start w:val="1"/>
      <w:numFmt w:val="lowerRoman"/>
      <w:lvlText w:val="%9."/>
      <w:lvlJc w:val="right"/>
      <w:pPr>
        <w:ind w:left="6480" w:hanging="180"/>
      </w:pPr>
    </w:lvl>
  </w:abstractNum>
  <w:abstractNum w:abstractNumId="15" w15:restartNumberingAfterBreak="0">
    <w:nsid w:val="1941627D"/>
    <w:multiLevelType w:val="hybridMultilevel"/>
    <w:tmpl w:val="2FEA9C36"/>
    <w:lvl w:ilvl="0" w:tplc="652CBC66">
      <w:start w:val="1"/>
      <w:numFmt w:val="bullet"/>
      <w:lvlText w:val=""/>
      <w:lvlJc w:val="left"/>
      <w:pPr>
        <w:ind w:left="720" w:hanging="360"/>
      </w:pPr>
      <w:rPr>
        <w:rFonts w:ascii="Symbol" w:hAnsi="Symbol" w:hint="default"/>
      </w:rPr>
    </w:lvl>
    <w:lvl w:ilvl="1" w:tplc="062649A6">
      <w:start w:val="1"/>
      <w:numFmt w:val="bullet"/>
      <w:lvlText w:val=""/>
      <w:lvlJc w:val="left"/>
      <w:pPr>
        <w:ind w:left="3600" w:hanging="360"/>
      </w:pPr>
      <w:rPr>
        <w:rFonts w:ascii="Symbol" w:hAnsi="Symbol" w:hint="default"/>
      </w:rPr>
    </w:lvl>
    <w:lvl w:ilvl="2" w:tplc="EE8038B4">
      <w:start w:val="1"/>
      <w:numFmt w:val="bullet"/>
      <w:lvlText w:val=""/>
      <w:lvlJc w:val="left"/>
      <w:pPr>
        <w:ind w:left="2160" w:hanging="360"/>
      </w:pPr>
      <w:rPr>
        <w:rFonts w:ascii="Wingdings" w:hAnsi="Wingdings" w:hint="default"/>
      </w:rPr>
    </w:lvl>
    <w:lvl w:ilvl="3" w:tplc="9C90A856">
      <w:start w:val="1"/>
      <w:numFmt w:val="bullet"/>
      <w:lvlText w:val=""/>
      <w:lvlJc w:val="left"/>
      <w:pPr>
        <w:ind w:left="2880" w:hanging="360"/>
      </w:pPr>
      <w:rPr>
        <w:rFonts w:ascii="Symbol" w:hAnsi="Symbol" w:hint="default"/>
      </w:rPr>
    </w:lvl>
    <w:lvl w:ilvl="4" w:tplc="92E87D10">
      <w:start w:val="1"/>
      <w:numFmt w:val="bullet"/>
      <w:lvlText w:val="o"/>
      <w:lvlJc w:val="left"/>
      <w:pPr>
        <w:ind w:left="3600" w:hanging="360"/>
      </w:pPr>
      <w:rPr>
        <w:rFonts w:ascii="Courier New" w:hAnsi="Courier New" w:hint="default"/>
      </w:rPr>
    </w:lvl>
    <w:lvl w:ilvl="5" w:tplc="316C5B86">
      <w:start w:val="1"/>
      <w:numFmt w:val="bullet"/>
      <w:lvlText w:val=""/>
      <w:lvlJc w:val="left"/>
      <w:pPr>
        <w:ind w:left="4320" w:hanging="360"/>
      </w:pPr>
      <w:rPr>
        <w:rFonts w:ascii="Wingdings" w:hAnsi="Wingdings" w:hint="default"/>
      </w:rPr>
    </w:lvl>
    <w:lvl w:ilvl="6" w:tplc="B524BAF2">
      <w:start w:val="1"/>
      <w:numFmt w:val="bullet"/>
      <w:lvlText w:val=""/>
      <w:lvlJc w:val="left"/>
      <w:pPr>
        <w:ind w:left="5040" w:hanging="360"/>
      </w:pPr>
      <w:rPr>
        <w:rFonts w:ascii="Symbol" w:hAnsi="Symbol" w:hint="default"/>
      </w:rPr>
    </w:lvl>
    <w:lvl w:ilvl="7" w:tplc="5444142E">
      <w:start w:val="1"/>
      <w:numFmt w:val="bullet"/>
      <w:lvlText w:val="o"/>
      <w:lvlJc w:val="left"/>
      <w:pPr>
        <w:ind w:left="5760" w:hanging="360"/>
      </w:pPr>
      <w:rPr>
        <w:rFonts w:ascii="Courier New" w:hAnsi="Courier New" w:hint="default"/>
      </w:rPr>
    </w:lvl>
    <w:lvl w:ilvl="8" w:tplc="92C647EA">
      <w:start w:val="1"/>
      <w:numFmt w:val="bullet"/>
      <w:lvlText w:val=""/>
      <w:lvlJc w:val="left"/>
      <w:pPr>
        <w:ind w:left="6480" w:hanging="360"/>
      </w:pPr>
      <w:rPr>
        <w:rFonts w:ascii="Wingdings" w:hAnsi="Wingdings" w:hint="default"/>
      </w:rPr>
    </w:lvl>
  </w:abstractNum>
  <w:abstractNum w:abstractNumId="16" w15:restartNumberingAfterBreak="0">
    <w:nsid w:val="1ED382C9"/>
    <w:multiLevelType w:val="hybridMultilevel"/>
    <w:tmpl w:val="485C6704"/>
    <w:lvl w:ilvl="0" w:tplc="7D882C06">
      <w:start w:val="1"/>
      <w:numFmt w:val="lowerLetter"/>
      <w:lvlText w:val="%1."/>
      <w:lvlJc w:val="left"/>
      <w:pPr>
        <w:ind w:left="720" w:hanging="360"/>
      </w:pPr>
    </w:lvl>
    <w:lvl w:ilvl="1" w:tplc="38F8DB5E">
      <w:start w:val="1"/>
      <w:numFmt w:val="lowerLetter"/>
      <w:lvlText w:val="%2."/>
      <w:lvlJc w:val="left"/>
      <w:pPr>
        <w:ind w:left="1440" w:hanging="360"/>
      </w:pPr>
    </w:lvl>
    <w:lvl w:ilvl="2" w:tplc="620CFE3C">
      <w:start w:val="1"/>
      <w:numFmt w:val="lowerRoman"/>
      <w:lvlText w:val="%3."/>
      <w:lvlJc w:val="right"/>
      <w:pPr>
        <w:ind w:left="2160" w:hanging="180"/>
      </w:pPr>
    </w:lvl>
    <w:lvl w:ilvl="3" w:tplc="E0BAD320">
      <w:start w:val="1"/>
      <w:numFmt w:val="decimal"/>
      <w:lvlText w:val="%4."/>
      <w:lvlJc w:val="left"/>
      <w:pPr>
        <w:ind w:left="2880" w:hanging="360"/>
      </w:pPr>
    </w:lvl>
    <w:lvl w:ilvl="4" w:tplc="0F28CA60">
      <w:start w:val="1"/>
      <w:numFmt w:val="lowerLetter"/>
      <w:lvlText w:val="%5."/>
      <w:lvlJc w:val="left"/>
      <w:pPr>
        <w:ind w:left="3600" w:hanging="360"/>
      </w:pPr>
    </w:lvl>
    <w:lvl w:ilvl="5" w:tplc="5F384266">
      <w:start w:val="1"/>
      <w:numFmt w:val="lowerRoman"/>
      <w:lvlText w:val="%6."/>
      <w:lvlJc w:val="right"/>
      <w:pPr>
        <w:ind w:left="4320" w:hanging="180"/>
      </w:pPr>
    </w:lvl>
    <w:lvl w:ilvl="6" w:tplc="8F1004D6">
      <w:start w:val="1"/>
      <w:numFmt w:val="decimal"/>
      <w:lvlText w:val="%7."/>
      <w:lvlJc w:val="left"/>
      <w:pPr>
        <w:ind w:left="5040" w:hanging="360"/>
      </w:pPr>
    </w:lvl>
    <w:lvl w:ilvl="7" w:tplc="F6DA9E32">
      <w:start w:val="1"/>
      <w:numFmt w:val="lowerLetter"/>
      <w:lvlText w:val="%8."/>
      <w:lvlJc w:val="left"/>
      <w:pPr>
        <w:ind w:left="5760" w:hanging="360"/>
      </w:pPr>
    </w:lvl>
    <w:lvl w:ilvl="8" w:tplc="7CE008C4">
      <w:start w:val="1"/>
      <w:numFmt w:val="lowerRoman"/>
      <w:lvlText w:val="%9."/>
      <w:lvlJc w:val="right"/>
      <w:pPr>
        <w:ind w:left="6480" w:hanging="180"/>
      </w:pPr>
    </w:lvl>
  </w:abstractNum>
  <w:abstractNum w:abstractNumId="17" w15:restartNumberingAfterBreak="0">
    <w:nsid w:val="2175FADE"/>
    <w:multiLevelType w:val="hybridMultilevel"/>
    <w:tmpl w:val="7DF6EC7A"/>
    <w:lvl w:ilvl="0" w:tplc="850CBA32">
      <w:start w:val="1"/>
      <w:numFmt w:val="bullet"/>
      <w:lvlText w:val=""/>
      <w:lvlJc w:val="left"/>
      <w:pPr>
        <w:ind w:left="720" w:hanging="360"/>
      </w:pPr>
      <w:rPr>
        <w:rFonts w:ascii="Symbol" w:hAnsi="Symbol" w:hint="default"/>
      </w:rPr>
    </w:lvl>
    <w:lvl w:ilvl="1" w:tplc="A3DCBEB2">
      <w:start w:val="1"/>
      <w:numFmt w:val="bullet"/>
      <w:lvlText w:val=""/>
      <w:lvlJc w:val="left"/>
      <w:pPr>
        <w:ind w:left="3600" w:hanging="360"/>
      </w:pPr>
      <w:rPr>
        <w:rFonts w:ascii="Symbol" w:hAnsi="Symbol" w:hint="default"/>
      </w:rPr>
    </w:lvl>
    <w:lvl w:ilvl="2" w:tplc="4C3E4E8C">
      <w:start w:val="1"/>
      <w:numFmt w:val="bullet"/>
      <w:lvlText w:val=""/>
      <w:lvlJc w:val="left"/>
      <w:pPr>
        <w:ind w:left="2160" w:hanging="360"/>
      </w:pPr>
      <w:rPr>
        <w:rFonts w:ascii="Wingdings" w:hAnsi="Wingdings" w:hint="default"/>
      </w:rPr>
    </w:lvl>
    <w:lvl w:ilvl="3" w:tplc="E81C1556">
      <w:start w:val="1"/>
      <w:numFmt w:val="bullet"/>
      <w:lvlText w:val=""/>
      <w:lvlJc w:val="left"/>
      <w:pPr>
        <w:ind w:left="2880" w:hanging="360"/>
      </w:pPr>
      <w:rPr>
        <w:rFonts w:ascii="Symbol" w:hAnsi="Symbol" w:hint="default"/>
      </w:rPr>
    </w:lvl>
    <w:lvl w:ilvl="4" w:tplc="CAA6ED14">
      <w:start w:val="1"/>
      <w:numFmt w:val="bullet"/>
      <w:lvlText w:val="o"/>
      <w:lvlJc w:val="left"/>
      <w:pPr>
        <w:ind w:left="3600" w:hanging="360"/>
      </w:pPr>
      <w:rPr>
        <w:rFonts w:ascii="Courier New" w:hAnsi="Courier New" w:hint="default"/>
      </w:rPr>
    </w:lvl>
    <w:lvl w:ilvl="5" w:tplc="A1ACF44E">
      <w:start w:val="1"/>
      <w:numFmt w:val="bullet"/>
      <w:lvlText w:val=""/>
      <w:lvlJc w:val="left"/>
      <w:pPr>
        <w:ind w:left="4320" w:hanging="360"/>
      </w:pPr>
      <w:rPr>
        <w:rFonts w:ascii="Wingdings" w:hAnsi="Wingdings" w:hint="default"/>
      </w:rPr>
    </w:lvl>
    <w:lvl w:ilvl="6" w:tplc="027476F4">
      <w:start w:val="1"/>
      <w:numFmt w:val="bullet"/>
      <w:lvlText w:val=""/>
      <w:lvlJc w:val="left"/>
      <w:pPr>
        <w:ind w:left="5040" w:hanging="360"/>
      </w:pPr>
      <w:rPr>
        <w:rFonts w:ascii="Symbol" w:hAnsi="Symbol" w:hint="default"/>
      </w:rPr>
    </w:lvl>
    <w:lvl w:ilvl="7" w:tplc="FEB0334C">
      <w:start w:val="1"/>
      <w:numFmt w:val="bullet"/>
      <w:lvlText w:val="o"/>
      <w:lvlJc w:val="left"/>
      <w:pPr>
        <w:ind w:left="5760" w:hanging="360"/>
      </w:pPr>
      <w:rPr>
        <w:rFonts w:ascii="Courier New" w:hAnsi="Courier New" w:hint="default"/>
      </w:rPr>
    </w:lvl>
    <w:lvl w:ilvl="8" w:tplc="687CDE7C">
      <w:start w:val="1"/>
      <w:numFmt w:val="bullet"/>
      <w:lvlText w:val=""/>
      <w:lvlJc w:val="left"/>
      <w:pPr>
        <w:ind w:left="6480" w:hanging="360"/>
      </w:pPr>
      <w:rPr>
        <w:rFonts w:ascii="Wingdings" w:hAnsi="Wingdings" w:hint="default"/>
      </w:rPr>
    </w:lvl>
  </w:abstractNum>
  <w:abstractNum w:abstractNumId="18" w15:restartNumberingAfterBreak="0">
    <w:nsid w:val="23A6ACA4"/>
    <w:multiLevelType w:val="hybridMultilevel"/>
    <w:tmpl w:val="26281452"/>
    <w:lvl w:ilvl="0" w:tplc="CCC8C822">
      <w:start w:val="1"/>
      <w:numFmt w:val="bullet"/>
      <w:lvlText w:val=""/>
      <w:lvlJc w:val="left"/>
      <w:pPr>
        <w:ind w:left="720" w:hanging="360"/>
      </w:pPr>
      <w:rPr>
        <w:rFonts w:ascii="Symbol" w:hAnsi="Symbol" w:hint="default"/>
      </w:rPr>
    </w:lvl>
    <w:lvl w:ilvl="1" w:tplc="71F2BBB6">
      <w:start w:val="1"/>
      <w:numFmt w:val="bullet"/>
      <w:lvlText w:val=""/>
      <w:lvlJc w:val="left"/>
      <w:pPr>
        <w:ind w:left="3600" w:hanging="360"/>
      </w:pPr>
      <w:rPr>
        <w:rFonts w:ascii="Symbol" w:hAnsi="Symbol" w:hint="default"/>
      </w:rPr>
    </w:lvl>
    <w:lvl w:ilvl="2" w:tplc="D444F3D6">
      <w:start w:val="1"/>
      <w:numFmt w:val="bullet"/>
      <w:lvlText w:val=""/>
      <w:lvlJc w:val="left"/>
      <w:pPr>
        <w:ind w:left="2160" w:hanging="360"/>
      </w:pPr>
      <w:rPr>
        <w:rFonts w:ascii="Wingdings" w:hAnsi="Wingdings" w:hint="default"/>
      </w:rPr>
    </w:lvl>
    <w:lvl w:ilvl="3" w:tplc="F25A130E">
      <w:start w:val="1"/>
      <w:numFmt w:val="bullet"/>
      <w:lvlText w:val=""/>
      <w:lvlJc w:val="left"/>
      <w:pPr>
        <w:ind w:left="2880" w:hanging="360"/>
      </w:pPr>
      <w:rPr>
        <w:rFonts w:ascii="Symbol" w:hAnsi="Symbol" w:hint="default"/>
      </w:rPr>
    </w:lvl>
    <w:lvl w:ilvl="4" w:tplc="45925828">
      <w:start w:val="1"/>
      <w:numFmt w:val="bullet"/>
      <w:lvlText w:val="o"/>
      <w:lvlJc w:val="left"/>
      <w:pPr>
        <w:ind w:left="3600" w:hanging="360"/>
      </w:pPr>
      <w:rPr>
        <w:rFonts w:ascii="Courier New" w:hAnsi="Courier New" w:hint="default"/>
      </w:rPr>
    </w:lvl>
    <w:lvl w:ilvl="5" w:tplc="90326686">
      <w:start w:val="1"/>
      <w:numFmt w:val="bullet"/>
      <w:lvlText w:val=""/>
      <w:lvlJc w:val="left"/>
      <w:pPr>
        <w:ind w:left="4320" w:hanging="360"/>
      </w:pPr>
      <w:rPr>
        <w:rFonts w:ascii="Wingdings" w:hAnsi="Wingdings" w:hint="default"/>
      </w:rPr>
    </w:lvl>
    <w:lvl w:ilvl="6" w:tplc="BDE6AC94">
      <w:start w:val="1"/>
      <w:numFmt w:val="bullet"/>
      <w:lvlText w:val=""/>
      <w:lvlJc w:val="left"/>
      <w:pPr>
        <w:ind w:left="5040" w:hanging="360"/>
      </w:pPr>
      <w:rPr>
        <w:rFonts w:ascii="Symbol" w:hAnsi="Symbol" w:hint="default"/>
      </w:rPr>
    </w:lvl>
    <w:lvl w:ilvl="7" w:tplc="22CEBA8A">
      <w:start w:val="1"/>
      <w:numFmt w:val="bullet"/>
      <w:lvlText w:val="o"/>
      <w:lvlJc w:val="left"/>
      <w:pPr>
        <w:ind w:left="5760" w:hanging="360"/>
      </w:pPr>
      <w:rPr>
        <w:rFonts w:ascii="Courier New" w:hAnsi="Courier New" w:hint="default"/>
      </w:rPr>
    </w:lvl>
    <w:lvl w:ilvl="8" w:tplc="C9683D10">
      <w:start w:val="1"/>
      <w:numFmt w:val="bullet"/>
      <w:lvlText w:val=""/>
      <w:lvlJc w:val="left"/>
      <w:pPr>
        <w:ind w:left="6480" w:hanging="360"/>
      </w:pPr>
      <w:rPr>
        <w:rFonts w:ascii="Wingdings" w:hAnsi="Wingdings" w:hint="default"/>
      </w:rPr>
    </w:lvl>
  </w:abstractNum>
  <w:abstractNum w:abstractNumId="19" w15:restartNumberingAfterBreak="0">
    <w:nsid w:val="2589A68C"/>
    <w:multiLevelType w:val="hybridMultilevel"/>
    <w:tmpl w:val="4A7E2F44"/>
    <w:lvl w:ilvl="0" w:tplc="A9EC2ECC">
      <w:start w:val="1"/>
      <w:numFmt w:val="upperLetter"/>
      <w:lvlText w:val="B)"/>
      <w:lvlJc w:val="left"/>
      <w:pPr>
        <w:ind w:left="720" w:hanging="360"/>
      </w:pPr>
    </w:lvl>
    <w:lvl w:ilvl="1" w:tplc="B744420E">
      <w:start w:val="1"/>
      <w:numFmt w:val="upperLetter"/>
      <w:lvlText w:val="%2."/>
      <w:lvlJc w:val="left"/>
      <w:pPr>
        <w:ind w:left="1440" w:hanging="360"/>
      </w:pPr>
    </w:lvl>
    <w:lvl w:ilvl="2" w:tplc="96326B48">
      <w:start w:val="1"/>
      <w:numFmt w:val="lowerRoman"/>
      <w:lvlText w:val="%3."/>
      <w:lvlJc w:val="right"/>
      <w:pPr>
        <w:ind w:left="2160" w:hanging="180"/>
      </w:pPr>
    </w:lvl>
    <w:lvl w:ilvl="3" w:tplc="015A2F06">
      <w:start w:val="1"/>
      <w:numFmt w:val="decimal"/>
      <w:lvlText w:val="%4."/>
      <w:lvlJc w:val="left"/>
      <w:pPr>
        <w:ind w:left="2880" w:hanging="360"/>
      </w:pPr>
    </w:lvl>
    <w:lvl w:ilvl="4" w:tplc="626EAE8E">
      <w:start w:val="1"/>
      <w:numFmt w:val="lowerLetter"/>
      <w:lvlText w:val="%5."/>
      <w:lvlJc w:val="left"/>
      <w:pPr>
        <w:ind w:left="3600" w:hanging="360"/>
      </w:pPr>
    </w:lvl>
    <w:lvl w:ilvl="5" w:tplc="0822721E">
      <w:start w:val="1"/>
      <w:numFmt w:val="lowerRoman"/>
      <w:lvlText w:val="%6."/>
      <w:lvlJc w:val="right"/>
      <w:pPr>
        <w:ind w:left="4320" w:hanging="180"/>
      </w:pPr>
    </w:lvl>
    <w:lvl w:ilvl="6" w:tplc="49301B88">
      <w:start w:val="1"/>
      <w:numFmt w:val="decimal"/>
      <w:lvlText w:val="%7."/>
      <w:lvlJc w:val="left"/>
      <w:pPr>
        <w:ind w:left="5040" w:hanging="360"/>
      </w:pPr>
    </w:lvl>
    <w:lvl w:ilvl="7" w:tplc="9AC0239C">
      <w:start w:val="1"/>
      <w:numFmt w:val="lowerLetter"/>
      <w:lvlText w:val="%8."/>
      <w:lvlJc w:val="left"/>
      <w:pPr>
        <w:ind w:left="5760" w:hanging="360"/>
      </w:pPr>
    </w:lvl>
    <w:lvl w:ilvl="8" w:tplc="9490F3CC">
      <w:start w:val="1"/>
      <w:numFmt w:val="lowerRoman"/>
      <w:lvlText w:val="%9."/>
      <w:lvlJc w:val="right"/>
      <w:pPr>
        <w:ind w:left="6480" w:hanging="180"/>
      </w:pPr>
    </w:lvl>
  </w:abstractNum>
  <w:abstractNum w:abstractNumId="20" w15:restartNumberingAfterBreak="0">
    <w:nsid w:val="261A922C"/>
    <w:multiLevelType w:val="hybridMultilevel"/>
    <w:tmpl w:val="102A6E50"/>
    <w:lvl w:ilvl="0" w:tplc="7EFCF104">
      <w:start w:val="1"/>
      <w:numFmt w:val="bullet"/>
      <w:lvlText w:val=""/>
      <w:lvlJc w:val="left"/>
      <w:pPr>
        <w:ind w:left="720" w:hanging="360"/>
      </w:pPr>
      <w:rPr>
        <w:rFonts w:ascii="Symbol" w:hAnsi="Symbol" w:hint="default"/>
      </w:rPr>
    </w:lvl>
    <w:lvl w:ilvl="1" w:tplc="D4E4DF02">
      <w:start w:val="1"/>
      <w:numFmt w:val="bullet"/>
      <w:lvlText w:val=""/>
      <w:lvlJc w:val="left"/>
      <w:pPr>
        <w:ind w:left="3600" w:hanging="360"/>
      </w:pPr>
      <w:rPr>
        <w:rFonts w:ascii="Symbol" w:hAnsi="Symbol" w:hint="default"/>
      </w:rPr>
    </w:lvl>
    <w:lvl w:ilvl="2" w:tplc="E4A056E2">
      <w:start w:val="1"/>
      <w:numFmt w:val="bullet"/>
      <w:lvlText w:val=""/>
      <w:lvlJc w:val="left"/>
      <w:pPr>
        <w:ind w:left="2160" w:hanging="360"/>
      </w:pPr>
      <w:rPr>
        <w:rFonts w:ascii="Wingdings" w:hAnsi="Wingdings" w:hint="default"/>
      </w:rPr>
    </w:lvl>
    <w:lvl w:ilvl="3" w:tplc="AA90E068">
      <w:start w:val="1"/>
      <w:numFmt w:val="bullet"/>
      <w:lvlText w:val=""/>
      <w:lvlJc w:val="left"/>
      <w:pPr>
        <w:ind w:left="2880" w:hanging="360"/>
      </w:pPr>
      <w:rPr>
        <w:rFonts w:ascii="Symbol" w:hAnsi="Symbol" w:hint="default"/>
      </w:rPr>
    </w:lvl>
    <w:lvl w:ilvl="4" w:tplc="AF8C1860">
      <w:start w:val="1"/>
      <w:numFmt w:val="bullet"/>
      <w:lvlText w:val="o"/>
      <w:lvlJc w:val="left"/>
      <w:pPr>
        <w:ind w:left="3600" w:hanging="360"/>
      </w:pPr>
      <w:rPr>
        <w:rFonts w:ascii="Courier New" w:hAnsi="Courier New" w:hint="default"/>
      </w:rPr>
    </w:lvl>
    <w:lvl w:ilvl="5" w:tplc="655032DE">
      <w:start w:val="1"/>
      <w:numFmt w:val="bullet"/>
      <w:lvlText w:val=""/>
      <w:lvlJc w:val="left"/>
      <w:pPr>
        <w:ind w:left="4320" w:hanging="360"/>
      </w:pPr>
      <w:rPr>
        <w:rFonts w:ascii="Wingdings" w:hAnsi="Wingdings" w:hint="default"/>
      </w:rPr>
    </w:lvl>
    <w:lvl w:ilvl="6" w:tplc="EDBE2B64">
      <w:start w:val="1"/>
      <w:numFmt w:val="bullet"/>
      <w:lvlText w:val=""/>
      <w:lvlJc w:val="left"/>
      <w:pPr>
        <w:ind w:left="5040" w:hanging="360"/>
      </w:pPr>
      <w:rPr>
        <w:rFonts w:ascii="Symbol" w:hAnsi="Symbol" w:hint="default"/>
      </w:rPr>
    </w:lvl>
    <w:lvl w:ilvl="7" w:tplc="207CBEA0">
      <w:start w:val="1"/>
      <w:numFmt w:val="bullet"/>
      <w:lvlText w:val="o"/>
      <w:lvlJc w:val="left"/>
      <w:pPr>
        <w:ind w:left="5760" w:hanging="360"/>
      </w:pPr>
      <w:rPr>
        <w:rFonts w:ascii="Courier New" w:hAnsi="Courier New" w:hint="default"/>
      </w:rPr>
    </w:lvl>
    <w:lvl w:ilvl="8" w:tplc="B3E86CD4">
      <w:start w:val="1"/>
      <w:numFmt w:val="bullet"/>
      <w:lvlText w:val=""/>
      <w:lvlJc w:val="left"/>
      <w:pPr>
        <w:ind w:left="6480" w:hanging="360"/>
      </w:pPr>
      <w:rPr>
        <w:rFonts w:ascii="Wingdings" w:hAnsi="Wingdings" w:hint="default"/>
      </w:rPr>
    </w:lvl>
  </w:abstractNum>
  <w:abstractNum w:abstractNumId="21" w15:restartNumberingAfterBreak="0">
    <w:nsid w:val="26705ED9"/>
    <w:multiLevelType w:val="hybridMultilevel"/>
    <w:tmpl w:val="47D88EF8"/>
    <w:lvl w:ilvl="0" w:tplc="28B4F01A">
      <w:start w:val="1"/>
      <w:numFmt w:val="bullet"/>
      <w:lvlText w:val=""/>
      <w:lvlJc w:val="left"/>
      <w:pPr>
        <w:ind w:left="720" w:hanging="360"/>
      </w:pPr>
      <w:rPr>
        <w:rFonts w:ascii="Symbol" w:hAnsi="Symbol" w:hint="default"/>
      </w:rPr>
    </w:lvl>
    <w:lvl w:ilvl="1" w:tplc="D4101B06">
      <w:start w:val="1"/>
      <w:numFmt w:val="bullet"/>
      <w:lvlText w:val=""/>
      <w:lvlJc w:val="left"/>
      <w:pPr>
        <w:ind w:left="3600" w:hanging="360"/>
      </w:pPr>
      <w:rPr>
        <w:rFonts w:ascii="Symbol" w:hAnsi="Symbol" w:hint="default"/>
      </w:rPr>
    </w:lvl>
    <w:lvl w:ilvl="2" w:tplc="1598D23C">
      <w:start w:val="1"/>
      <w:numFmt w:val="bullet"/>
      <w:lvlText w:val=""/>
      <w:lvlJc w:val="left"/>
      <w:pPr>
        <w:ind w:left="2160" w:hanging="360"/>
      </w:pPr>
      <w:rPr>
        <w:rFonts w:ascii="Wingdings" w:hAnsi="Wingdings" w:hint="default"/>
      </w:rPr>
    </w:lvl>
    <w:lvl w:ilvl="3" w:tplc="E3E09152">
      <w:start w:val="1"/>
      <w:numFmt w:val="bullet"/>
      <w:lvlText w:val=""/>
      <w:lvlJc w:val="left"/>
      <w:pPr>
        <w:ind w:left="2880" w:hanging="360"/>
      </w:pPr>
      <w:rPr>
        <w:rFonts w:ascii="Symbol" w:hAnsi="Symbol" w:hint="default"/>
      </w:rPr>
    </w:lvl>
    <w:lvl w:ilvl="4" w:tplc="76540B08">
      <w:start w:val="1"/>
      <w:numFmt w:val="bullet"/>
      <w:lvlText w:val="o"/>
      <w:lvlJc w:val="left"/>
      <w:pPr>
        <w:ind w:left="3600" w:hanging="360"/>
      </w:pPr>
      <w:rPr>
        <w:rFonts w:ascii="Courier New" w:hAnsi="Courier New" w:hint="default"/>
      </w:rPr>
    </w:lvl>
    <w:lvl w:ilvl="5" w:tplc="81EE28B2">
      <w:start w:val="1"/>
      <w:numFmt w:val="bullet"/>
      <w:lvlText w:val=""/>
      <w:lvlJc w:val="left"/>
      <w:pPr>
        <w:ind w:left="4320" w:hanging="360"/>
      </w:pPr>
      <w:rPr>
        <w:rFonts w:ascii="Wingdings" w:hAnsi="Wingdings" w:hint="default"/>
      </w:rPr>
    </w:lvl>
    <w:lvl w:ilvl="6" w:tplc="85A46BF4">
      <w:start w:val="1"/>
      <w:numFmt w:val="bullet"/>
      <w:lvlText w:val=""/>
      <w:lvlJc w:val="left"/>
      <w:pPr>
        <w:ind w:left="5040" w:hanging="360"/>
      </w:pPr>
      <w:rPr>
        <w:rFonts w:ascii="Symbol" w:hAnsi="Symbol" w:hint="default"/>
      </w:rPr>
    </w:lvl>
    <w:lvl w:ilvl="7" w:tplc="FAF07596">
      <w:start w:val="1"/>
      <w:numFmt w:val="bullet"/>
      <w:lvlText w:val="o"/>
      <w:lvlJc w:val="left"/>
      <w:pPr>
        <w:ind w:left="5760" w:hanging="360"/>
      </w:pPr>
      <w:rPr>
        <w:rFonts w:ascii="Courier New" w:hAnsi="Courier New" w:hint="default"/>
      </w:rPr>
    </w:lvl>
    <w:lvl w:ilvl="8" w:tplc="55DC542E">
      <w:start w:val="1"/>
      <w:numFmt w:val="bullet"/>
      <w:lvlText w:val=""/>
      <w:lvlJc w:val="left"/>
      <w:pPr>
        <w:ind w:left="6480" w:hanging="360"/>
      </w:pPr>
      <w:rPr>
        <w:rFonts w:ascii="Wingdings" w:hAnsi="Wingdings" w:hint="default"/>
      </w:rPr>
    </w:lvl>
  </w:abstractNum>
  <w:abstractNum w:abstractNumId="22" w15:restartNumberingAfterBreak="0">
    <w:nsid w:val="299A52AA"/>
    <w:multiLevelType w:val="hybridMultilevel"/>
    <w:tmpl w:val="00FC282A"/>
    <w:lvl w:ilvl="0" w:tplc="617A0C50">
      <w:start w:val="7"/>
      <w:numFmt w:val="lowerLetter"/>
      <w:lvlText w:val="%1."/>
      <w:lvlJc w:val="left"/>
      <w:pPr>
        <w:ind w:left="720" w:hanging="360"/>
      </w:pPr>
    </w:lvl>
    <w:lvl w:ilvl="1" w:tplc="D8F4900C">
      <w:start w:val="1"/>
      <w:numFmt w:val="lowerLetter"/>
      <w:lvlText w:val="%2."/>
      <w:lvlJc w:val="left"/>
      <w:pPr>
        <w:ind w:left="1440" w:hanging="360"/>
      </w:pPr>
    </w:lvl>
    <w:lvl w:ilvl="2" w:tplc="AE2C71BE">
      <w:start w:val="1"/>
      <w:numFmt w:val="lowerRoman"/>
      <w:lvlText w:val="%3."/>
      <w:lvlJc w:val="right"/>
      <w:pPr>
        <w:ind w:left="2160" w:hanging="180"/>
      </w:pPr>
    </w:lvl>
    <w:lvl w:ilvl="3" w:tplc="F0D47672">
      <w:start w:val="1"/>
      <w:numFmt w:val="decimal"/>
      <w:lvlText w:val="%4."/>
      <w:lvlJc w:val="left"/>
      <w:pPr>
        <w:ind w:left="2880" w:hanging="360"/>
      </w:pPr>
    </w:lvl>
    <w:lvl w:ilvl="4" w:tplc="7E32C9BE">
      <w:start w:val="1"/>
      <w:numFmt w:val="lowerLetter"/>
      <w:lvlText w:val="%5."/>
      <w:lvlJc w:val="left"/>
      <w:pPr>
        <w:ind w:left="3600" w:hanging="360"/>
      </w:pPr>
    </w:lvl>
    <w:lvl w:ilvl="5" w:tplc="14EAD898">
      <w:start w:val="1"/>
      <w:numFmt w:val="lowerRoman"/>
      <w:lvlText w:val="%6."/>
      <w:lvlJc w:val="right"/>
      <w:pPr>
        <w:ind w:left="4320" w:hanging="180"/>
      </w:pPr>
    </w:lvl>
    <w:lvl w:ilvl="6" w:tplc="FCA00AAC">
      <w:start w:val="1"/>
      <w:numFmt w:val="decimal"/>
      <w:lvlText w:val="%7."/>
      <w:lvlJc w:val="left"/>
      <w:pPr>
        <w:ind w:left="5040" w:hanging="360"/>
      </w:pPr>
    </w:lvl>
    <w:lvl w:ilvl="7" w:tplc="B854E324">
      <w:start w:val="1"/>
      <w:numFmt w:val="lowerLetter"/>
      <w:lvlText w:val="%8."/>
      <w:lvlJc w:val="left"/>
      <w:pPr>
        <w:ind w:left="5760" w:hanging="360"/>
      </w:pPr>
    </w:lvl>
    <w:lvl w:ilvl="8" w:tplc="62DC2A66">
      <w:start w:val="1"/>
      <w:numFmt w:val="lowerRoman"/>
      <w:lvlText w:val="%9."/>
      <w:lvlJc w:val="right"/>
      <w:pPr>
        <w:ind w:left="6480" w:hanging="180"/>
      </w:pPr>
    </w:lvl>
  </w:abstractNum>
  <w:abstractNum w:abstractNumId="23" w15:restartNumberingAfterBreak="0">
    <w:nsid w:val="2E7B11A2"/>
    <w:multiLevelType w:val="hybridMultilevel"/>
    <w:tmpl w:val="F2822A28"/>
    <w:lvl w:ilvl="0" w:tplc="C4489B76">
      <w:start w:val="2"/>
      <w:numFmt w:val="lowerLetter"/>
      <w:lvlText w:val="%1."/>
      <w:lvlJc w:val="left"/>
      <w:pPr>
        <w:ind w:left="720" w:hanging="360"/>
      </w:pPr>
    </w:lvl>
    <w:lvl w:ilvl="1" w:tplc="63D2DFF0">
      <w:start w:val="1"/>
      <w:numFmt w:val="lowerLetter"/>
      <w:lvlText w:val="%2."/>
      <w:lvlJc w:val="left"/>
      <w:pPr>
        <w:ind w:left="1440" w:hanging="360"/>
      </w:pPr>
    </w:lvl>
    <w:lvl w:ilvl="2" w:tplc="95E4D5CC">
      <w:start w:val="1"/>
      <w:numFmt w:val="lowerRoman"/>
      <w:lvlText w:val="%3."/>
      <w:lvlJc w:val="right"/>
      <w:pPr>
        <w:ind w:left="2160" w:hanging="180"/>
      </w:pPr>
    </w:lvl>
    <w:lvl w:ilvl="3" w:tplc="A85A1652">
      <w:start w:val="1"/>
      <w:numFmt w:val="decimal"/>
      <w:lvlText w:val="%4."/>
      <w:lvlJc w:val="left"/>
      <w:pPr>
        <w:ind w:left="2880" w:hanging="360"/>
      </w:pPr>
    </w:lvl>
    <w:lvl w:ilvl="4" w:tplc="975667D2">
      <w:start w:val="1"/>
      <w:numFmt w:val="lowerLetter"/>
      <w:lvlText w:val="%5."/>
      <w:lvlJc w:val="left"/>
      <w:pPr>
        <w:ind w:left="3600" w:hanging="360"/>
      </w:pPr>
    </w:lvl>
    <w:lvl w:ilvl="5" w:tplc="4560F1D2">
      <w:start w:val="1"/>
      <w:numFmt w:val="lowerRoman"/>
      <w:lvlText w:val="%6."/>
      <w:lvlJc w:val="right"/>
      <w:pPr>
        <w:ind w:left="4320" w:hanging="180"/>
      </w:pPr>
    </w:lvl>
    <w:lvl w:ilvl="6" w:tplc="AFD8605A">
      <w:start w:val="1"/>
      <w:numFmt w:val="decimal"/>
      <w:lvlText w:val="%7."/>
      <w:lvlJc w:val="left"/>
      <w:pPr>
        <w:ind w:left="5040" w:hanging="360"/>
      </w:pPr>
    </w:lvl>
    <w:lvl w:ilvl="7" w:tplc="F4980B1A">
      <w:start w:val="1"/>
      <w:numFmt w:val="lowerLetter"/>
      <w:lvlText w:val="%8."/>
      <w:lvlJc w:val="left"/>
      <w:pPr>
        <w:ind w:left="5760" w:hanging="360"/>
      </w:pPr>
    </w:lvl>
    <w:lvl w:ilvl="8" w:tplc="355089FC">
      <w:start w:val="1"/>
      <w:numFmt w:val="lowerRoman"/>
      <w:lvlText w:val="%9."/>
      <w:lvlJc w:val="right"/>
      <w:pPr>
        <w:ind w:left="6480" w:hanging="180"/>
      </w:pPr>
    </w:lvl>
  </w:abstractNum>
  <w:abstractNum w:abstractNumId="24" w15:restartNumberingAfterBreak="0">
    <w:nsid w:val="300C966D"/>
    <w:multiLevelType w:val="hybridMultilevel"/>
    <w:tmpl w:val="F2960CF4"/>
    <w:lvl w:ilvl="0" w:tplc="6E38DBDC">
      <w:start w:val="1"/>
      <w:numFmt w:val="bullet"/>
      <w:lvlText w:val=""/>
      <w:lvlJc w:val="left"/>
      <w:pPr>
        <w:ind w:left="720" w:hanging="360"/>
      </w:pPr>
      <w:rPr>
        <w:rFonts w:ascii="Symbol" w:hAnsi="Symbol" w:hint="default"/>
      </w:rPr>
    </w:lvl>
    <w:lvl w:ilvl="1" w:tplc="35E4ED92">
      <w:start w:val="1"/>
      <w:numFmt w:val="bullet"/>
      <w:lvlText w:val=""/>
      <w:lvlJc w:val="left"/>
      <w:pPr>
        <w:ind w:left="3600" w:hanging="360"/>
      </w:pPr>
      <w:rPr>
        <w:rFonts w:ascii="Symbol" w:hAnsi="Symbol" w:hint="default"/>
      </w:rPr>
    </w:lvl>
    <w:lvl w:ilvl="2" w:tplc="92F2D4D4">
      <w:start w:val="1"/>
      <w:numFmt w:val="bullet"/>
      <w:lvlText w:val=""/>
      <w:lvlJc w:val="left"/>
      <w:pPr>
        <w:ind w:left="2160" w:hanging="360"/>
      </w:pPr>
      <w:rPr>
        <w:rFonts w:ascii="Wingdings" w:hAnsi="Wingdings" w:hint="default"/>
      </w:rPr>
    </w:lvl>
    <w:lvl w:ilvl="3" w:tplc="72BC0B08">
      <w:start w:val="1"/>
      <w:numFmt w:val="bullet"/>
      <w:lvlText w:val=""/>
      <w:lvlJc w:val="left"/>
      <w:pPr>
        <w:ind w:left="2880" w:hanging="360"/>
      </w:pPr>
      <w:rPr>
        <w:rFonts w:ascii="Symbol" w:hAnsi="Symbol" w:hint="default"/>
      </w:rPr>
    </w:lvl>
    <w:lvl w:ilvl="4" w:tplc="80E0941C">
      <w:start w:val="1"/>
      <w:numFmt w:val="bullet"/>
      <w:lvlText w:val="o"/>
      <w:lvlJc w:val="left"/>
      <w:pPr>
        <w:ind w:left="3600" w:hanging="360"/>
      </w:pPr>
      <w:rPr>
        <w:rFonts w:ascii="Courier New" w:hAnsi="Courier New" w:hint="default"/>
      </w:rPr>
    </w:lvl>
    <w:lvl w:ilvl="5" w:tplc="72EAE98A">
      <w:start w:val="1"/>
      <w:numFmt w:val="bullet"/>
      <w:lvlText w:val=""/>
      <w:lvlJc w:val="left"/>
      <w:pPr>
        <w:ind w:left="4320" w:hanging="360"/>
      </w:pPr>
      <w:rPr>
        <w:rFonts w:ascii="Wingdings" w:hAnsi="Wingdings" w:hint="default"/>
      </w:rPr>
    </w:lvl>
    <w:lvl w:ilvl="6" w:tplc="FDBCDB74">
      <w:start w:val="1"/>
      <w:numFmt w:val="bullet"/>
      <w:lvlText w:val=""/>
      <w:lvlJc w:val="left"/>
      <w:pPr>
        <w:ind w:left="5040" w:hanging="360"/>
      </w:pPr>
      <w:rPr>
        <w:rFonts w:ascii="Symbol" w:hAnsi="Symbol" w:hint="default"/>
      </w:rPr>
    </w:lvl>
    <w:lvl w:ilvl="7" w:tplc="AA0AEE1C">
      <w:start w:val="1"/>
      <w:numFmt w:val="bullet"/>
      <w:lvlText w:val="o"/>
      <w:lvlJc w:val="left"/>
      <w:pPr>
        <w:ind w:left="5760" w:hanging="360"/>
      </w:pPr>
      <w:rPr>
        <w:rFonts w:ascii="Courier New" w:hAnsi="Courier New" w:hint="default"/>
      </w:rPr>
    </w:lvl>
    <w:lvl w:ilvl="8" w:tplc="44D03DF2">
      <w:start w:val="1"/>
      <w:numFmt w:val="bullet"/>
      <w:lvlText w:val=""/>
      <w:lvlJc w:val="left"/>
      <w:pPr>
        <w:ind w:left="6480" w:hanging="360"/>
      </w:pPr>
      <w:rPr>
        <w:rFonts w:ascii="Wingdings" w:hAnsi="Wingdings" w:hint="default"/>
      </w:rPr>
    </w:lvl>
  </w:abstractNum>
  <w:abstractNum w:abstractNumId="25" w15:restartNumberingAfterBreak="0">
    <w:nsid w:val="31DC83DD"/>
    <w:multiLevelType w:val="hybridMultilevel"/>
    <w:tmpl w:val="123A960C"/>
    <w:lvl w:ilvl="0" w:tplc="C5C011AA">
      <w:start w:val="8"/>
      <w:numFmt w:val="lowerLetter"/>
      <w:lvlText w:val="%1."/>
      <w:lvlJc w:val="left"/>
      <w:pPr>
        <w:ind w:left="720" w:hanging="360"/>
      </w:pPr>
    </w:lvl>
    <w:lvl w:ilvl="1" w:tplc="F1C6D65C">
      <w:start w:val="1"/>
      <w:numFmt w:val="lowerLetter"/>
      <w:lvlText w:val="%2."/>
      <w:lvlJc w:val="left"/>
      <w:pPr>
        <w:ind w:left="1440" w:hanging="360"/>
      </w:pPr>
    </w:lvl>
    <w:lvl w:ilvl="2" w:tplc="0DFE3248">
      <w:start w:val="1"/>
      <w:numFmt w:val="lowerRoman"/>
      <w:lvlText w:val="%3."/>
      <w:lvlJc w:val="right"/>
      <w:pPr>
        <w:ind w:left="2160" w:hanging="180"/>
      </w:pPr>
    </w:lvl>
    <w:lvl w:ilvl="3" w:tplc="61325456">
      <w:start w:val="1"/>
      <w:numFmt w:val="decimal"/>
      <w:lvlText w:val="%4."/>
      <w:lvlJc w:val="left"/>
      <w:pPr>
        <w:ind w:left="2880" w:hanging="360"/>
      </w:pPr>
    </w:lvl>
    <w:lvl w:ilvl="4" w:tplc="01DA51E0">
      <w:start w:val="1"/>
      <w:numFmt w:val="lowerLetter"/>
      <w:lvlText w:val="%5."/>
      <w:lvlJc w:val="left"/>
      <w:pPr>
        <w:ind w:left="3600" w:hanging="360"/>
      </w:pPr>
    </w:lvl>
    <w:lvl w:ilvl="5" w:tplc="8A36D682">
      <w:start w:val="1"/>
      <w:numFmt w:val="lowerRoman"/>
      <w:lvlText w:val="%6."/>
      <w:lvlJc w:val="right"/>
      <w:pPr>
        <w:ind w:left="4320" w:hanging="180"/>
      </w:pPr>
    </w:lvl>
    <w:lvl w:ilvl="6" w:tplc="B434C17C">
      <w:start w:val="1"/>
      <w:numFmt w:val="decimal"/>
      <w:lvlText w:val="%7."/>
      <w:lvlJc w:val="left"/>
      <w:pPr>
        <w:ind w:left="5040" w:hanging="360"/>
      </w:pPr>
    </w:lvl>
    <w:lvl w:ilvl="7" w:tplc="375AE90E">
      <w:start w:val="1"/>
      <w:numFmt w:val="lowerLetter"/>
      <w:lvlText w:val="%8."/>
      <w:lvlJc w:val="left"/>
      <w:pPr>
        <w:ind w:left="5760" w:hanging="360"/>
      </w:pPr>
    </w:lvl>
    <w:lvl w:ilvl="8" w:tplc="7B8877E4">
      <w:start w:val="1"/>
      <w:numFmt w:val="lowerRoman"/>
      <w:lvlText w:val="%9."/>
      <w:lvlJc w:val="right"/>
      <w:pPr>
        <w:ind w:left="6480" w:hanging="180"/>
      </w:pPr>
    </w:lvl>
  </w:abstractNum>
  <w:abstractNum w:abstractNumId="26" w15:restartNumberingAfterBreak="0">
    <w:nsid w:val="37B55847"/>
    <w:multiLevelType w:val="hybridMultilevel"/>
    <w:tmpl w:val="759C76AA"/>
    <w:lvl w:ilvl="0" w:tplc="D0D66216">
      <w:start w:val="3"/>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8EDB8C2"/>
    <w:multiLevelType w:val="hybridMultilevel"/>
    <w:tmpl w:val="72769A3A"/>
    <w:lvl w:ilvl="0" w:tplc="297606DE">
      <w:start w:val="1"/>
      <w:numFmt w:val="bullet"/>
      <w:lvlText w:val="·"/>
      <w:lvlJc w:val="left"/>
      <w:pPr>
        <w:ind w:left="720" w:hanging="360"/>
      </w:pPr>
      <w:rPr>
        <w:rFonts w:ascii="Symbol" w:hAnsi="Symbol" w:hint="default"/>
      </w:rPr>
    </w:lvl>
    <w:lvl w:ilvl="1" w:tplc="C0D662F0">
      <w:start w:val="1"/>
      <w:numFmt w:val="bullet"/>
      <w:lvlText w:val="o"/>
      <w:lvlJc w:val="left"/>
      <w:pPr>
        <w:ind w:left="1440" w:hanging="360"/>
      </w:pPr>
      <w:rPr>
        <w:rFonts w:ascii="Courier New" w:hAnsi="Courier New" w:hint="default"/>
      </w:rPr>
    </w:lvl>
    <w:lvl w:ilvl="2" w:tplc="22F8DC56">
      <w:start w:val="1"/>
      <w:numFmt w:val="bullet"/>
      <w:lvlText w:val=""/>
      <w:lvlJc w:val="left"/>
      <w:pPr>
        <w:ind w:left="2160" w:hanging="360"/>
      </w:pPr>
      <w:rPr>
        <w:rFonts w:ascii="Wingdings" w:hAnsi="Wingdings" w:hint="default"/>
      </w:rPr>
    </w:lvl>
    <w:lvl w:ilvl="3" w:tplc="4B8497F0">
      <w:start w:val="1"/>
      <w:numFmt w:val="bullet"/>
      <w:lvlText w:val=""/>
      <w:lvlJc w:val="left"/>
      <w:pPr>
        <w:ind w:left="2880" w:hanging="360"/>
      </w:pPr>
      <w:rPr>
        <w:rFonts w:ascii="Symbol" w:hAnsi="Symbol" w:hint="default"/>
      </w:rPr>
    </w:lvl>
    <w:lvl w:ilvl="4" w:tplc="591AAD40">
      <w:start w:val="1"/>
      <w:numFmt w:val="bullet"/>
      <w:lvlText w:val="o"/>
      <w:lvlJc w:val="left"/>
      <w:pPr>
        <w:ind w:left="3600" w:hanging="360"/>
      </w:pPr>
      <w:rPr>
        <w:rFonts w:ascii="Courier New" w:hAnsi="Courier New" w:hint="default"/>
      </w:rPr>
    </w:lvl>
    <w:lvl w:ilvl="5" w:tplc="26FAC68A">
      <w:start w:val="1"/>
      <w:numFmt w:val="bullet"/>
      <w:lvlText w:val=""/>
      <w:lvlJc w:val="left"/>
      <w:pPr>
        <w:ind w:left="4320" w:hanging="360"/>
      </w:pPr>
      <w:rPr>
        <w:rFonts w:ascii="Wingdings" w:hAnsi="Wingdings" w:hint="default"/>
      </w:rPr>
    </w:lvl>
    <w:lvl w:ilvl="6" w:tplc="1EF05E5E">
      <w:start w:val="1"/>
      <w:numFmt w:val="bullet"/>
      <w:lvlText w:val=""/>
      <w:lvlJc w:val="left"/>
      <w:pPr>
        <w:ind w:left="5040" w:hanging="360"/>
      </w:pPr>
      <w:rPr>
        <w:rFonts w:ascii="Symbol" w:hAnsi="Symbol" w:hint="default"/>
      </w:rPr>
    </w:lvl>
    <w:lvl w:ilvl="7" w:tplc="AA02A80E">
      <w:start w:val="1"/>
      <w:numFmt w:val="bullet"/>
      <w:lvlText w:val="o"/>
      <w:lvlJc w:val="left"/>
      <w:pPr>
        <w:ind w:left="5760" w:hanging="360"/>
      </w:pPr>
      <w:rPr>
        <w:rFonts w:ascii="Courier New" w:hAnsi="Courier New" w:hint="default"/>
      </w:rPr>
    </w:lvl>
    <w:lvl w:ilvl="8" w:tplc="BCFEDBB8">
      <w:start w:val="1"/>
      <w:numFmt w:val="bullet"/>
      <w:lvlText w:val=""/>
      <w:lvlJc w:val="left"/>
      <w:pPr>
        <w:ind w:left="6480" w:hanging="360"/>
      </w:pPr>
      <w:rPr>
        <w:rFonts w:ascii="Wingdings" w:hAnsi="Wingdings" w:hint="default"/>
      </w:rPr>
    </w:lvl>
  </w:abstractNum>
  <w:abstractNum w:abstractNumId="28" w15:restartNumberingAfterBreak="0">
    <w:nsid w:val="39C7220E"/>
    <w:multiLevelType w:val="hybridMultilevel"/>
    <w:tmpl w:val="67B28BA4"/>
    <w:lvl w:ilvl="0" w:tplc="A9D2505A">
      <w:start w:val="1"/>
      <w:numFmt w:val="decimal"/>
      <w:lvlText w:val="%1."/>
      <w:lvlJc w:val="left"/>
      <w:pPr>
        <w:ind w:left="720" w:hanging="360"/>
      </w:pPr>
    </w:lvl>
    <w:lvl w:ilvl="1" w:tplc="16786C3C">
      <w:start w:val="1"/>
      <w:numFmt w:val="lowerLetter"/>
      <w:lvlText w:val="%2."/>
      <w:lvlJc w:val="left"/>
      <w:pPr>
        <w:ind w:left="1440" w:hanging="360"/>
      </w:pPr>
    </w:lvl>
    <w:lvl w:ilvl="2" w:tplc="93A80918">
      <w:start w:val="1"/>
      <w:numFmt w:val="lowerRoman"/>
      <w:lvlText w:val="%3."/>
      <w:lvlJc w:val="right"/>
      <w:pPr>
        <w:ind w:left="2160" w:hanging="180"/>
      </w:pPr>
    </w:lvl>
    <w:lvl w:ilvl="3" w:tplc="48D22CA4">
      <w:start w:val="1"/>
      <w:numFmt w:val="decimal"/>
      <w:lvlText w:val="%4."/>
      <w:lvlJc w:val="left"/>
      <w:pPr>
        <w:ind w:left="2880" w:hanging="360"/>
      </w:pPr>
    </w:lvl>
    <w:lvl w:ilvl="4" w:tplc="F72E5CE8">
      <w:start w:val="1"/>
      <w:numFmt w:val="lowerLetter"/>
      <w:lvlText w:val="%5."/>
      <w:lvlJc w:val="left"/>
      <w:pPr>
        <w:ind w:left="3600" w:hanging="360"/>
      </w:pPr>
    </w:lvl>
    <w:lvl w:ilvl="5" w:tplc="9000C0DA">
      <w:start w:val="1"/>
      <w:numFmt w:val="lowerRoman"/>
      <w:lvlText w:val="%6."/>
      <w:lvlJc w:val="right"/>
      <w:pPr>
        <w:ind w:left="4320" w:hanging="180"/>
      </w:pPr>
    </w:lvl>
    <w:lvl w:ilvl="6" w:tplc="0DC8261A">
      <w:start w:val="1"/>
      <w:numFmt w:val="decimal"/>
      <w:lvlText w:val="%7."/>
      <w:lvlJc w:val="left"/>
      <w:pPr>
        <w:ind w:left="5040" w:hanging="360"/>
      </w:pPr>
    </w:lvl>
    <w:lvl w:ilvl="7" w:tplc="FFBEC8B6">
      <w:start w:val="1"/>
      <w:numFmt w:val="lowerLetter"/>
      <w:lvlText w:val="%8."/>
      <w:lvlJc w:val="left"/>
      <w:pPr>
        <w:ind w:left="5760" w:hanging="360"/>
      </w:pPr>
    </w:lvl>
    <w:lvl w:ilvl="8" w:tplc="8F0AF1CC">
      <w:start w:val="1"/>
      <w:numFmt w:val="lowerRoman"/>
      <w:lvlText w:val="%9."/>
      <w:lvlJc w:val="right"/>
      <w:pPr>
        <w:ind w:left="6480" w:hanging="180"/>
      </w:pPr>
    </w:lvl>
  </w:abstractNum>
  <w:abstractNum w:abstractNumId="29" w15:restartNumberingAfterBreak="0">
    <w:nsid w:val="3AA05120"/>
    <w:multiLevelType w:val="hybridMultilevel"/>
    <w:tmpl w:val="216C7DCA"/>
    <w:lvl w:ilvl="0" w:tplc="295CF13E">
      <w:start w:val="1"/>
      <w:numFmt w:val="upperRoman"/>
      <w:lvlText w:val="%1."/>
      <w:lvlJc w:val="right"/>
      <w:pPr>
        <w:ind w:left="827" w:hanging="360"/>
      </w:pPr>
    </w:lvl>
    <w:lvl w:ilvl="1" w:tplc="99C6ED26">
      <w:start w:val="1"/>
      <w:numFmt w:val="lowerLetter"/>
      <w:lvlText w:val="%2."/>
      <w:lvlJc w:val="left"/>
      <w:pPr>
        <w:ind w:left="1547" w:hanging="360"/>
      </w:pPr>
    </w:lvl>
    <w:lvl w:ilvl="2" w:tplc="49E2F144">
      <w:start w:val="1"/>
      <w:numFmt w:val="lowerRoman"/>
      <w:lvlText w:val="%3."/>
      <w:lvlJc w:val="right"/>
      <w:pPr>
        <w:ind w:left="2267" w:hanging="180"/>
      </w:pPr>
    </w:lvl>
    <w:lvl w:ilvl="3" w:tplc="528E992A">
      <w:start w:val="1"/>
      <w:numFmt w:val="decimal"/>
      <w:lvlText w:val="%4."/>
      <w:lvlJc w:val="left"/>
      <w:pPr>
        <w:ind w:left="2987" w:hanging="360"/>
      </w:pPr>
    </w:lvl>
    <w:lvl w:ilvl="4" w:tplc="8C10C938">
      <w:start w:val="1"/>
      <w:numFmt w:val="lowerLetter"/>
      <w:lvlText w:val="%5."/>
      <w:lvlJc w:val="left"/>
      <w:pPr>
        <w:ind w:left="3707" w:hanging="360"/>
      </w:pPr>
    </w:lvl>
    <w:lvl w:ilvl="5" w:tplc="F104D6E0">
      <w:start w:val="1"/>
      <w:numFmt w:val="lowerRoman"/>
      <w:lvlText w:val="%6."/>
      <w:lvlJc w:val="right"/>
      <w:pPr>
        <w:ind w:left="4427" w:hanging="180"/>
      </w:pPr>
    </w:lvl>
    <w:lvl w:ilvl="6" w:tplc="01AEEC26">
      <w:start w:val="1"/>
      <w:numFmt w:val="decimal"/>
      <w:lvlText w:val="%7."/>
      <w:lvlJc w:val="left"/>
      <w:pPr>
        <w:ind w:left="5147" w:hanging="360"/>
      </w:pPr>
    </w:lvl>
    <w:lvl w:ilvl="7" w:tplc="23E802CC">
      <w:start w:val="1"/>
      <w:numFmt w:val="lowerLetter"/>
      <w:lvlText w:val="%8."/>
      <w:lvlJc w:val="left"/>
      <w:pPr>
        <w:ind w:left="5867" w:hanging="360"/>
      </w:pPr>
    </w:lvl>
    <w:lvl w:ilvl="8" w:tplc="BB4CE72C">
      <w:start w:val="1"/>
      <w:numFmt w:val="lowerRoman"/>
      <w:lvlText w:val="%9."/>
      <w:lvlJc w:val="right"/>
      <w:pPr>
        <w:ind w:left="6587" w:hanging="180"/>
      </w:pPr>
    </w:lvl>
  </w:abstractNum>
  <w:abstractNum w:abstractNumId="30" w15:restartNumberingAfterBreak="0">
    <w:nsid w:val="3E117BD1"/>
    <w:multiLevelType w:val="hybridMultilevel"/>
    <w:tmpl w:val="9AFE7F1A"/>
    <w:lvl w:ilvl="0" w:tplc="774889F6">
      <w:start w:val="1"/>
      <w:numFmt w:val="bullet"/>
      <w:lvlText w:val="·"/>
      <w:lvlJc w:val="left"/>
      <w:pPr>
        <w:ind w:left="720" w:hanging="360"/>
      </w:pPr>
      <w:rPr>
        <w:rFonts w:ascii="Symbol" w:hAnsi="Symbol" w:hint="default"/>
      </w:rPr>
    </w:lvl>
    <w:lvl w:ilvl="1" w:tplc="1E9EDB5E">
      <w:start w:val="1"/>
      <w:numFmt w:val="bullet"/>
      <w:lvlText w:val="o"/>
      <w:lvlJc w:val="left"/>
      <w:pPr>
        <w:ind w:left="1440" w:hanging="360"/>
      </w:pPr>
      <w:rPr>
        <w:rFonts w:ascii="Courier New" w:hAnsi="Courier New" w:hint="default"/>
      </w:rPr>
    </w:lvl>
    <w:lvl w:ilvl="2" w:tplc="4E3CED9C">
      <w:start w:val="1"/>
      <w:numFmt w:val="bullet"/>
      <w:lvlText w:val=""/>
      <w:lvlJc w:val="left"/>
      <w:pPr>
        <w:ind w:left="2160" w:hanging="360"/>
      </w:pPr>
      <w:rPr>
        <w:rFonts w:ascii="Wingdings" w:hAnsi="Wingdings" w:hint="default"/>
      </w:rPr>
    </w:lvl>
    <w:lvl w:ilvl="3" w:tplc="4324258A">
      <w:start w:val="1"/>
      <w:numFmt w:val="bullet"/>
      <w:lvlText w:val=""/>
      <w:lvlJc w:val="left"/>
      <w:pPr>
        <w:ind w:left="2880" w:hanging="360"/>
      </w:pPr>
      <w:rPr>
        <w:rFonts w:ascii="Symbol" w:hAnsi="Symbol" w:hint="default"/>
      </w:rPr>
    </w:lvl>
    <w:lvl w:ilvl="4" w:tplc="98F469DA">
      <w:start w:val="1"/>
      <w:numFmt w:val="bullet"/>
      <w:lvlText w:val="o"/>
      <w:lvlJc w:val="left"/>
      <w:pPr>
        <w:ind w:left="3600" w:hanging="360"/>
      </w:pPr>
      <w:rPr>
        <w:rFonts w:ascii="Courier New" w:hAnsi="Courier New" w:hint="default"/>
      </w:rPr>
    </w:lvl>
    <w:lvl w:ilvl="5" w:tplc="4B6A773A">
      <w:start w:val="1"/>
      <w:numFmt w:val="bullet"/>
      <w:lvlText w:val=""/>
      <w:lvlJc w:val="left"/>
      <w:pPr>
        <w:ind w:left="4320" w:hanging="360"/>
      </w:pPr>
      <w:rPr>
        <w:rFonts w:ascii="Wingdings" w:hAnsi="Wingdings" w:hint="default"/>
      </w:rPr>
    </w:lvl>
    <w:lvl w:ilvl="6" w:tplc="8D44CDE0">
      <w:start w:val="1"/>
      <w:numFmt w:val="bullet"/>
      <w:lvlText w:val=""/>
      <w:lvlJc w:val="left"/>
      <w:pPr>
        <w:ind w:left="5040" w:hanging="360"/>
      </w:pPr>
      <w:rPr>
        <w:rFonts w:ascii="Symbol" w:hAnsi="Symbol" w:hint="default"/>
      </w:rPr>
    </w:lvl>
    <w:lvl w:ilvl="7" w:tplc="C74EAEE4">
      <w:start w:val="1"/>
      <w:numFmt w:val="bullet"/>
      <w:lvlText w:val="o"/>
      <w:lvlJc w:val="left"/>
      <w:pPr>
        <w:ind w:left="5760" w:hanging="360"/>
      </w:pPr>
      <w:rPr>
        <w:rFonts w:ascii="Courier New" w:hAnsi="Courier New" w:hint="default"/>
      </w:rPr>
    </w:lvl>
    <w:lvl w:ilvl="8" w:tplc="054A2576">
      <w:start w:val="1"/>
      <w:numFmt w:val="bullet"/>
      <w:lvlText w:val=""/>
      <w:lvlJc w:val="left"/>
      <w:pPr>
        <w:ind w:left="6480" w:hanging="360"/>
      </w:pPr>
      <w:rPr>
        <w:rFonts w:ascii="Wingdings" w:hAnsi="Wingdings" w:hint="default"/>
      </w:rPr>
    </w:lvl>
  </w:abstractNum>
  <w:abstractNum w:abstractNumId="31" w15:restartNumberingAfterBreak="0">
    <w:nsid w:val="3F4F940B"/>
    <w:multiLevelType w:val="hybridMultilevel"/>
    <w:tmpl w:val="A80C66EC"/>
    <w:lvl w:ilvl="0" w:tplc="05A00552">
      <w:start w:val="1"/>
      <w:numFmt w:val="upperRoman"/>
      <w:lvlText w:val="%1."/>
      <w:lvlJc w:val="right"/>
      <w:pPr>
        <w:ind w:left="720" w:hanging="360"/>
      </w:pPr>
    </w:lvl>
    <w:lvl w:ilvl="1" w:tplc="6E3C8298">
      <w:start w:val="1"/>
      <w:numFmt w:val="lowerLetter"/>
      <w:lvlText w:val="%2."/>
      <w:lvlJc w:val="left"/>
      <w:pPr>
        <w:ind w:left="1440" w:hanging="360"/>
      </w:pPr>
    </w:lvl>
    <w:lvl w:ilvl="2" w:tplc="66CE7A64">
      <w:start w:val="1"/>
      <w:numFmt w:val="lowerRoman"/>
      <w:lvlText w:val="%3."/>
      <w:lvlJc w:val="right"/>
      <w:pPr>
        <w:ind w:left="2160" w:hanging="180"/>
      </w:pPr>
    </w:lvl>
    <w:lvl w:ilvl="3" w:tplc="F16ECE74">
      <w:start w:val="1"/>
      <w:numFmt w:val="decimal"/>
      <w:lvlText w:val="%4."/>
      <w:lvlJc w:val="left"/>
      <w:pPr>
        <w:ind w:left="2880" w:hanging="360"/>
      </w:pPr>
    </w:lvl>
    <w:lvl w:ilvl="4" w:tplc="DB98FE40">
      <w:start w:val="1"/>
      <w:numFmt w:val="lowerLetter"/>
      <w:lvlText w:val="%5."/>
      <w:lvlJc w:val="left"/>
      <w:pPr>
        <w:ind w:left="3600" w:hanging="360"/>
      </w:pPr>
    </w:lvl>
    <w:lvl w:ilvl="5" w:tplc="6366C2AC">
      <w:start w:val="1"/>
      <w:numFmt w:val="lowerRoman"/>
      <w:lvlText w:val="%6."/>
      <w:lvlJc w:val="right"/>
      <w:pPr>
        <w:ind w:left="4320" w:hanging="180"/>
      </w:pPr>
    </w:lvl>
    <w:lvl w:ilvl="6" w:tplc="B7523514">
      <w:start w:val="1"/>
      <w:numFmt w:val="decimal"/>
      <w:lvlText w:val="%7."/>
      <w:lvlJc w:val="left"/>
      <w:pPr>
        <w:ind w:left="5040" w:hanging="360"/>
      </w:pPr>
    </w:lvl>
    <w:lvl w:ilvl="7" w:tplc="8FD080F2">
      <w:start w:val="1"/>
      <w:numFmt w:val="lowerLetter"/>
      <w:lvlText w:val="%8."/>
      <w:lvlJc w:val="left"/>
      <w:pPr>
        <w:ind w:left="5760" w:hanging="360"/>
      </w:pPr>
    </w:lvl>
    <w:lvl w:ilvl="8" w:tplc="67546E42">
      <w:start w:val="1"/>
      <w:numFmt w:val="lowerRoman"/>
      <w:lvlText w:val="%9."/>
      <w:lvlJc w:val="right"/>
      <w:pPr>
        <w:ind w:left="6480" w:hanging="180"/>
      </w:pPr>
    </w:lvl>
  </w:abstractNum>
  <w:abstractNum w:abstractNumId="32" w15:restartNumberingAfterBreak="0">
    <w:nsid w:val="4225B5E3"/>
    <w:multiLevelType w:val="hybridMultilevel"/>
    <w:tmpl w:val="63182E8A"/>
    <w:lvl w:ilvl="0" w:tplc="C38426FC">
      <w:start w:val="1"/>
      <w:numFmt w:val="bullet"/>
      <w:lvlText w:val=""/>
      <w:lvlJc w:val="left"/>
      <w:pPr>
        <w:ind w:left="720" w:hanging="360"/>
      </w:pPr>
      <w:rPr>
        <w:rFonts w:ascii="Symbol" w:hAnsi="Symbol" w:hint="default"/>
      </w:rPr>
    </w:lvl>
    <w:lvl w:ilvl="1" w:tplc="E34C9EDA">
      <w:start w:val="1"/>
      <w:numFmt w:val="bullet"/>
      <w:lvlText w:val=""/>
      <w:lvlJc w:val="left"/>
      <w:pPr>
        <w:ind w:left="3600" w:hanging="360"/>
      </w:pPr>
      <w:rPr>
        <w:rFonts w:ascii="Symbol" w:hAnsi="Symbol" w:hint="default"/>
      </w:rPr>
    </w:lvl>
    <w:lvl w:ilvl="2" w:tplc="C368FDFE">
      <w:start w:val="1"/>
      <w:numFmt w:val="bullet"/>
      <w:lvlText w:val=""/>
      <w:lvlJc w:val="left"/>
      <w:pPr>
        <w:ind w:left="2160" w:hanging="360"/>
      </w:pPr>
      <w:rPr>
        <w:rFonts w:ascii="Wingdings" w:hAnsi="Wingdings" w:hint="default"/>
      </w:rPr>
    </w:lvl>
    <w:lvl w:ilvl="3" w:tplc="9AE60072">
      <w:start w:val="1"/>
      <w:numFmt w:val="bullet"/>
      <w:lvlText w:val=""/>
      <w:lvlJc w:val="left"/>
      <w:pPr>
        <w:ind w:left="2880" w:hanging="360"/>
      </w:pPr>
      <w:rPr>
        <w:rFonts w:ascii="Symbol" w:hAnsi="Symbol" w:hint="default"/>
      </w:rPr>
    </w:lvl>
    <w:lvl w:ilvl="4" w:tplc="637872F4">
      <w:start w:val="1"/>
      <w:numFmt w:val="bullet"/>
      <w:lvlText w:val="o"/>
      <w:lvlJc w:val="left"/>
      <w:pPr>
        <w:ind w:left="3600" w:hanging="360"/>
      </w:pPr>
      <w:rPr>
        <w:rFonts w:ascii="Courier New" w:hAnsi="Courier New" w:hint="default"/>
      </w:rPr>
    </w:lvl>
    <w:lvl w:ilvl="5" w:tplc="76FE4AFA">
      <w:start w:val="1"/>
      <w:numFmt w:val="bullet"/>
      <w:lvlText w:val=""/>
      <w:lvlJc w:val="left"/>
      <w:pPr>
        <w:ind w:left="4320" w:hanging="360"/>
      </w:pPr>
      <w:rPr>
        <w:rFonts w:ascii="Wingdings" w:hAnsi="Wingdings" w:hint="default"/>
      </w:rPr>
    </w:lvl>
    <w:lvl w:ilvl="6" w:tplc="EC7A8FFC">
      <w:start w:val="1"/>
      <w:numFmt w:val="bullet"/>
      <w:lvlText w:val=""/>
      <w:lvlJc w:val="left"/>
      <w:pPr>
        <w:ind w:left="5040" w:hanging="360"/>
      </w:pPr>
      <w:rPr>
        <w:rFonts w:ascii="Symbol" w:hAnsi="Symbol" w:hint="default"/>
      </w:rPr>
    </w:lvl>
    <w:lvl w:ilvl="7" w:tplc="4E0217E8">
      <w:start w:val="1"/>
      <w:numFmt w:val="bullet"/>
      <w:lvlText w:val="o"/>
      <w:lvlJc w:val="left"/>
      <w:pPr>
        <w:ind w:left="5760" w:hanging="360"/>
      </w:pPr>
      <w:rPr>
        <w:rFonts w:ascii="Courier New" w:hAnsi="Courier New" w:hint="default"/>
      </w:rPr>
    </w:lvl>
    <w:lvl w:ilvl="8" w:tplc="95D6BD5C">
      <w:start w:val="1"/>
      <w:numFmt w:val="bullet"/>
      <w:lvlText w:val=""/>
      <w:lvlJc w:val="left"/>
      <w:pPr>
        <w:ind w:left="6480" w:hanging="360"/>
      </w:pPr>
      <w:rPr>
        <w:rFonts w:ascii="Wingdings" w:hAnsi="Wingdings" w:hint="default"/>
      </w:rPr>
    </w:lvl>
  </w:abstractNum>
  <w:abstractNum w:abstractNumId="33" w15:restartNumberingAfterBreak="0">
    <w:nsid w:val="4366976D"/>
    <w:multiLevelType w:val="hybridMultilevel"/>
    <w:tmpl w:val="8410D0C4"/>
    <w:lvl w:ilvl="0" w:tplc="A59E3D28">
      <w:start w:val="1"/>
      <w:numFmt w:val="bullet"/>
      <w:lvlText w:val=""/>
      <w:lvlJc w:val="left"/>
      <w:pPr>
        <w:ind w:left="720" w:hanging="360"/>
      </w:pPr>
      <w:rPr>
        <w:rFonts w:ascii="Symbol" w:hAnsi="Symbol" w:hint="default"/>
      </w:rPr>
    </w:lvl>
    <w:lvl w:ilvl="1" w:tplc="980C7344">
      <w:start w:val="1"/>
      <w:numFmt w:val="bullet"/>
      <w:lvlText w:val=""/>
      <w:lvlJc w:val="left"/>
      <w:pPr>
        <w:ind w:left="3600" w:hanging="360"/>
      </w:pPr>
      <w:rPr>
        <w:rFonts w:ascii="Symbol" w:hAnsi="Symbol" w:hint="default"/>
      </w:rPr>
    </w:lvl>
    <w:lvl w:ilvl="2" w:tplc="7FBCB9C6">
      <w:start w:val="1"/>
      <w:numFmt w:val="bullet"/>
      <w:lvlText w:val=""/>
      <w:lvlJc w:val="left"/>
      <w:pPr>
        <w:ind w:left="2160" w:hanging="360"/>
      </w:pPr>
      <w:rPr>
        <w:rFonts w:ascii="Wingdings" w:hAnsi="Wingdings" w:hint="default"/>
      </w:rPr>
    </w:lvl>
    <w:lvl w:ilvl="3" w:tplc="9746DD92">
      <w:start w:val="1"/>
      <w:numFmt w:val="bullet"/>
      <w:lvlText w:val=""/>
      <w:lvlJc w:val="left"/>
      <w:pPr>
        <w:ind w:left="2880" w:hanging="360"/>
      </w:pPr>
      <w:rPr>
        <w:rFonts w:ascii="Symbol" w:hAnsi="Symbol" w:hint="default"/>
      </w:rPr>
    </w:lvl>
    <w:lvl w:ilvl="4" w:tplc="B630CB28">
      <w:start w:val="1"/>
      <w:numFmt w:val="bullet"/>
      <w:lvlText w:val="o"/>
      <w:lvlJc w:val="left"/>
      <w:pPr>
        <w:ind w:left="3600" w:hanging="360"/>
      </w:pPr>
      <w:rPr>
        <w:rFonts w:ascii="Courier New" w:hAnsi="Courier New" w:hint="default"/>
      </w:rPr>
    </w:lvl>
    <w:lvl w:ilvl="5" w:tplc="4E825212">
      <w:start w:val="1"/>
      <w:numFmt w:val="bullet"/>
      <w:lvlText w:val=""/>
      <w:lvlJc w:val="left"/>
      <w:pPr>
        <w:ind w:left="4320" w:hanging="360"/>
      </w:pPr>
      <w:rPr>
        <w:rFonts w:ascii="Wingdings" w:hAnsi="Wingdings" w:hint="default"/>
      </w:rPr>
    </w:lvl>
    <w:lvl w:ilvl="6" w:tplc="DB3657B0">
      <w:start w:val="1"/>
      <w:numFmt w:val="bullet"/>
      <w:lvlText w:val=""/>
      <w:lvlJc w:val="left"/>
      <w:pPr>
        <w:ind w:left="5040" w:hanging="360"/>
      </w:pPr>
      <w:rPr>
        <w:rFonts w:ascii="Symbol" w:hAnsi="Symbol" w:hint="default"/>
      </w:rPr>
    </w:lvl>
    <w:lvl w:ilvl="7" w:tplc="7462645E">
      <w:start w:val="1"/>
      <w:numFmt w:val="bullet"/>
      <w:lvlText w:val="o"/>
      <w:lvlJc w:val="left"/>
      <w:pPr>
        <w:ind w:left="5760" w:hanging="360"/>
      </w:pPr>
      <w:rPr>
        <w:rFonts w:ascii="Courier New" w:hAnsi="Courier New" w:hint="default"/>
      </w:rPr>
    </w:lvl>
    <w:lvl w:ilvl="8" w:tplc="FFA63938">
      <w:start w:val="1"/>
      <w:numFmt w:val="bullet"/>
      <w:lvlText w:val=""/>
      <w:lvlJc w:val="left"/>
      <w:pPr>
        <w:ind w:left="6480" w:hanging="360"/>
      </w:pPr>
      <w:rPr>
        <w:rFonts w:ascii="Wingdings" w:hAnsi="Wingdings" w:hint="default"/>
      </w:rPr>
    </w:lvl>
  </w:abstractNum>
  <w:abstractNum w:abstractNumId="34" w15:restartNumberingAfterBreak="0">
    <w:nsid w:val="468E269B"/>
    <w:multiLevelType w:val="hybridMultilevel"/>
    <w:tmpl w:val="F24CE0C8"/>
    <w:lvl w:ilvl="0" w:tplc="DC4E55C0">
      <w:start w:val="1"/>
      <w:numFmt w:val="bullet"/>
      <w:lvlText w:val="·"/>
      <w:lvlJc w:val="left"/>
      <w:pPr>
        <w:ind w:left="720" w:hanging="360"/>
      </w:pPr>
      <w:rPr>
        <w:rFonts w:ascii="Symbol" w:hAnsi="Symbol" w:hint="default"/>
      </w:rPr>
    </w:lvl>
    <w:lvl w:ilvl="1" w:tplc="242C06DE">
      <w:start w:val="1"/>
      <w:numFmt w:val="bullet"/>
      <w:lvlText w:val="o"/>
      <w:lvlJc w:val="left"/>
      <w:pPr>
        <w:ind w:left="1440" w:hanging="360"/>
      </w:pPr>
      <w:rPr>
        <w:rFonts w:ascii="Courier New" w:hAnsi="Courier New" w:hint="default"/>
      </w:rPr>
    </w:lvl>
    <w:lvl w:ilvl="2" w:tplc="DC764AD6">
      <w:start w:val="1"/>
      <w:numFmt w:val="bullet"/>
      <w:lvlText w:val=""/>
      <w:lvlJc w:val="left"/>
      <w:pPr>
        <w:ind w:left="2160" w:hanging="360"/>
      </w:pPr>
      <w:rPr>
        <w:rFonts w:ascii="Wingdings" w:hAnsi="Wingdings" w:hint="default"/>
      </w:rPr>
    </w:lvl>
    <w:lvl w:ilvl="3" w:tplc="64048D48">
      <w:start w:val="1"/>
      <w:numFmt w:val="bullet"/>
      <w:lvlText w:val=""/>
      <w:lvlJc w:val="left"/>
      <w:pPr>
        <w:ind w:left="2880" w:hanging="360"/>
      </w:pPr>
      <w:rPr>
        <w:rFonts w:ascii="Symbol" w:hAnsi="Symbol" w:hint="default"/>
      </w:rPr>
    </w:lvl>
    <w:lvl w:ilvl="4" w:tplc="AA48FFAE">
      <w:start w:val="1"/>
      <w:numFmt w:val="bullet"/>
      <w:lvlText w:val="o"/>
      <w:lvlJc w:val="left"/>
      <w:pPr>
        <w:ind w:left="3600" w:hanging="360"/>
      </w:pPr>
      <w:rPr>
        <w:rFonts w:ascii="Courier New" w:hAnsi="Courier New" w:hint="default"/>
      </w:rPr>
    </w:lvl>
    <w:lvl w:ilvl="5" w:tplc="398E5722">
      <w:start w:val="1"/>
      <w:numFmt w:val="bullet"/>
      <w:lvlText w:val=""/>
      <w:lvlJc w:val="left"/>
      <w:pPr>
        <w:ind w:left="4320" w:hanging="360"/>
      </w:pPr>
      <w:rPr>
        <w:rFonts w:ascii="Wingdings" w:hAnsi="Wingdings" w:hint="default"/>
      </w:rPr>
    </w:lvl>
    <w:lvl w:ilvl="6" w:tplc="066CA224">
      <w:start w:val="1"/>
      <w:numFmt w:val="bullet"/>
      <w:lvlText w:val=""/>
      <w:lvlJc w:val="left"/>
      <w:pPr>
        <w:ind w:left="5040" w:hanging="360"/>
      </w:pPr>
      <w:rPr>
        <w:rFonts w:ascii="Symbol" w:hAnsi="Symbol" w:hint="default"/>
      </w:rPr>
    </w:lvl>
    <w:lvl w:ilvl="7" w:tplc="BB4E2402">
      <w:start w:val="1"/>
      <w:numFmt w:val="bullet"/>
      <w:lvlText w:val="o"/>
      <w:lvlJc w:val="left"/>
      <w:pPr>
        <w:ind w:left="5760" w:hanging="360"/>
      </w:pPr>
      <w:rPr>
        <w:rFonts w:ascii="Courier New" w:hAnsi="Courier New" w:hint="default"/>
      </w:rPr>
    </w:lvl>
    <w:lvl w:ilvl="8" w:tplc="D260348E">
      <w:start w:val="1"/>
      <w:numFmt w:val="bullet"/>
      <w:lvlText w:val=""/>
      <w:lvlJc w:val="left"/>
      <w:pPr>
        <w:ind w:left="6480" w:hanging="360"/>
      </w:pPr>
      <w:rPr>
        <w:rFonts w:ascii="Wingdings" w:hAnsi="Wingdings" w:hint="default"/>
      </w:rPr>
    </w:lvl>
  </w:abstractNum>
  <w:abstractNum w:abstractNumId="35" w15:restartNumberingAfterBreak="0">
    <w:nsid w:val="4968A1FC"/>
    <w:multiLevelType w:val="hybridMultilevel"/>
    <w:tmpl w:val="CE34244A"/>
    <w:lvl w:ilvl="0" w:tplc="8B26A3A2">
      <w:start w:val="1"/>
      <w:numFmt w:val="upperRoman"/>
      <w:lvlText w:val="%1."/>
      <w:lvlJc w:val="right"/>
      <w:pPr>
        <w:ind w:left="827" w:hanging="360"/>
      </w:pPr>
      <w:rPr>
        <w:b w:val="0"/>
        <w:bCs w:val="0"/>
      </w:rPr>
    </w:lvl>
    <w:lvl w:ilvl="1" w:tplc="4D3A2BDE">
      <w:start w:val="1"/>
      <w:numFmt w:val="lowerLetter"/>
      <w:lvlText w:val="%2."/>
      <w:lvlJc w:val="left"/>
      <w:pPr>
        <w:ind w:left="1547" w:hanging="360"/>
      </w:pPr>
    </w:lvl>
    <w:lvl w:ilvl="2" w:tplc="424CE2E2">
      <w:start w:val="1"/>
      <w:numFmt w:val="lowerRoman"/>
      <w:lvlText w:val="%3."/>
      <w:lvlJc w:val="right"/>
      <w:pPr>
        <w:ind w:left="2267" w:hanging="180"/>
      </w:pPr>
    </w:lvl>
    <w:lvl w:ilvl="3" w:tplc="7E12EE48">
      <w:start w:val="1"/>
      <w:numFmt w:val="decimal"/>
      <w:lvlText w:val="%4."/>
      <w:lvlJc w:val="left"/>
      <w:pPr>
        <w:ind w:left="2987" w:hanging="360"/>
      </w:pPr>
    </w:lvl>
    <w:lvl w:ilvl="4" w:tplc="D2C6A4C2">
      <w:start w:val="1"/>
      <w:numFmt w:val="lowerLetter"/>
      <w:lvlText w:val="%5."/>
      <w:lvlJc w:val="left"/>
      <w:pPr>
        <w:ind w:left="3707" w:hanging="360"/>
      </w:pPr>
    </w:lvl>
    <w:lvl w:ilvl="5" w:tplc="3F3C6A5A">
      <w:start w:val="1"/>
      <w:numFmt w:val="lowerRoman"/>
      <w:lvlText w:val="%6."/>
      <w:lvlJc w:val="right"/>
      <w:pPr>
        <w:ind w:left="4427" w:hanging="180"/>
      </w:pPr>
    </w:lvl>
    <w:lvl w:ilvl="6" w:tplc="80DE4CCE">
      <w:start w:val="1"/>
      <w:numFmt w:val="decimal"/>
      <w:lvlText w:val="%7."/>
      <w:lvlJc w:val="left"/>
      <w:pPr>
        <w:ind w:left="5147" w:hanging="360"/>
      </w:pPr>
    </w:lvl>
    <w:lvl w:ilvl="7" w:tplc="E0EC5F96">
      <w:start w:val="1"/>
      <w:numFmt w:val="lowerLetter"/>
      <w:lvlText w:val="%8."/>
      <w:lvlJc w:val="left"/>
      <w:pPr>
        <w:ind w:left="5867" w:hanging="360"/>
      </w:pPr>
    </w:lvl>
    <w:lvl w:ilvl="8" w:tplc="6D2E0B4A">
      <w:start w:val="1"/>
      <w:numFmt w:val="lowerRoman"/>
      <w:lvlText w:val="%9."/>
      <w:lvlJc w:val="right"/>
      <w:pPr>
        <w:ind w:left="6587" w:hanging="180"/>
      </w:pPr>
    </w:lvl>
  </w:abstractNum>
  <w:abstractNum w:abstractNumId="36" w15:restartNumberingAfterBreak="0">
    <w:nsid w:val="4B4CCF2E"/>
    <w:multiLevelType w:val="hybridMultilevel"/>
    <w:tmpl w:val="33C43BDA"/>
    <w:lvl w:ilvl="0" w:tplc="7B4EDE68">
      <w:start w:val="1"/>
      <w:numFmt w:val="bullet"/>
      <w:lvlText w:val=""/>
      <w:lvlJc w:val="left"/>
      <w:pPr>
        <w:ind w:left="720" w:hanging="360"/>
      </w:pPr>
      <w:rPr>
        <w:rFonts w:ascii="Symbol" w:hAnsi="Symbol" w:hint="default"/>
      </w:rPr>
    </w:lvl>
    <w:lvl w:ilvl="1" w:tplc="DAC2CD9A">
      <w:start w:val="1"/>
      <w:numFmt w:val="bullet"/>
      <w:lvlText w:val=""/>
      <w:lvlJc w:val="left"/>
      <w:pPr>
        <w:ind w:left="3600" w:hanging="360"/>
      </w:pPr>
      <w:rPr>
        <w:rFonts w:ascii="Symbol" w:hAnsi="Symbol" w:hint="default"/>
      </w:rPr>
    </w:lvl>
    <w:lvl w:ilvl="2" w:tplc="48182DE6">
      <w:start w:val="1"/>
      <w:numFmt w:val="bullet"/>
      <w:lvlText w:val=""/>
      <w:lvlJc w:val="left"/>
      <w:pPr>
        <w:ind w:left="2160" w:hanging="360"/>
      </w:pPr>
      <w:rPr>
        <w:rFonts w:ascii="Wingdings" w:hAnsi="Wingdings" w:hint="default"/>
      </w:rPr>
    </w:lvl>
    <w:lvl w:ilvl="3" w:tplc="27265ED8">
      <w:start w:val="1"/>
      <w:numFmt w:val="bullet"/>
      <w:lvlText w:val=""/>
      <w:lvlJc w:val="left"/>
      <w:pPr>
        <w:ind w:left="2880" w:hanging="360"/>
      </w:pPr>
      <w:rPr>
        <w:rFonts w:ascii="Symbol" w:hAnsi="Symbol" w:hint="default"/>
      </w:rPr>
    </w:lvl>
    <w:lvl w:ilvl="4" w:tplc="068693FE">
      <w:start w:val="1"/>
      <w:numFmt w:val="bullet"/>
      <w:lvlText w:val="o"/>
      <w:lvlJc w:val="left"/>
      <w:pPr>
        <w:ind w:left="3600" w:hanging="360"/>
      </w:pPr>
      <w:rPr>
        <w:rFonts w:ascii="Courier New" w:hAnsi="Courier New" w:hint="default"/>
      </w:rPr>
    </w:lvl>
    <w:lvl w:ilvl="5" w:tplc="039E4002">
      <w:start w:val="1"/>
      <w:numFmt w:val="bullet"/>
      <w:lvlText w:val=""/>
      <w:lvlJc w:val="left"/>
      <w:pPr>
        <w:ind w:left="4320" w:hanging="360"/>
      </w:pPr>
      <w:rPr>
        <w:rFonts w:ascii="Wingdings" w:hAnsi="Wingdings" w:hint="default"/>
      </w:rPr>
    </w:lvl>
    <w:lvl w:ilvl="6" w:tplc="061809D0">
      <w:start w:val="1"/>
      <w:numFmt w:val="bullet"/>
      <w:lvlText w:val=""/>
      <w:lvlJc w:val="left"/>
      <w:pPr>
        <w:ind w:left="5040" w:hanging="360"/>
      </w:pPr>
      <w:rPr>
        <w:rFonts w:ascii="Symbol" w:hAnsi="Symbol" w:hint="default"/>
      </w:rPr>
    </w:lvl>
    <w:lvl w:ilvl="7" w:tplc="CA64E91C">
      <w:start w:val="1"/>
      <w:numFmt w:val="bullet"/>
      <w:lvlText w:val="o"/>
      <w:lvlJc w:val="left"/>
      <w:pPr>
        <w:ind w:left="5760" w:hanging="360"/>
      </w:pPr>
      <w:rPr>
        <w:rFonts w:ascii="Courier New" w:hAnsi="Courier New" w:hint="default"/>
      </w:rPr>
    </w:lvl>
    <w:lvl w:ilvl="8" w:tplc="85CC8AA8">
      <w:start w:val="1"/>
      <w:numFmt w:val="bullet"/>
      <w:lvlText w:val=""/>
      <w:lvlJc w:val="left"/>
      <w:pPr>
        <w:ind w:left="6480" w:hanging="360"/>
      </w:pPr>
      <w:rPr>
        <w:rFonts w:ascii="Wingdings" w:hAnsi="Wingdings" w:hint="default"/>
      </w:rPr>
    </w:lvl>
  </w:abstractNum>
  <w:abstractNum w:abstractNumId="37" w15:restartNumberingAfterBreak="0">
    <w:nsid w:val="4DDC41F7"/>
    <w:multiLevelType w:val="hybridMultilevel"/>
    <w:tmpl w:val="97BC8038"/>
    <w:lvl w:ilvl="0" w:tplc="57746736">
      <w:start w:val="5"/>
      <w:numFmt w:val="lowerLetter"/>
      <w:lvlText w:val="%1."/>
      <w:lvlJc w:val="left"/>
      <w:pPr>
        <w:ind w:left="720" w:hanging="360"/>
      </w:pPr>
    </w:lvl>
    <w:lvl w:ilvl="1" w:tplc="10A87B26">
      <w:start w:val="1"/>
      <w:numFmt w:val="lowerLetter"/>
      <w:lvlText w:val="%2."/>
      <w:lvlJc w:val="left"/>
      <w:pPr>
        <w:ind w:left="1440" w:hanging="360"/>
      </w:pPr>
    </w:lvl>
    <w:lvl w:ilvl="2" w:tplc="DEFAAA82">
      <w:start w:val="1"/>
      <w:numFmt w:val="lowerRoman"/>
      <w:lvlText w:val="%3."/>
      <w:lvlJc w:val="right"/>
      <w:pPr>
        <w:ind w:left="2160" w:hanging="180"/>
      </w:pPr>
    </w:lvl>
    <w:lvl w:ilvl="3" w:tplc="B3705EFC">
      <w:start w:val="1"/>
      <w:numFmt w:val="decimal"/>
      <w:lvlText w:val="%4."/>
      <w:lvlJc w:val="left"/>
      <w:pPr>
        <w:ind w:left="2880" w:hanging="360"/>
      </w:pPr>
    </w:lvl>
    <w:lvl w:ilvl="4" w:tplc="732CC882">
      <w:start w:val="1"/>
      <w:numFmt w:val="lowerLetter"/>
      <w:lvlText w:val="%5."/>
      <w:lvlJc w:val="left"/>
      <w:pPr>
        <w:ind w:left="3600" w:hanging="360"/>
      </w:pPr>
    </w:lvl>
    <w:lvl w:ilvl="5" w:tplc="D34E1322">
      <w:start w:val="1"/>
      <w:numFmt w:val="lowerRoman"/>
      <w:lvlText w:val="%6."/>
      <w:lvlJc w:val="right"/>
      <w:pPr>
        <w:ind w:left="4320" w:hanging="180"/>
      </w:pPr>
    </w:lvl>
    <w:lvl w:ilvl="6" w:tplc="403A506A">
      <w:start w:val="1"/>
      <w:numFmt w:val="decimal"/>
      <w:lvlText w:val="%7."/>
      <w:lvlJc w:val="left"/>
      <w:pPr>
        <w:ind w:left="5040" w:hanging="360"/>
      </w:pPr>
    </w:lvl>
    <w:lvl w:ilvl="7" w:tplc="6506FB44">
      <w:start w:val="1"/>
      <w:numFmt w:val="lowerLetter"/>
      <w:lvlText w:val="%8."/>
      <w:lvlJc w:val="left"/>
      <w:pPr>
        <w:ind w:left="5760" w:hanging="360"/>
      </w:pPr>
    </w:lvl>
    <w:lvl w:ilvl="8" w:tplc="058C2986">
      <w:start w:val="1"/>
      <w:numFmt w:val="lowerRoman"/>
      <w:lvlText w:val="%9."/>
      <w:lvlJc w:val="right"/>
      <w:pPr>
        <w:ind w:left="6480" w:hanging="180"/>
      </w:pPr>
    </w:lvl>
  </w:abstractNum>
  <w:abstractNum w:abstractNumId="38" w15:restartNumberingAfterBreak="0">
    <w:nsid w:val="518EE686"/>
    <w:multiLevelType w:val="hybridMultilevel"/>
    <w:tmpl w:val="744E7288"/>
    <w:lvl w:ilvl="0" w:tplc="5C26B6A6">
      <w:start w:val="1"/>
      <w:numFmt w:val="bullet"/>
      <w:lvlText w:val=""/>
      <w:lvlJc w:val="left"/>
      <w:pPr>
        <w:ind w:left="720" w:hanging="360"/>
      </w:pPr>
      <w:rPr>
        <w:rFonts w:ascii="Symbol" w:hAnsi="Symbol" w:hint="default"/>
      </w:rPr>
    </w:lvl>
    <w:lvl w:ilvl="1" w:tplc="9F562756">
      <w:start w:val="1"/>
      <w:numFmt w:val="bullet"/>
      <w:lvlText w:val=""/>
      <w:lvlJc w:val="left"/>
      <w:pPr>
        <w:ind w:left="3600" w:hanging="360"/>
      </w:pPr>
      <w:rPr>
        <w:rFonts w:ascii="Symbol" w:hAnsi="Symbol" w:hint="default"/>
      </w:rPr>
    </w:lvl>
    <w:lvl w:ilvl="2" w:tplc="8F5C6364">
      <w:start w:val="1"/>
      <w:numFmt w:val="bullet"/>
      <w:lvlText w:val=""/>
      <w:lvlJc w:val="left"/>
      <w:pPr>
        <w:ind w:left="2160" w:hanging="360"/>
      </w:pPr>
      <w:rPr>
        <w:rFonts w:ascii="Wingdings" w:hAnsi="Wingdings" w:hint="default"/>
      </w:rPr>
    </w:lvl>
    <w:lvl w:ilvl="3" w:tplc="54E8E286">
      <w:start w:val="1"/>
      <w:numFmt w:val="bullet"/>
      <w:lvlText w:val=""/>
      <w:lvlJc w:val="left"/>
      <w:pPr>
        <w:ind w:left="2880" w:hanging="360"/>
      </w:pPr>
      <w:rPr>
        <w:rFonts w:ascii="Symbol" w:hAnsi="Symbol" w:hint="default"/>
      </w:rPr>
    </w:lvl>
    <w:lvl w:ilvl="4" w:tplc="D3B8CACA">
      <w:start w:val="1"/>
      <w:numFmt w:val="bullet"/>
      <w:lvlText w:val="o"/>
      <w:lvlJc w:val="left"/>
      <w:pPr>
        <w:ind w:left="3600" w:hanging="360"/>
      </w:pPr>
      <w:rPr>
        <w:rFonts w:ascii="Courier New" w:hAnsi="Courier New" w:hint="default"/>
      </w:rPr>
    </w:lvl>
    <w:lvl w:ilvl="5" w:tplc="4BA68FCA">
      <w:start w:val="1"/>
      <w:numFmt w:val="bullet"/>
      <w:lvlText w:val=""/>
      <w:lvlJc w:val="left"/>
      <w:pPr>
        <w:ind w:left="4320" w:hanging="360"/>
      </w:pPr>
      <w:rPr>
        <w:rFonts w:ascii="Wingdings" w:hAnsi="Wingdings" w:hint="default"/>
      </w:rPr>
    </w:lvl>
    <w:lvl w:ilvl="6" w:tplc="C7D01EFE">
      <w:start w:val="1"/>
      <w:numFmt w:val="bullet"/>
      <w:lvlText w:val=""/>
      <w:lvlJc w:val="left"/>
      <w:pPr>
        <w:ind w:left="5040" w:hanging="360"/>
      </w:pPr>
      <w:rPr>
        <w:rFonts w:ascii="Symbol" w:hAnsi="Symbol" w:hint="default"/>
      </w:rPr>
    </w:lvl>
    <w:lvl w:ilvl="7" w:tplc="704ED91E">
      <w:start w:val="1"/>
      <w:numFmt w:val="bullet"/>
      <w:lvlText w:val="o"/>
      <w:lvlJc w:val="left"/>
      <w:pPr>
        <w:ind w:left="5760" w:hanging="360"/>
      </w:pPr>
      <w:rPr>
        <w:rFonts w:ascii="Courier New" w:hAnsi="Courier New" w:hint="default"/>
      </w:rPr>
    </w:lvl>
    <w:lvl w:ilvl="8" w:tplc="E6B64FD0">
      <w:start w:val="1"/>
      <w:numFmt w:val="bullet"/>
      <w:lvlText w:val=""/>
      <w:lvlJc w:val="left"/>
      <w:pPr>
        <w:ind w:left="6480" w:hanging="360"/>
      </w:pPr>
      <w:rPr>
        <w:rFonts w:ascii="Wingdings" w:hAnsi="Wingdings" w:hint="default"/>
      </w:rPr>
    </w:lvl>
  </w:abstractNum>
  <w:abstractNum w:abstractNumId="39" w15:restartNumberingAfterBreak="0">
    <w:nsid w:val="58E74FD0"/>
    <w:multiLevelType w:val="hybridMultilevel"/>
    <w:tmpl w:val="80500D66"/>
    <w:lvl w:ilvl="0" w:tplc="870EA45E">
      <w:start w:val="1"/>
      <w:numFmt w:val="bullet"/>
      <w:lvlText w:val="·"/>
      <w:lvlJc w:val="left"/>
      <w:pPr>
        <w:ind w:left="720" w:hanging="360"/>
      </w:pPr>
      <w:rPr>
        <w:rFonts w:ascii="Symbol" w:hAnsi="Symbol" w:hint="default"/>
      </w:rPr>
    </w:lvl>
    <w:lvl w:ilvl="1" w:tplc="5C546844">
      <w:start w:val="1"/>
      <w:numFmt w:val="bullet"/>
      <w:lvlText w:val="o"/>
      <w:lvlJc w:val="left"/>
      <w:pPr>
        <w:ind w:left="1440" w:hanging="360"/>
      </w:pPr>
      <w:rPr>
        <w:rFonts w:ascii="Courier New" w:hAnsi="Courier New" w:hint="default"/>
      </w:rPr>
    </w:lvl>
    <w:lvl w:ilvl="2" w:tplc="57B89B54">
      <w:start w:val="1"/>
      <w:numFmt w:val="bullet"/>
      <w:lvlText w:val=""/>
      <w:lvlJc w:val="left"/>
      <w:pPr>
        <w:ind w:left="2160" w:hanging="360"/>
      </w:pPr>
      <w:rPr>
        <w:rFonts w:ascii="Wingdings" w:hAnsi="Wingdings" w:hint="default"/>
      </w:rPr>
    </w:lvl>
    <w:lvl w:ilvl="3" w:tplc="819A8F98">
      <w:start w:val="1"/>
      <w:numFmt w:val="bullet"/>
      <w:lvlText w:val=""/>
      <w:lvlJc w:val="left"/>
      <w:pPr>
        <w:ind w:left="2880" w:hanging="360"/>
      </w:pPr>
      <w:rPr>
        <w:rFonts w:ascii="Symbol" w:hAnsi="Symbol" w:hint="default"/>
      </w:rPr>
    </w:lvl>
    <w:lvl w:ilvl="4" w:tplc="32ECCEBA">
      <w:start w:val="1"/>
      <w:numFmt w:val="bullet"/>
      <w:lvlText w:val="o"/>
      <w:lvlJc w:val="left"/>
      <w:pPr>
        <w:ind w:left="3600" w:hanging="360"/>
      </w:pPr>
      <w:rPr>
        <w:rFonts w:ascii="Courier New" w:hAnsi="Courier New" w:hint="default"/>
      </w:rPr>
    </w:lvl>
    <w:lvl w:ilvl="5" w:tplc="68286318">
      <w:start w:val="1"/>
      <w:numFmt w:val="bullet"/>
      <w:lvlText w:val=""/>
      <w:lvlJc w:val="left"/>
      <w:pPr>
        <w:ind w:left="4320" w:hanging="360"/>
      </w:pPr>
      <w:rPr>
        <w:rFonts w:ascii="Wingdings" w:hAnsi="Wingdings" w:hint="default"/>
      </w:rPr>
    </w:lvl>
    <w:lvl w:ilvl="6" w:tplc="EFE6D602">
      <w:start w:val="1"/>
      <w:numFmt w:val="bullet"/>
      <w:lvlText w:val=""/>
      <w:lvlJc w:val="left"/>
      <w:pPr>
        <w:ind w:left="5040" w:hanging="360"/>
      </w:pPr>
      <w:rPr>
        <w:rFonts w:ascii="Symbol" w:hAnsi="Symbol" w:hint="default"/>
      </w:rPr>
    </w:lvl>
    <w:lvl w:ilvl="7" w:tplc="B28402BE">
      <w:start w:val="1"/>
      <w:numFmt w:val="bullet"/>
      <w:lvlText w:val="o"/>
      <w:lvlJc w:val="left"/>
      <w:pPr>
        <w:ind w:left="5760" w:hanging="360"/>
      </w:pPr>
      <w:rPr>
        <w:rFonts w:ascii="Courier New" w:hAnsi="Courier New" w:hint="default"/>
      </w:rPr>
    </w:lvl>
    <w:lvl w:ilvl="8" w:tplc="86FCD4B6">
      <w:start w:val="1"/>
      <w:numFmt w:val="bullet"/>
      <w:lvlText w:val=""/>
      <w:lvlJc w:val="left"/>
      <w:pPr>
        <w:ind w:left="6480" w:hanging="360"/>
      </w:pPr>
      <w:rPr>
        <w:rFonts w:ascii="Wingdings" w:hAnsi="Wingdings" w:hint="default"/>
      </w:rPr>
    </w:lvl>
  </w:abstractNum>
  <w:abstractNum w:abstractNumId="40" w15:restartNumberingAfterBreak="0">
    <w:nsid w:val="58E92A12"/>
    <w:multiLevelType w:val="hybridMultilevel"/>
    <w:tmpl w:val="41A4A02C"/>
    <w:lvl w:ilvl="0" w:tplc="2BE09FE2">
      <w:start w:val="1"/>
      <w:numFmt w:val="bullet"/>
      <w:lvlText w:val=""/>
      <w:lvlJc w:val="left"/>
      <w:pPr>
        <w:ind w:left="720" w:hanging="360"/>
      </w:pPr>
      <w:rPr>
        <w:rFonts w:ascii="Symbol" w:hAnsi="Symbol" w:hint="default"/>
      </w:rPr>
    </w:lvl>
    <w:lvl w:ilvl="1" w:tplc="0AF25280">
      <w:start w:val="1"/>
      <w:numFmt w:val="bullet"/>
      <w:lvlText w:val=""/>
      <w:lvlJc w:val="left"/>
      <w:pPr>
        <w:ind w:left="3600" w:hanging="360"/>
      </w:pPr>
      <w:rPr>
        <w:rFonts w:ascii="Symbol" w:hAnsi="Symbol" w:hint="default"/>
      </w:rPr>
    </w:lvl>
    <w:lvl w:ilvl="2" w:tplc="8488E898">
      <w:start w:val="1"/>
      <w:numFmt w:val="bullet"/>
      <w:lvlText w:val=""/>
      <w:lvlJc w:val="left"/>
      <w:pPr>
        <w:ind w:left="2160" w:hanging="360"/>
      </w:pPr>
      <w:rPr>
        <w:rFonts w:ascii="Wingdings" w:hAnsi="Wingdings" w:hint="default"/>
      </w:rPr>
    </w:lvl>
    <w:lvl w:ilvl="3" w:tplc="95961A52">
      <w:start w:val="1"/>
      <w:numFmt w:val="bullet"/>
      <w:lvlText w:val=""/>
      <w:lvlJc w:val="left"/>
      <w:pPr>
        <w:ind w:left="2880" w:hanging="360"/>
      </w:pPr>
      <w:rPr>
        <w:rFonts w:ascii="Symbol" w:hAnsi="Symbol" w:hint="default"/>
      </w:rPr>
    </w:lvl>
    <w:lvl w:ilvl="4" w:tplc="20048566">
      <w:start w:val="1"/>
      <w:numFmt w:val="bullet"/>
      <w:lvlText w:val="o"/>
      <w:lvlJc w:val="left"/>
      <w:pPr>
        <w:ind w:left="3600" w:hanging="360"/>
      </w:pPr>
      <w:rPr>
        <w:rFonts w:ascii="Courier New" w:hAnsi="Courier New" w:hint="default"/>
      </w:rPr>
    </w:lvl>
    <w:lvl w:ilvl="5" w:tplc="40EE68E8">
      <w:start w:val="1"/>
      <w:numFmt w:val="bullet"/>
      <w:lvlText w:val=""/>
      <w:lvlJc w:val="left"/>
      <w:pPr>
        <w:ind w:left="4320" w:hanging="360"/>
      </w:pPr>
      <w:rPr>
        <w:rFonts w:ascii="Wingdings" w:hAnsi="Wingdings" w:hint="default"/>
      </w:rPr>
    </w:lvl>
    <w:lvl w:ilvl="6" w:tplc="F1CA6E7E">
      <w:start w:val="1"/>
      <w:numFmt w:val="bullet"/>
      <w:lvlText w:val=""/>
      <w:lvlJc w:val="left"/>
      <w:pPr>
        <w:ind w:left="5040" w:hanging="360"/>
      </w:pPr>
      <w:rPr>
        <w:rFonts w:ascii="Symbol" w:hAnsi="Symbol" w:hint="default"/>
      </w:rPr>
    </w:lvl>
    <w:lvl w:ilvl="7" w:tplc="62886270">
      <w:start w:val="1"/>
      <w:numFmt w:val="bullet"/>
      <w:lvlText w:val="o"/>
      <w:lvlJc w:val="left"/>
      <w:pPr>
        <w:ind w:left="5760" w:hanging="360"/>
      </w:pPr>
      <w:rPr>
        <w:rFonts w:ascii="Courier New" w:hAnsi="Courier New" w:hint="default"/>
      </w:rPr>
    </w:lvl>
    <w:lvl w:ilvl="8" w:tplc="026A088C">
      <w:start w:val="1"/>
      <w:numFmt w:val="bullet"/>
      <w:lvlText w:val=""/>
      <w:lvlJc w:val="left"/>
      <w:pPr>
        <w:ind w:left="6480" w:hanging="360"/>
      </w:pPr>
      <w:rPr>
        <w:rFonts w:ascii="Wingdings" w:hAnsi="Wingdings" w:hint="default"/>
      </w:rPr>
    </w:lvl>
  </w:abstractNum>
  <w:abstractNum w:abstractNumId="41" w15:restartNumberingAfterBreak="0">
    <w:nsid w:val="5EBB29C8"/>
    <w:multiLevelType w:val="hybridMultilevel"/>
    <w:tmpl w:val="F7B43DD8"/>
    <w:lvl w:ilvl="0" w:tplc="15AEFC7E">
      <w:start w:val="1"/>
      <w:numFmt w:val="bullet"/>
      <w:lvlText w:val=""/>
      <w:lvlJc w:val="left"/>
      <w:pPr>
        <w:ind w:left="720" w:hanging="360"/>
      </w:pPr>
      <w:rPr>
        <w:rFonts w:ascii="Symbol" w:hAnsi="Symbol" w:hint="default"/>
      </w:rPr>
    </w:lvl>
    <w:lvl w:ilvl="1" w:tplc="FE4A0AE0">
      <w:start w:val="1"/>
      <w:numFmt w:val="bullet"/>
      <w:lvlText w:val=""/>
      <w:lvlJc w:val="left"/>
      <w:pPr>
        <w:ind w:left="3600" w:hanging="360"/>
      </w:pPr>
      <w:rPr>
        <w:rFonts w:ascii="Symbol" w:hAnsi="Symbol" w:hint="default"/>
      </w:rPr>
    </w:lvl>
    <w:lvl w:ilvl="2" w:tplc="8DB6E8E8">
      <w:start w:val="1"/>
      <w:numFmt w:val="bullet"/>
      <w:lvlText w:val=""/>
      <w:lvlJc w:val="left"/>
      <w:pPr>
        <w:ind w:left="2160" w:hanging="360"/>
      </w:pPr>
      <w:rPr>
        <w:rFonts w:ascii="Wingdings" w:hAnsi="Wingdings" w:hint="default"/>
      </w:rPr>
    </w:lvl>
    <w:lvl w:ilvl="3" w:tplc="CB38CA90">
      <w:start w:val="1"/>
      <w:numFmt w:val="bullet"/>
      <w:lvlText w:val=""/>
      <w:lvlJc w:val="left"/>
      <w:pPr>
        <w:ind w:left="2880" w:hanging="360"/>
      </w:pPr>
      <w:rPr>
        <w:rFonts w:ascii="Symbol" w:hAnsi="Symbol" w:hint="default"/>
      </w:rPr>
    </w:lvl>
    <w:lvl w:ilvl="4" w:tplc="A04ABF10">
      <w:start w:val="1"/>
      <w:numFmt w:val="bullet"/>
      <w:lvlText w:val="o"/>
      <w:lvlJc w:val="left"/>
      <w:pPr>
        <w:ind w:left="3600" w:hanging="360"/>
      </w:pPr>
      <w:rPr>
        <w:rFonts w:ascii="Courier New" w:hAnsi="Courier New" w:hint="default"/>
      </w:rPr>
    </w:lvl>
    <w:lvl w:ilvl="5" w:tplc="595A42FE">
      <w:start w:val="1"/>
      <w:numFmt w:val="bullet"/>
      <w:lvlText w:val=""/>
      <w:lvlJc w:val="left"/>
      <w:pPr>
        <w:ind w:left="4320" w:hanging="360"/>
      </w:pPr>
      <w:rPr>
        <w:rFonts w:ascii="Wingdings" w:hAnsi="Wingdings" w:hint="default"/>
      </w:rPr>
    </w:lvl>
    <w:lvl w:ilvl="6" w:tplc="5632190A">
      <w:start w:val="1"/>
      <w:numFmt w:val="bullet"/>
      <w:lvlText w:val=""/>
      <w:lvlJc w:val="left"/>
      <w:pPr>
        <w:ind w:left="5040" w:hanging="360"/>
      </w:pPr>
      <w:rPr>
        <w:rFonts w:ascii="Symbol" w:hAnsi="Symbol" w:hint="default"/>
      </w:rPr>
    </w:lvl>
    <w:lvl w:ilvl="7" w:tplc="10981466">
      <w:start w:val="1"/>
      <w:numFmt w:val="bullet"/>
      <w:lvlText w:val="o"/>
      <w:lvlJc w:val="left"/>
      <w:pPr>
        <w:ind w:left="5760" w:hanging="360"/>
      </w:pPr>
      <w:rPr>
        <w:rFonts w:ascii="Courier New" w:hAnsi="Courier New" w:hint="default"/>
      </w:rPr>
    </w:lvl>
    <w:lvl w:ilvl="8" w:tplc="FFA8979E">
      <w:start w:val="1"/>
      <w:numFmt w:val="bullet"/>
      <w:lvlText w:val=""/>
      <w:lvlJc w:val="left"/>
      <w:pPr>
        <w:ind w:left="6480" w:hanging="360"/>
      </w:pPr>
      <w:rPr>
        <w:rFonts w:ascii="Wingdings" w:hAnsi="Wingdings" w:hint="default"/>
      </w:rPr>
    </w:lvl>
  </w:abstractNum>
  <w:abstractNum w:abstractNumId="42" w15:restartNumberingAfterBreak="0">
    <w:nsid w:val="6166FF88"/>
    <w:multiLevelType w:val="hybridMultilevel"/>
    <w:tmpl w:val="40182FA0"/>
    <w:lvl w:ilvl="0" w:tplc="9CE22160">
      <w:start w:val="1"/>
      <w:numFmt w:val="upperRoman"/>
      <w:lvlText w:val="%1."/>
      <w:lvlJc w:val="right"/>
      <w:pPr>
        <w:ind w:left="720" w:hanging="360"/>
      </w:pPr>
    </w:lvl>
    <w:lvl w:ilvl="1" w:tplc="A1D627E8">
      <w:start w:val="1"/>
      <w:numFmt w:val="lowerLetter"/>
      <w:lvlText w:val="%2."/>
      <w:lvlJc w:val="left"/>
      <w:pPr>
        <w:ind w:left="1440" w:hanging="360"/>
      </w:pPr>
    </w:lvl>
    <w:lvl w:ilvl="2" w:tplc="3E328B82">
      <w:start w:val="1"/>
      <w:numFmt w:val="lowerRoman"/>
      <w:lvlText w:val="%3."/>
      <w:lvlJc w:val="right"/>
      <w:pPr>
        <w:ind w:left="2160" w:hanging="180"/>
      </w:pPr>
    </w:lvl>
    <w:lvl w:ilvl="3" w:tplc="6BB6A9FA">
      <w:start w:val="1"/>
      <w:numFmt w:val="decimal"/>
      <w:lvlText w:val="%4."/>
      <w:lvlJc w:val="left"/>
      <w:pPr>
        <w:ind w:left="2880" w:hanging="360"/>
      </w:pPr>
    </w:lvl>
    <w:lvl w:ilvl="4" w:tplc="62863E38">
      <w:start w:val="1"/>
      <w:numFmt w:val="lowerLetter"/>
      <w:lvlText w:val="%5."/>
      <w:lvlJc w:val="left"/>
      <w:pPr>
        <w:ind w:left="3600" w:hanging="360"/>
      </w:pPr>
    </w:lvl>
    <w:lvl w:ilvl="5" w:tplc="5A889534">
      <w:start w:val="1"/>
      <w:numFmt w:val="lowerRoman"/>
      <w:lvlText w:val="%6."/>
      <w:lvlJc w:val="right"/>
      <w:pPr>
        <w:ind w:left="4320" w:hanging="180"/>
      </w:pPr>
    </w:lvl>
    <w:lvl w:ilvl="6" w:tplc="790C4CAE">
      <w:start w:val="1"/>
      <w:numFmt w:val="decimal"/>
      <w:lvlText w:val="%7."/>
      <w:lvlJc w:val="left"/>
      <w:pPr>
        <w:ind w:left="5040" w:hanging="360"/>
      </w:pPr>
    </w:lvl>
    <w:lvl w:ilvl="7" w:tplc="197AC5DA">
      <w:start w:val="1"/>
      <w:numFmt w:val="lowerLetter"/>
      <w:lvlText w:val="%8."/>
      <w:lvlJc w:val="left"/>
      <w:pPr>
        <w:ind w:left="5760" w:hanging="360"/>
      </w:pPr>
    </w:lvl>
    <w:lvl w:ilvl="8" w:tplc="E5F237E6">
      <w:start w:val="1"/>
      <w:numFmt w:val="lowerRoman"/>
      <w:lvlText w:val="%9."/>
      <w:lvlJc w:val="right"/>
      <w:pPr>
        <w:ind w:left="6480" w:hanging="180"/>
      </w:pPr>
    </w:lvl>
  </w:abstractNum>
  <w:abstractNum w:abstractNumId="43" w15:restartNumberingAfterBreak="0">
    <w:nsid w:val="616B571C"/>
    <w:multiLevelType w:val="hybridMultilevel"/>
    <w:tmpl w:val="05AE64BC"/>
    <w:lvl w:ilvl="0" w:tplc="DB8C3876">
      <w:start w:val="1"/>
      <w:numFmt w:val="bullet"/>
      <w:lvlText w:val=""/>
      <w:lvlJc w:val="left"/>
      <w:pPr>
        <w:ind w:left="720" w:hanging="360"/>
      </w:pPr>
      <w:rPr>
        <w:rFonts w:ascii="Symbol" w:hAnsi="Symbol" w:hint="default"/>
      </w:rPr>
    </w:lvl>
    <w:lvl w:ilvl="1" w:tplc="6DA0040E">
      <w:start w:val="1"/>
      <w:numFmt w:val="bullet"/>
      <w:lvlText w:val="o"/>
      <w:lvlJc w:val="left"/>
      <w:pPr>
        <w:ind w:left="1440" w:hanging="360"/>
      </w:pPr>
      <w:rPr>
        <w:rFonts w:ascii="Courier New" w:hAnsi="Courier New" w:hint="default"/>
      </w:rPr>
    </w:lvl>
    <w:lvl w:ilvl="2" w:tplc="D97AC5DA">
      <w:start w:val="1"/>
      <w:numFmt w:val="bullet"/>
      <w:lvlText w:val=""/>
      <w:lvlJc w:val="left"/>
      <w:pPr>
        <w:ind w:left="2160" w:hanging="360"/>
      </w:pPr>
      <w:rPr>
        <w:rFonts w:ascii="Wingdings" w:hAnsi="Wingdings" w:hint="default"/>
      </w:rPr>
    </w:lvl>
    <w:lvl w:ilvl="3" w:tplc="C0DAFA16">
      <w:start w:val="1"/>
      <w:numFmt w:val="bullet"/>
      <w:lvlText w:val=""/>
      <w:lvlJc w:val="left"/>
      <w:pPr>
        <w:ind w:left="2880" w:hanging="360"/>
      </w:pPr>
      <w:rPr>
        <w:rFonts w:ascii="Symbol" w:hAnsi="Symbol" w:hint="default"/>
      </w:rPr>
    </w:lvl>
    <w:lvl w:ilvl="4" w:tplc="B2A4F41C">
      <w:start w:val="1"/>
      <w:numFmt w:val="bullet"/>
      <w:lvlText w:val="o"/>
      <w:lvlJc w:val="left"/>
      <w:pPr>
        <w:ind w:left="3600" w:hanging="360"/>
      </w:pPr>
      <w:rPr>
        <w:rFonts w:ascii="Courier New" w:hAnsi="Courier New" w:hint="default"/>
      </w:rPr>
    </w:lvl>
    <w:lvl w:ilvl="5" w:tplc="575A9D56">
      <w:start w:val="1"/>
      <w:numFmt w:val="bullet"/>
      <w:lvlText w:val=""/>
      <w:lvlJc w:val="left"/>
      <w:pPr>
        <w:ind w:left="4320" w:hanging="360"/>
      </w:pPr>
      <w:rPr>
        <w:rFonts w:ascii="Wingdings" w:hAnsi="Wingdings" w:hint="default"/>
      </w:rPr>
    </w:lvl>
    <w:lvl w:ilvl="6" w:tplc="8C7AC348">
      <w:start w:val="1"/>
      <w:numFmt w:val="bullet"/>
      <w:lvlText w:val=""/>
      <w:lvlJc w:val="left"/>
      <w:pPr>
        <w:ind w:left="5040" w:hanging="360"/>
      </w:pPr>
      <w:rPr>
        <w:rFonts w:ascii="Symbol" w:hAnsi="Symbol" w:hint="default"/>
      </w:rPr>
    </w:lvl>
    <w:lvl w:ilvl="7" w:tplc="5C2C6554">
      <w:start w:val="1"/>
      <w:numFmt w:val="bullet"/>
      <w:lvlText w:val="o"/>
      <w:lvlJc w:val="left"/>
      <w:pPr>
        <w:ind w:left="5760" w:hanging="360"/>
      </w:pPr>
      <w:rPr>
        <w:rFonts w:ascii="Courier New" w:hAnsi="Courier New" w:hint="default"/>
      </w:rPr>
    </w:lvl>
    <w:lvl w:ilvl="8" w:tplc="D65ACF5A">
      <w:start w:val="1"/>
      <w:numFmt w:val="bullet"/>
      <w:lvlText w:val=""/>
      <w:lvlJc w:val="left"/>
      <w:pPr>
        <w:ind w:left="6480" w:hanging="360"/>
      </w:pPr>
      <w:rPr>
        <w:rFonts w:ascii="Wingdings" w:hAnsi="Wingdings" w:hint="default"/>
      </w:rPr>
    </w:lvl>
  </w:abstractNum>
  <w:abstractNum w:abstractNumId="44" w15:restartNumberingAfterBreak="0">
    <w:nsid w:val="616EAA04"/>
    <w:multiLevelType w:val="hybridMultilevel"/>
    <w:tmpl w:val="97C87520"/>
    <w:lvl w:ilvl="0" w:tplc="B7E09DA8">
      <w:start w:val="1"/>
      <w:numFmt w:val="bullet"/>
      <w:lvlText w:val=""/>
      <w:lvlJc w:val="left"/>
      <w:pPr>
        <w:ind w:left="720" w:hanging="360"/>
      </w:pPr>
      <w:rPr>
        <w:rFonts w:ascii="Symbol" w:hAnsi="Symbol" w:hint="default"/>
      </w:rPr>
    </w:lvl>
    <w:lvl w:ilvl="1" w:tplc="AE8812C4">
      <w:start w:val="1"/>
      <w:numFmt w:val="bullet"/>
      <w:lvlText w:val=""/>
      <w:lvlJc w:val="left"/>
      <w:pPr>
        <w:ind w:left="3600" w:hanging="360"/>
      </w:pPr>
      <w:rPr>
        <w:rFonts w:ascii="Symbol" w:hAnsi="Symbol" w:hint="default"/>
      </w:rPr>
    </w:lvl>
    <w:lvl w:ilvl="2" w:tplc="5E428310">
      <w:start w:val="1"/>
      <w:numFmt w:val="bullet"/>
      <w:lvlText w:val=""/>
      <w:lvlJc w:val="left"/>
      <w:pPr>
        <w:ind w:left="2160" w:hanging="360"/>
      </w:pPr>
      <w:rPr>
        <w:rFonts w:ascii="Wingdings" w:hAnsi="Wingdings" w:hint="default"/>
      </w:rPr>
    </w:lvl>
    <w:lvl w:ilvl="3" w:tplc="6F300346">
      <w:start w:val="1"/>
      <w:numFmt w:val="bullet"/>
      <w:lvlText w:val=""/>
      <w:lvlJc w:val="left"/>
      <w:pPr>
        <w:ind w:left="2880" w:hanging="360"/>
      </w:pPr>
      <w:rPr>
        <w:rFonts w:ascii="Symbol" w:hAnsi="Symbol" w:hint="default"/>
      </w:rPr>
    </w:lvl>
    <w:lvl w:ilvl="4" w:tplc="EAF66190">
      <w:start w:val="1"/>
      <w:numFmt w:val="bullet"/>
      <w:lvlText w:val="o"/>
      <w:lvlJc w:val="left"/>
      <w:pPr>
        <w:ind w:left="3600" w:hanging="360"/>
      </w:pPr>
      <w:rPr>
        <w:rFonts w:ascii="Courier New" w:hAnsi="Courier New" w:hint="default"/>
      </w:rPr>
    </w:lvl>
    <w:lvl w:ilvl="5" w:tplc="31305322">
      <w:start w:val="1"/>
      <w:numFmt w:val="bullet"/>
      <w:lvlText w:val=""/>
      <w:lvlJc w:val="left"/>
      <w:pPr>
        <w:ind w:left="4320" w:hanging="360"/>
      </w:pPr>
      <w:rPr>
        <w:rFonts w:ascii="Wingdings" w:hAnsi="Wingdings" w:hint="default"/>
      </w:rPr>
    </w:lvl>
    <w:lvl w:ilvl="6" w:tplc="B11AE6FE">
      <w:start w:val="1"/>
      <w:numFmt w:val="bullet"/>
      <w:lvlText w:val=""/>
      <w:lvlJc w:val="left"/>
      <w:pPr>
        <w:ind w:left="5040" w:hanging="360"/>
      </w:pPr>
      <w:rPr>
        <w:rFonts w:ascii="Symbol" w:hAnsi="Symbol" w:hint="default"/>
      </w:rPr>
    </w:lvl>
    <w:lvl w:ilvl="7" w:tplc="37A872DC">
      <w:start w:val="1"/>
      <w:numFmt w:val="bullet"/>
      <w:lvlText w:val="o"/>
      <w:lvlJc w:val="left"/>
      <w:pPr>
        <w:ind w:left="5760" w:hanging="360"/>
      </w:pPr>
      <w:rPr>
        <w:rFonts w:ascii="Courier New" w:hAnsi="Courier New" w:hint="default"/>
      </w:rPr>
    </w:lvl>
    <w:lvl w:ilvl="8" w:tplc="072216A8">
      <w:start w:val="1"/>
      <w:numFmt w:val="bullet"/>
      <w:lvlText w:val=""/>
      <w:lvlJc w:val="left"/>
      <w:pPr>
        <w:ind w:left="6480" w:hanging="360"/>
      </w:pPr>
      <w:rPr>
        <w:rFonts w:ascii="Wingdings" w:hAnsi="Wingdings" w:hint="default"/>
      </w:rPr>
    </w:lvl>
  </w:abstractNum>
  <w:abstractNum w:abstractNumId="45" w15:restartNumberingAfterBreak="0">
    <w:nsid w:val="6415D0CE"/>
    <w:multiLevelType w:val="hybridMultilevel"/>
    <w:tmpl w:val="E59E5D0A"/>
    <w:lvl w:ilvl="0" w:tplc="CE58A596">
      <w:start w:val="3"/>
      <w:numFmt w:val="upperRoman"/>
      <w:lvlText w:val="%1."/>
      <w:lvlJc w:val="right"/>
      <w:pPr>
        <w:ind w:left="720" w:hanging="360"/>
      </w:pPr>
    </w:lvl>
    <w:lvl w:ilvl="1" w:tplc="1C1A693E">
      <w:start w:val="1"/>
      <w:numFmt w:val="lowerLetter"/>
      <w:lvlText w:val="%2."/>
      <w:lvlJc w:val="left"/>
      <w:pPr>
        <w:ind w:left="1440" w:hanging="360"/>
      </w:pPr>
    </w:lvl>
    <w:lvl w:ilvl="2" w:tplc="CDB064DE">
      <w:start w:val="1"/>
      <w:numFmt w:val="lowerRoman"/>
      <w:lvlText w:val="%3."/>
      <w:lvlJc w:val="right"/>
      <w:pPr>
        <w:ind w:left="2160" w:hanging="180"/>
      </w:pPr>
    </w:lvl>
    <w:lvl w:ilvl="3" w:tplc="F7423832">
      <w:start w:val="1"/>
      <w:numFmt w:val="decimal"/>
      <w:lvlText w:val="%4."/>
      <w:lvlJc w:val="left"/>
      <w:pPr>
        <w:ind w:left="2880" w:hanging="360"/>
      </w:pPr>
    </w:lvl>
    <w:lvl w:ilvl="4" w:tplc="3A182DEA">
      <w:start w:val="1"/>
      <w:numFmt w:val="lowerLetter"/>
      <w:lvlText w:val="%5."/>
      <w:lvlJc w:val="left"/>
      <w:pPr>
        <w:ind w:left="3600" w:hanging="360"/>
      </w:pPr>
    </w:lvl>
    <w:lvl w:ilvl="5" w:tplc="AEB00880">
      <w:start w:val="1"/>
      <w:numFmt w:val="lowerRoman"/>
      <w:lvlText w:val="%6."/>
      <w:lvlJc w:val="right"/>
      <w:pPr>
        <w:ind w:left="4320" w:hanging="180"/>
      </w:pPr>
    </w:lvl>
    <w:lvl w:ilvl="6" w:tplc="6344AA88">
      <w:start w:val="1"/>
      <w:numFmt w:val="decimal"/>
      <w:lvlText w:val="%7."/>
      <w:lvlJc w:val="left"/>
      <w:pPr>
        <w:ind w:left="5040" w:hanging="360"/>
      </w:pPr>
    </w:lvl>
    <w:lvl w:ilvl="7" w:tplc="BB44CBD8">
      <w:start w:val="1"/>
      <w:numFmt w:val="lowerLetter"/>
      <w:lvlText w:val="%8."/>
      <w:lvlJc w:val="left"/>
      <w:pPr>
        <w:ind w:left="5760" w:hanging="360"/>
      </w:pPr>
    </w:lvl>
    <w:lvl w:ilvl="8" w:tplc="93188232">
      <w:start w:val="1"/>
      <w:numFmt w:val="lowerRoman"/>
      <w:lvlText w:val="%9."/>
      <w:lvlJc w:val="right"/>
      <w:pPr>
        <w:ind w:left="6480" w:hanging="180"/>
      </w:pPr>
    </w:lvl>
  </w:abstractNum>
  <w:abstractNum w:abstractNumId="46" w15:restartNumberingAfterBreak="0">
    <w:nsid w:val="653BAA97"/>
    <w:multiLevelType w:val="hybridMultilevel"/>
    <w:tmpl w:val="1A4E686E"/>
    <w:lvl w:ilvl="0" w:tplc="B84CD94E">
      <w:start w:val="1"/>
      <w:numFmt w:val="bullet"/>
      <w:lvlText w:val=""/>
      <w:lvlJc w:val="left"/>
      <w:pPr>
        <w:ind w:left="720" w:hanging="360"/>
      </w:pPr>
      <w:rPr>
        <w:rFonts w:ascii="Symbol" w:hAnsi="Symbol" w:hint="default"/>
      </w:rPr>
    </w:lvl>
    <w:lvl w:ilvl="1" w:tplc="FED845DC">
      <w:start w:val="1"/>
      <w:numFmt w:val="bullet"/>
      <w:lvlText w:val=""/>
      <w:lvlJc w:val="left"/>
      <w:pPr>
        <w:ind w:left="3600" w:hanging="360"/>
      </w:pPr>
      <w:rPr>
        <w:rFonts w:ascii="Symbol" w:hAnsi="Symbol" w:hint="default"/>
      </w:rPr>
    </w:lvl>
    <w:lvl w:ilvl="2" w:tplc="86ECAD64">
      <w:start w:val="1"/>
      <w:numFmt w:val="bullet"/>
      <w:lvlText w:val=""/>
      <w:lvlJc w:val="left"/>
      <w:pPr>
        <w:ind w:left="2160" w:hanging="360"/>
      </w:pPr>
      <w:rPr>
        <w:rFonts w:ascii="Wingdings" w:hAnsi="Wingdings" w:hint="default"/>
      </w:rPr>
    </w:lvl>
    <w:lvl w:ilvl="3" w:tplc="4D48445A">
      <w:start w:val="1"/>
      <w:numFmt w:val="bullet"/>
      <w:lvlText w:val=""/>
      <w:lvlJc w:val="left"/>
      <w:pPr>
        <w:ind w:left="2880" w:hanging="360"/>
      </w:pPr>
      <w:rPr>
        <w:rFonts w:ascii="Symbol" w:hAnsi="Symbol" w:hint="default"/>
      </w:rPr>
    </w:lvl>
    <w:lvl w:ilvl="4" w:tplc="C7605AC0">
      <w:start w:val="1"/>
      <w:numFmt w:val="bullet"/>
      <w:lvlText w:val="o"/>
      <w:lvlJc w:val="left"/>
      <w:pPr>
        <w:ind w:left="3600" w:hanging="360"/>
      </w:pPr>
      <w:rPr>
        <w:rFonts w:ascii="Courier New" w:hAnsi="Courier New" w:hint="default"/>
      </w:rPr>
    </w:lvl>
    <w:lvl w:ilvl="5" w:tplc="E28A5DCE">
      <w:start w:val="1"/>
      <w:numFmt w:val="bullet"/>
      <w:lvlText w:val=""/>
      <w:lvlJc w:val="left"/>
      <w:pPr>
        <w:ind w:left="4320" w:hanging="360"/>
      </w:pPr>
      <w:rPr>
        <w:rFonts w:ascii="Wingdings" w:hAnsi="Wingdings" w:hint="default"/>
      </w:rPr>
    </w:lvl>
    <w:lvl w:ilvl="6" w:tplc="0C02F9BA">
      <w:start w:val="1"/>
      <w:numFmt w:val="bullet"/>
      <w:lvlText w:val=""/>
      <w:lvlJc w:val="left"/>
      <w:pPr>
        <w:ind w:left="5040" w:hanging="360"/>
      </w:pPr>
      <w:rPr>
        <w:rFonts w:ascii="Symbol" w:hAnsi="Symbol" w:hint="default"/>
      </w:rPr>
    </w:lvl>
    <w:lvl w:ilvl="7" w:tplc="15C8F69E">
      <w:start w:val="1"/>
      <w:numFmt w:val="bullet"/>
      <w:lvlText w:val="o"/>
      <w:lvlJc w:val="left"/>
      <w:pPr>
        <w:ind w:left="5760" w:hanging="360"/>
      </w:pPr>
      <w:rPr>
        <w:rFonts w:ascii="Courier New" w:hAnsi="Courier New" w:hint="default"/>
      </w:rPr>
    </w:lvl>
    <w:lvl w:ilvl="8" w:tplc="AE268304">
      <w:start w:val="1"/>
      <w:numFmt w:val="bullet"/>
      <w:lvlText w:val=""/>
      <w:lvlJc w:val="left"/>
      <w:pPr>
        <w:ind w:left="6480" w:hanging="360"/>
      </w:pPr>
      <w:rPr>
        <w:rFonts w:ascii="Wingdings" w:hAnsi="Wingdings" w:hint="default"/>
      </w:rPr>
    </w:lvl>
  </w:abstractNum>
  <w:abstractNum w:abstractNumId="47" w15:restartNumberingAfterBreak="0">
    <w:nsid w:val="65E9684B"/>
    <w:multiLevelType w:val="hybridMultilevel"/>
    <w:tmpl w:val="061A5980"/>
    <w:lvl w:ilvl="0" w:tplc="FA2C0408">
      <w:start w:val="1"/>
      <w:numFmt w:val="upperLetter"/>
      <w:lvlText w:val="%1)"/>
      <w:lvlJc w:val="left"/>
      <w:pPr>
        <w:ind w:left="720" w:hanging="360"/>
      </w:pPr>
    </w:lvl>
    <w:lvl w:ilvl="1" w:tplc="1E74A346">
      <w:start w:val="1"/>
      <w:numFmt w:val="lowerLetter"/>
      <w:lvlText w:val="%2."/>
      <w:lvlJc w:val="left"/>
      <w:pPr>
        <w:ind w:left="1440" w:hanging="360"/>
      </w:pPr>
    </w:lvl>
    <w:lvl w:ilvl="2" w:tplc="6694B0BA">
      <w:start w:val="1"/>
      <w:numFmt w:val="lowerRoman"/>
      <w:lvlText w:val="%3."/>
      <w:lvlJc w:val="right"/>
      <w:pPr>
        <w:ind w:left="2160" w:hanging="180"/>
      </w:pPr>
    </w:lvl>
    <w:lvl w:ilvl="3" w:tplc="3CEA60BA">
      <w:start w:val="1"/>
      <w:numFmt w:val="decimal"/>
      <w:lvlText w:val="%4."/>
      <w:lvlJc w:val="left"/>
      <w:pPr>
        <w:ind w:left="2880" w:hanging="360"/>
      </w:pPr>
    </w:lvl>
    <w:lvl w:ilvl="4" w:tplc="40C41B20">
      <w:start w:val="1"/>
      <w:numFmt w:val="lowerLetter"/>
      <w:lvlText w:val="%5."/>
      <w:lvlJc w:val="left"/>
      <w:pPr>
        <w:ind w:left="3600" w:hanging="360"/>
      </w:pPr>
    </w:lvl>
    <w:lvl w:ilvl="5" w:tplc="DC3EE9F0">
      <w:start w:val="1"/>
      <w:numFmt w:val="lowerRoman"/>
      <w:lvlText w:val="%6."/>
      <w:lvlJc w:val="right"/>
      <w:pPr>
        <w:ind w:left="4320" w:hanging="180"/>
      </w:pPr>
    </w:lvl>
    <w:lvl w:ilvl="6" w:tplc="5C8259DA">
      <w:start w:val="1"/>
      <w:numFmt w:val="decimal"/>
      <w:lvlText w:val="%7."/>
      <w:lvlJc w:val="left"/>
      <w:pPr>
        <w:ind w:left="5040" w:hanging="360"/>
      </w:pPr>
    </w:lvl>
    <w:lvl w:ilvl="7" w:tplc="6B6A61A4">
      <w:start w:val="1"/>
      <w:numFmt w:val="lowerLetter"/>
      <w:lvlText w:val="%8."/>
      <w:lvlJc w:val="left"/>
      <w:pPr>
        <w:ind w:left="5760" w:hanging="360"/>
      </w:pPr>
    </w:lvl>
    <w:lvl w:ilvl="8" w:tplc="58088D10">
      <w:start w:val="1"/>
      <w:numFmt w:val="lowerRoman"/>
      <w:lvlText w:val="%9."/>
      <w:lvlJc w:val="right"/>
      <w:pPr>
        <w:ind w:left="6480" w:hanging="180"/>
      </w:pPr>
    </w:lvl>
  </w:abstractNum>
  <w:abstractNum w:abstractNumId="48" w15:restartNumberingAfterBreak="0">
    <w:nsid w:val="6780F3EE"/>
    <w:multiLevelType w:val="hybridMultilevel"/>
    <w:tmpl w:val="190C2086"/>
    <w:lvl w:ilvl="0" w:tplc="263ADB38">
      <w:start w:val="500"/>
      <w:numFmt w:val="lowerRoman"/>
      <w:lvlText w:val="%1."/>
      <w:lvlJc w:val="right"/>
      <w:pPr>
        <w:ind w:left="720" w:hanging="360"/>
      </w:pPr>
    </w:lvl>
    <w:lvl w:ilvl="1" w:tplc="82521172">
      <w:start w:val="1"/>
      <w:numFmt w:val="lowerLetter"/>
      <w:lvlText w:val="%2."/>
      <w:lvlJc w:val="left"/>
      <w:pPr>
        <w:ind w:left="1440" w:hanging="360"/>
      </w:pPr>
    </w:lvl>
    <w:lvl w:ilvl="2" w:tplc="C2FCE380">
      <w:start w:val="1"/>
      <w:numFmt w:val="lowerRoman"/>
      <w:lvlText w:val="%3."/>
      <w:lvlJc w:val="right"/>
      <w:pPr>
        <w:ind w:left="2160" w:hanging="180"/>
      </w:pPr>
    </w:lvl>
    <w:lvl w:ilvl="3" w:tplc="3E20C6C0">
      <w:start w:val="1"/>
      <w:numFmt w:val="decimal"/>
      <w:lvlText w:val="%4."/>
      <w:lvlJc w:val="left"/>
      <w:pPr>
        <w:ind w:left="2880" w:hanging="360"/>
      </w:pPr>
    </w:lvl>
    <w:lvl w:ilvl="4" w:tplc="26BEAE22">
      <w:start w:val="1"/>
      <w:numFmt w:val="lowerLetter"/>
      <w:lvlText w:val="%5."/>
      <w:lvlJc w:val="left"/>
      <w:pPr>
        <w:ind w:left="3600" w:hanging="360"/>
      </w:pPr>
    </w:lvl>
    <w:lvl w:ilvl="5" w:tplc="BC4AE0F2">
      <w:start w:val="1"/>
      <w:numFmt w:val="lowerRoman"/>
      <w:lvlText w:val="%6."/>
      <w:lvlJc w:val="right"/>
      <w:pPr>
        <w:ind w:left="4320" w:hanging="180"/>
      </w:pPr>
    </w:lvl>
    <w:lvl w:ilvl="6" w:tplc="5AEEE4A4">
      <w:start w:val="1"/>
      <w:numFmt w:val="decimal"/>
      <w:lvlText w:val="%7."/>
      <w:lvlJc w:val="left"/>
      <w:pPr>
        <w:ind w:left="5040" w:hanging="360"/>
      </w:pPr>
    </w:lvl>
    <w:lvl w:ilvl="7" w:tplc="FD0E9136">
      <w:start w:val="1"/>
      <w:numFmt w:val="lowerLetter"/>
      <w:lvlText w:val="%8."/>
      <w:lvlJc w:val="left"/>
      <w:pPr>
        <w:ind w:left="5760" w:hanging="360"/>
      </w:pPr>
    </w:lvl>
    <w:lvl w:ilvl="8" w:tplc="5D4A7070">
      <w:start w:val="1"/>
      <w:numFmt w:val="lowerRoman"/>
      <w:lvlText w:val="%9."/>
      <w:lvlJc w:val="right"/>
      <w:pPr>
        <w:ind w:left="6480" w:hanging="180"/>
      </w:pPr>
    </w:lvl>
  </w:abstractNum>
  <w:abstractNum w:abstractNumId="49" w15:restartNumberingAfterBreak="0">
    <w:nsid w:val="68E5D5DA"/>
    <w:multiLevelType w:val="hybridMultilevel"/>
    <w:tmpl w:val="CA5E1406"/>
    <w:lvl w:ilvl="0" w:tplc="B14656D2">
      <w:start w:val="1"/>
      <w:numFmt w:val="bullet"/>
      <w:lvlText w:val=""/>
      <w:lvlJc w:val="left"/>
      <w:pPr>
        <w:ind w:left="720" w:hanging="360"/>
      </w:pPr>
      <w:rPr>
        <w:rFonts w:ascii="Symbol" w:hAnsi="Symbol" w:hint="default"/>
      </w:rPr>
    </w:lvl>
    <w:lvl w:ilvl="1" w:tplc="4E740DF8">
      <w:start w:val="1"/>
      <w:numFmt w:val="bullet"/>
      <w:lvlText w:val=""/>
      <w:lvlJc w:val="left"/>
      <w:pPr>
        <w:ind w:left="3600" w:hanging="360"/>
      </w:pPr>
      <w:rPr>
        <w:rFonts w:ascii="Symbol" w:hAnsi="Symbol" w:hint="default"/>
      </w:rPr>
    </w:lvl>
    <w:lvl w:ilvl="2" w:tplc="628636F6">
      <w:start w:val="1"/>
      <w:numFmt w:val="bullet"/>
      <w:lvlText w:val=""/>
      <w:lvlJc w:val="left"/>
      <w:pPr>
        <w:ind w:left="2160" w:hanging="360"/>
      </w:pPr>
      <w:rPr>
        <w:rFonts w:ascii="Wingdings" w:hAnsi="Wingdings" w:hint="default"/>
      </w:rPr>
    </w:lvl>
    <w:lvl w:ilvl="3" w:tplc="03B8EAE6">
      <w:start w:val="1"/>
      <w:numFmt w:val="bullet"/>
      <w:lvlText w:val=""/>
      <w:lvlJc w:val="left"/>
      <w:pPr>
        <w:ind w:left="2880" w:hanging="360"/>
      </w:pPr>
      <w:rPr>
        <w:rFonts w:ascii="Symbol" w:hAnsi="Symbol" w:hint="default"/>
      </w:rPr>
    </w:lvl>
    <w:lvl w:ilvl="4" w:tplc="164817DE">
      <w:start w:val="1"/>
      <w:numFmt w:val="bullet"/>
      <w:lvlText w:val="o"/>
      <w:lvlJc w:val="left"/>
      <w:pPr>
        <w:ind w:left="3600" w:hanging="360"/>
      </w:pPr>
      <w:rPr>
        <w:rFonts w:ascii="Courier New" w:hAnsi="Courier New" w:hint="default"/>
      </w:rPr>
    </w:lvl>
    <w:lvl w:ilvl="5" w:tplc="F86E2B7E">
      <w:start w:val="1"/>
      <w:numFmt w:val="bullet"/>
      <w:lvlText w:val=""/>
      <w:lvlJc w:val="left"/>
      <w:pPr>
        <w:ind w:left="4320" w:hanging="360"/>
      </w:pPr>
      <w:rPr>
        <w:rFonts w:ascii="Wingdings" w:hAnsi="Wingdings" w:hint="default"/>
      </w:rPr>
    </w:lvl>
    <w:lvl w:ilvl="6" w:tplc="E51E6748">
      <w:start w:val="1"/>
      <w:numFmt w:val="bullet"/>
      <w:lvlText w:val=""/>
      <w:lvlJc w:val="left"/>
      <w:pPr>
        <w:ind w:left="5040" w:hanging="360"/>
      </w:pPr>
      <w:rPr>
        <w:rFonts w:ascii="Symbol" w:hAnsi="Symbol" w:hint="default"/>
      </w:rPr>
    </w:lvl>
    <w:lvl w:ilvl="7" w:tplc="BAE8E69C">
      <w:start w:val="1"/>
      <w:numFmt w:val="bullet"/>
      <w:lvlText w:val="o"/>
      <w:lvlJc w:val="left"/>
      <w:pPr>
        <w:ind w:left="5760" w:hanging="360"/>
      </w:pPr>
      <w:rPr>
        <w:rFonts w:ascii="Courier New" w:hAnsi="Courier New" w:hint="default"/>
      </w:rPr>
    </w:lvl>
    <w:lvl w:ilvl="8" w:tplc="762856B0">
      <w:start w:val="1"/>
      <w:numFmt w:val="bullet"/>
      <w:lvlText w:val=""/>
      <w:lvlJc w:val="left"/>
      <w:pPr>
        <w:ind w:left="6480" w:hanging="360"/>
      </w:pPr>
      <w:rPr>
        <w:rFonts w:ascii="Wingdings" w:hAnsi="Wingdings" w:hint="default"/>
      </w:rPr>
    </w:lvl>
  </w:abstractNum>
  <w:abstractNum w:abstractNumId="50" w15:restartNumberingAfterBreak="0">
    <w:nsid w:val="6A3C630C"/>
    <w:multiLevelType w:val="hybridMultilevel"/>
    <w:tmpl w:val="29A275D0"/>
    <w:lvl w:ilvl="0" w:tplc="485088E4">
      <w:start w:val="1"/>
      <w:numFmt w:val="upperRoman"/>
      <w:lvlText w:val="%1.3"/>
      <w:lvlJc w:val="right"/>
      <w:pPr>
        <w:ind w:left="720" w:hanging="360"/>
      </w:pPr>
    </w:lvl>
    <w:lvl w:ilvl="1" w:tplc="184224C0">
      <w:start w:val="1"/>
      <w:numFmt w:val="lowerLetter"/>
      <w:lvlText w:val="%2."/>
      <w:lvlJc w:val="left"/>
      <w:pPr>
        <w:ind w:left="1440" w:hanging="360"/>
      </w:pPr>
    </w:lvl>
    <w:lvl w:ilvl="2" w:tplc="65E680C6">
      <w:start w:val="1"/>
      <w:numFmt w:val="lowerRoman"/>
      <w:lvlText w:val="%3."/>
      <w:lvlJc w:val="right"/>
      <w:pPr>
        <w:ind w:left="2160" w:hanging="180"/>
      </w:pPr>
    </w:lvl>
    <w:lvl w:ilvl="3" w:tplc="90AA577C">
      <w:start w:val="1"/>
      <w:numFmt w:val="decimal"/>
      <w:lvlText w:val="%4."/>
      <w:lvlJc w:val="left"/>
      <w:pPr>
        <w:ind w:left="2880" w:hanging="360"/>
      </w:pPr>
    </w:lvl>
    <w:lvl w:ilvl="4" w:tplc="A3905ED6">
      <w:start w:val="1"/>
      <w:numFmt w:val="lowerLetter"/>
      <w:lvlText w:val="%5."/>
      <w:lvlJc w:val="left"/>
      <w:pPr>
        <w:ind w:left="3600" w:hanging="360"/>
      </w:pPr>
    </w:lvl>
    <w:lvl w:ilvl="5" w:tplc="AE0EE27E">
      <w:start w:val="1"/>
      <w:numFmt w:val="lowerRoman"/>
      <w:lvlText w:val="%6."/>
      <w:lvlJc w:val="right"/>
      <w:pPr>
        <w:ind w:left="4320" w:hanging="180"/>
      </w:pPr>
    </w:lvl>
    <w:lvl w:ilvl="6" w:tplc="B302F4E8">
      <w:start w:val="1"/>
      <w:numFmt w:val="decimal"/>
      <w:lvlText w:val="%7."/>
      <w:lvlJc w:val="left"/>
      <w:pPr>
        <w:ind w:left="5040" w:hanging="360"/>
      </w:pPr>
    </w:lvl>
    <w:lvl w:ilvl="7" w:tplc="F2F40E3A">
      <w:start w:val="1"/>
      <w:numFmt w:val="lowerLetter"/>
      <w:lvlText w:val="%8."/>
      <w:lvlJc w:val="left"/>
      <w:pPr>
        <w:ind w:left="5760" w:hanging="360"/>
      </w:pPr>
    </w:lvl>
    <w:lvl w:ilvl="8" w:tplc="0F4AE22A">
      <w:start w:val="1"/>
      <w:numFmt w:val="lowerRoman"/>
      <w:lvlText w:val="%9."/>
      <w:lvlJc w:val="right"/>
      <w:pPr>
        <w:ind w:left="6480" w:hanging="180"/>
      </w:pPr>
    </w:lvl>
  </w:abstractNum>
  <w:abstractNum w:abstractNumId="51" w15:restartNumberingAfterBreak="0">
    <w:nsid w:val="6D1CA889"/>
    <w:multiLevelType w:val="hybridMultilevel"/>
    <w:tmpl w:val="89028FB8"/>
    <w:lvl w:ilvl="0" w:tplc="18D8545A">
      <w:start w:val="1"/>
      <w:numFmt w:val="bullet"/>
      <w:lvlText w:val="·"/>
      <w:lvlJc w:val="left"/>
      <w:pPr>
        <w:ind w:left="720" w:hanging="360"/>
      </w:pPr>
      <w:rPr>
        <w:rFonts w:ascii="Symbol" w:hAnsi="Symbol" w:hint="default"/>
      </w:rPr>
    </w:lvl>
    <w:lvl w:ilvl="1" w:tplc="96E09AA4">
      <w:start w:val="1"/>
      <w:numFmt w:val="bullet"/>
      <w:lvlText w:val="o"/>
      <w:lvlJc w:val="left"/>
      <w:pPr>
        <w:ind w:left="1440" w:hanging="360"/>
      </w:pPr>
      <w:rPr>
        <w:rFonts w:ascii="Courier New" w:hAnsi="Courier New" w:hint="default"/>
      </w:rPr>
    </w:lvl>
    <w:lvl w:ilvl="2" w:tplc="F7A2B988">
      <w:start w:val="1"/>
      <w:numFmt w:val="bullet"/>
      <w:lvlText w:val=""/>
      <w:lvlJc w:val="left"/>
      <w:pPr>
        <w:ind w:left="2160" w:hanging="360"/>
      </w:pPr>
      <w:rPr>
        <w:rFonts w:ascii="Wingdings" w:hAnsi="Wingdings" w:hint="default"/>
      </w:rPr>
    </w:lvl>
    <w:lvl w:ilvl="3" w:tplc="42400908">
      <w:start w:val="1"/>
      <w:numFmt w:val="bullet"/>
      <w:lvlText w:val=""/>
      <w:lvlJc w:val="left"/>
      <w:pPr>
        <w:ind w:left="2880" w:hanging="360"/>
      </w:pPr>
      <w:rPr>
        <w:rFonts w:ascii="Symbol" w:hAnsi="Symbol" w:hint="default"/>
      </w:rPr>
    </w:lvl>
    <w:lvl w:ilvl="4" w:tplc="CD745184">
      <w:start w:val="1"/>
      <w:numFmt w:val="bullet"/>
      <w:lvlText w:val="o"/>
      <w:lvlJc w:val="left"/>
      <w:pPr>
        <w:ind w:left="3600" w:hanging="360"/>
      </w:pPr>
      <w:rPr>
        <w:rFonts w:ascii="Courier New" w:hAnsi="Courier New" w:hint="default"/>
      </w:rPr>
    </w:lvl>
    <w:lvl w:ilvl="5" w:tplc="9428492A">
      <w:start w:val="1"/>
      <w:numFmt w:val="bullet"/>
      <w:lvlText w:val=""/>
      <w:lvlJc w:val="left"/>
      <w:pPr>
        <w:ind w:left="4320" w:hanging="360"/>
      </w:pPr>
      <w:rPr>
        <w:rFonts w:ascii="Wingdings" w:hAnsi="Wingdings" w:hint="default"/>
      </w:rPr>
    </w:lvl>
    <w:lvl w:ilvl="6" w:tplc="339C6398">
      <w:start w:val="1"/>
      <w:numFmt w:val="bullet"/>
      <w:lvlText w:val=""/>
      <w:lvlJc w:val="left"/>
      <w:pPr>
        <w:ind w:left="5040" w:hanging="360"/>
      </w:pPr>
      <w:rPr>
        <w:rFonts w:ascii="Symbol" w:hAnsi="Symbol" w:hint="default"/>
      </w:rPr>
    </w:lvl>
    <w:lvl w:ilvl="7" w:tplc="46F6DA58">
      <w:start w:val="1"/>
      <w:numFmt w:val="bullet"/>
      <w:lvlText w:val="o"/>
      <w:lvlJc w:val="left"/>
      <w:pPr>
        <w:ind w:left="5760" w:hanging="360"/>
      </w:pPr>
      <w:rPr>
        <w:rFonts w:ascii="Courier New" w:hAnsi="Courier New" w:hint="default"/>
      </w:rPr>
    </w:lvl>
    <w:lvl w:ilvl="8" w:tplc="2102CB5C">
      <w:start w:val="1"/>
      <w:numFmt w:val="bullet"/>
      <w:lvlText w:val=""/>
      <w:lvlJc w:val="left"/>
      <w:pPr>
        <w:ind w:left="6480" w:hanging="360"/>
      </w:pPr>
      <w:rPr>
        <w:rFonts w:ascii="Wingdings" w:hAnsi="Wingdings" w:hint="default"/>
      </w:rPr>
    </w:lvl>
  </w:abstractNum>
  <w:abstractNum w:abstractNumId="52" w15:restartNumberingAfterBreak="0">
    <w:nsid w:val="6DB68773"/>
    <w:multiLevelType w:val="hybridMultilevel"/>
    <w:tmpl w:val="A0428E06"/>
    <w:lvl w:ilvl="0" w:tplc="1B38810A">
      <w:start w:val="1"/>
      <w:numFmt w:val="decimal"/>
      <w:lvlText w:val="%1."/>
      <w:lvlJc w:val="left"/>
      <w:pPr>
        <w:ind w:left="720" w:hanging="360"/>
      </w:pPr>
    </w:lvl>
    <w:lvl w:ilvl="1" w:tplc="BA16550C">
      <w:start w:val="1"/>
      <w:numFmt w:val="lowerLetter"/>
      <w:lvlText w:val="%2."/>
      <w:lvlJc w:val="left"/>
      <w:pPr>
        <w:ind w:left="1440" w:hanging="360"/>
      </w:pPr>
    </w:lvl>
    <w:lvl w:ilvl="2" w:tplc="3508BB7A">
      <w:start w:val="3"/>
      <w:numFmt w:val="upperRoman"/>
      <w:lvlText w:val="%3.2"/>
      <w:lvlJc w:val="right"/>
      <w:pPr>
        <w:ind w:left="2160" w:hanging="180"/>
      </w:pPr>
    </w:lvl>
    <w:lvl w:ilvl="3" w:tplc="E85E1290">
      <w:start w:val="1"/>
      <w:numFmt w:val="decimal"/>
      <w:lvlText w:val="%4."/>
      <w:lvlJc w:val="left"/>
      <w:pPr>
        <w:ind w:left="2880" w:hanging="360"/>
      </w:pPr>
    </w:lvl>
    <w:lvl w:ilvl="4" w:tplc="A3AA2536">
      <w:start w:val="1"/>
      <w:numFmt w:val="lowerLetter"/>
      <w:lvlText w:val="%5."/>
      <w:lvlJc w:val="left"/>
      <w:pPr>
        <w:ind w:left="3600" w:hanging="360"/>
      </w:pPr>
    </w:lvl>
    <w:lvl w:ilvl="5" w:tplc="F57672F2">
      <w:start w:val="1"/>
      <w:numFmt w:val="lowerRoman"/>
      <w:lvlText w:val="%6."/>
      <w:lvlJc w:val="right"/>
      <w:pPr>
        <w:ind w:left="4320" w:hanging="180"/>
      </w:pPr>
    </w:lvl>
    <w:lvl w:ilvl="6" w:tplc="3BA6A678">
      <w:start w:val="1"/>
      <w:numFmt w:val="decimal"/>
      <w:lvlText w:val="%7."/>
      <w:lvlJc w:val="left"/>
      <w:pPr>
        <w:ind w:left="5040" w:hanging="360"/>
      </w:pPr>
    </w:lvl>
    <w:lvl w:ilvl="7" w:tplc="C32CE30C">
      <w:start w:val="1"/>
      <w:numFmt w:val="lowerLetter"/>
      <w:lvlText w:val="%8."/>
      <w:lvlJc w:val="left"/>
      <w:pPr>
        <w:ind w:left="5760" w:hanging="360"/>
      </w:pPr>
    </w:lvl>
    <w:lvl w:ilvl="8" w:tplc="C9D0A4E8">
      <w:start w:val="1"/>
      <w:numFmt w:val="lowerRoman"/>
      <w:lvlText w:val="%9."/>
      <w:lvlJc w:val="right"/>
      <w:pPr>
        <w:ind w:left="6480" w:hanging="180"/>
      </w:pPr>
    </w:lvl>
  </w:abstractNum>
  <w:abstractNum w:abstractNumId="53" w15:restartNumberingAfterBreak="0">
    <w:nsid w:val="6F0584C8"/>
    <w:multiLevelType w:val="hybridMultilevel"/>
    <w:tmpl w:val="4C1C49AE"/>
    <w:lvl w:ilvl="0" w:tplc="227A2CF8">
      <w:start w:val="1"/>
      <w:numFmt w:val="bullet"/>
      <w:lvlText w:val=""/>
      <w:lvlJc w:val="left"/>
      <w:pPr>
        <w:ind w:left="720" w:hanging="360"/>
      </w:pPr>
      <w:rPr>
        <w:rFonts w:ascii="Symbol" w:hAnsi="Symbol" w:hint="default"/>
      </w:rPr>
    </w:lvl>
    <w:lvl w:ilvl="1" w:tplc="9A960B28">
      <w:start w:val="1"/>
      <w:numFmt w:val="bullet"/>
      <w:lvlText w:val=""/>
      <w:lvlJc w:val="left"/>
      <w:pPr>
        <w:ind w:left="3600" w:hanging="360"/>
      </w:pPr>
      <w:rPr>
        <w:rFonts w:ascii="Symbol" w:hAnsi="Symbol" w:hint="default"/>
      </w:rPr>
    </w:lvl>
    <w:lvl w:ilvl="2" w:tplc="5714078A">
      <w:start w:val="1"/>
      <w:numFmt w:val="bullet"/>
      <w:lvlText w:val=""/>
      <w:lvlJc w:val="left"/>
      <w:pPr>
        <w:ind w:left="2160" w:hanging="360"/>
      </w:pPr>
      <w:rPr>
        <w:rFonts w:ascii="Wingdings" w:hAnsi="Wingdings" w:hint="default"/>
      </w:rPr>
    </w:lvl>
    <w:lvl w:ilvl="3" w:tplc="84CA97AE">
      <w:start w:val="1"/>
      <w:numFmt w:val="bullet"/>
      <w:lvlText w:val=""/>
      <w:lvlJc w:val="left"/>
      <w:pPr>
        <w:ind w:left="2880" w:hanging="360"/>
      </w:pPr>
      <w:rPr>
        <w:rFonts w:ascii="Symbol" w:hAnsi="Symbol" w:hint="default"/>
      </w:rPr>
    </w:lvl>
    <w:lvl w:ilvl="4" w:tplc="7F685D8E">
      <w:start w:val="1"/>
      <w:numFmt w:val="bullet"/>
      <w:lvlText w:val="o"/>
      <w:lvlJc w:val="left"/>
      <w:pPr>
        <w:ind w:left="3600" w:hanging="360"/>
      </w:pPr>
      <w:rPr>
        <w:rFonts w:ascii="Courier New" w:hAnsi="Courier New" w:hint="default"/>
      </w:rPr>
    </w:lvl>
    <w:lvl w:ilvl="5" w:tplc="A7F2663E">
      <w:start w:val="1"/>
      <w:numFmt w:val="bullet"/>
      <w:lvlText w:val=""/>
      <w:lvlJc w:val="left"/>
      <w:pPr>
        <w:ind w:left="4320" w:hanging="360"/>
      </w:pPr>
      <w:rPr>
        <w:rFonts w:ascii="Wingdings" w:hAnsi="Wingdings" w:hint="default"/>
      </w:rPr>
    </w:lvl>
    <w:lvl w:ilvl="6" w:tplc="ECF65814">
      <w:start w:val="1"/>
      <w:numFmt w:val="bullet"/>
      <w:lvlText w:val=""/>
      <w:lvlJc w:val="left"/>
      <w:pPr>
        <w:ind w:left="5040" w:hanging="360"/>
      </w:pPr>
      <w:rPr>
        <w:rFonts w:ascii="Symbol" w:hAnsi="Symbol" w:hint="default"/>
      </w:rPr>
    </w:lvl>
    <w:lvl w:ilvl="7" w:tplc="7220A06C">
      <w:start w:val="1"/>
      <w:numFmt w:val="bullet"/>
      <w:lvlText w:val="o"/>
      <w:lvlJc w:val="left"/>
      <w:pPr>
        <w:ind w:left="5760" w:hanging="360"/>
      </w:pPr>
      <w:rPr>
        <w:rFonts w:ascii="Courier New" w:hAnsi="Courier New" w:hint="default"/>
      </w:rPr>
    </w:lvl>
    <w:lvl w:ilvl="8" w:tplc="F4004644">
      <w:start w:val="1"/>
      <w:numFmt w:val="bullet"/>
      <w:lvlText w:val=""/>
      <w:lvlJc w:val="left"/>
      <w:pPr>
        <w:ind w:left="6480" w:hanging="360"/>
      </w:pPr>
      <w:rPr>
        <w:rFonts w:ascii="Wingdings" w:hAnsi="Wingdings" w:hint="default"/>
      </w:rPr>
    </w:lvl>
  </w:abstractNum>
  <w:abstractNum w:abstractNumId="54" w15:restartNumberingAfterBreak="0">
    <w:nsid w:val="6FA8264E"/>
    <w:multiLevelType w:val="hybridMultilevel"/>
    <w:tmpl w:val="CAD4BA06"/>
    <w:lvl w:ilvl="0" w:tplc="008C424A">
      <w:start w:val="1"/>
      <w:numFmt w:val="bullet"/>
      <w:lvlText w:val=""/>
      <w:lvlJc w:val="left"/>
      <w:pPr>
        <w:ind w:left="720" w:hanging="360"/>
      </w:pPr>
      <w:rPr>
        <w:rFonts w:ascii="Symbol" w:hAnsi="Symbol" w:hint="default"/>
      </w:rPr>
    </w:lvl>
    <w:lvl w:ilvl="1" w:tplc="9CB2E910">
      <w:start w:val="1"/>
      <w:numFmt w:val="bullet"/>
      <w:lvlText w:val=""/>
      <w:lvlJc w:val="left"/>
      <w:pPr>
        <w:ind w:left="3600" w:hanging="360"/>
      </w:pPr>
      <w:rPr>
        <w:rFonts w:ascii="Symbol" w:hAnsi="Symbol" w:hint="default"/>
      </w:rPr>
    </w:lvl>
    <w:lvl w:ilvl="2" w:tplc="96B06AAE">
      <w:start w:val="1"/>
      <w:numFmt w:val="bullet"/>
      <w:lvlText w:val=""/>
      <w:lvlJc w:val="left"/>
      <w:pPr>
        <w:ind w:left="2160" w:hanging="360"/>
      </w:pPr>
      <w:rPr>
        <w:rFonts w:ascii="Wingdings" w:hAnsi="Wingdings" w:hint="default"/>
      </w:rPr>
    </w:lvl>
    <w:lvl w:ilvl="3" w:tplc="1EB09E80">
      <w:start w:val="1"/>
      <w:numFmt w:val="bullet"/>
      <w:lvlText w:val=""/>
      <w:lvlJc w:val="left"/>
      <w:pPr>
        <w:ind w:left="2880" w:hanging="360"/>
      </w:pPr>
      <w:rPr>
        <w:rFonts w:ascii="Symbol" w:hAnsi="Symbol" w:hint="default"/>
      </w:rPr>
    </w:lvl>
    <w:lvl w:ilvl="4" w:tplc="FBBC228E">
      <w:start w:val="1"/>
      <w:numFmt w:val="bullet"/>
      <w:lvlText w:val="o"/>
      <w:lvlJc w:val="left"/>
      <w:pPr>
        <w:ind w:left="3600" w:hanging="360"/>
      </w:pPr>
      <w:rPr>
        <w:rFonts w:ascii="Courier New" w:hAnsi="Courier New" w:hint="default"/>
      </w:rPr>
    </w:lvl>
    <w:lvl w:ilvl="5" w:tplc="1FA43328">
      <w:start w:val="1"/>
      <w:numFmt w:val="bullet"/>
      <w:lvlText w:val=""/>
      <w:lvlJc w:val="left"/>
      <w:pPr>
        <w:ind w:left="4320" w:hanging="360"/>
      </w:pPr>
      <w:rPr>
        <w:rFonts w:ascii="Wingdings" w:hAnsi="Wingdings" w:hint="default"/>
      </w:rPr>
    </w:lvl>
    <w:lvl w:ilvl="6" w:tplc="D4FA0870">
      <w:start w:val="1"/>
      <w:numFmt w:val="bullet"/>
      <w:lvlText w:val=""/>
      <w:lvlJc w:val="left"/>
      <w:pPr>
        <w:ind w:left="5040" w:hanging="360"/>
      </w:pPr>
      <w:rPr>
        <w:rFonts w:ascii="Symbol" w:hAnsi="Symbol" w:hint="default"/>
      </w:rPr>
    </w:lvl>
    <w:lvl w:ilvl="7" w:tplc="FB221190">
      <w:start w:val="1"/>
      <w:numFmt w:val="bullet"/>
      <w:lvlText w:val="o"/>
      <w:lvlJc w:val="left"/>
      <w:pPr>
        <w:ind w:left="5760" w:hanging="360"/>
      </w:pPr>
      <w:rPr>
        <w:rFonts w:ascii="Courier New" w:hAnsi="Courier New" w:hint="default"/>
      </w:rPr>
    </w:lvl>
    <w:lvl w:ilvl="8" w:tplc="0D9A41F6">
      <w:start w:val="1"/>
      <w:numFmt w:val="bullet"/>
      <w:lvlText w:val=""/>
      <w:lvlJc w:val="left"/>
      <w:pPr>
        <w:ind w:left="6480" w:hanging="360"/>
      </w:pPr>
      <w:rPr>
        <w:rFonts w:ascii="Wingdings" w:hAnsi="Wingdings" w:hint="default"/>
      </w:rPr>
    </w:lvl>
  </w:abstractNum>
  <w:abstractNum w:abstractNumId="55" w15:restartNumberingAfterBreak="0">
    <w:nsid w:val="7045D207"/>
    <w:multiLevelType w:val="hybridMultilevel"/>
    <w:tmpl w:val="A1E08416"/>
    <w:lvl w:ilvl="0" w:tplc="A26EDD80">
      <w:start w:val="1"/>
      <w:numFmt w:val="upperRoman"/>
      <w:lvlText w:val="%1."/>
      <w:lvlJc w:val="right"/>
      <w:pPr>
        <w:ind w:left="720" w:hanging="360"/>
      </w:pPr>
    </w:lvl>
    <w:lvl w:ilvl="1" w:tplc="F14A520A">
      <w:start w:val="1"/>
      <w:numFmt w:val="lowerLetter"/>
      <w:lvlText w:val="%2."/>
      <w:lvlJc w:val="left"/>
      <w:pPr>
        <w:ind w:left="1440" w:hanging="360"/>
      </w:pPr>
    </w:lvl>
    <w:lvl w:ilvl="2" w:tplc="BA5258DC">
      <w:start w:val="1"/>
      <w:numFmt w:val="lowerRoman"/>
      <w:lvlText w:val="%3."/>
      <w:lvlJc w:val="right"/>
      <w:pPr>
        <w:ind w:left="2160" w:hanging="180"/>
      </w:pPr>
    </w:lvl>
    <w:lvl w:ilvl="3" w:tplc="8806B1AE">
      <w:start w:val="1"/>
      <w:numFmt w:val="decimal"/>
      <w:lvlText w:val="%4."/>
      <w:lvlJc w:val="left"/>
      <w:pPr>
        <w:ind w:left="2880" w:hanging="360"/>
      </w:pPr>
    </w:lvl>
    <w:lvl w:ilvl="4" w:tplc="DFAC5258">
      <w:start w:val="1"/>
      <w:numFmt w:val="lowerLetter"/>
      <w:lvlText w:val="%5."/>
      <w:lvlJc w:val="left"/>
      <w:pPr>
        <w:ind w:left="3600" w:hanging="360"/>
      </w:pPr>
    </w:lvl>
    <w:lvl w:ilvl="5" w:tplc="625497AC">
      <w:start w:val="1"/>
      <w:numFmt w:val="lowerRoman"/>
      <w:lvlText w:val="%6."/>
      <w:lvlJc w:val="right"/>
      <w:pPr>
        <w:ind w:left="4320" w:hanging="180"/>
      </w:pPr>
    </w:lvl>
    <w:lvl w:ilvl="6" w:tplc="0BDC7C98">
      <w:start w:val="1"/>
      <w:numFmt w:val="decimal"/>
      <w:lvlText w:val="%7."/>
      <w:lvlJc w:val="left"/>
      <w:pPr>
        <w:ind w:left="5040" w:hanging="360"/>
      </w:pPr>
    </w:lvl>
    <w:lvl w:ilvl="7" w:tplc="77A68A74">
      <w:start w:val="1"/>
      <w:numFmt w:val="lowerLetter"/>
      <w:lvlText w:val="%8."/>
      <w:lvlJc w:val="left"/>
      <w:pPr>
        <w:ind w:left="5760" w:hanging="360"/>
      </w:pPr>
    </w:lvl>
    <w:lvl w:ilvl="8" w:tplc="F96C54FC">
      <w:start w:val="1"/>
      <w:numFmt w:val="lowerRoman"/>
      <w:lvlText w:val="%9."/>
      <w:lvlJc w:val="right"/>
      <w:pPr>
        <w:ind w:left="6480" w:hanging="180"/>
      </w:pPr>
    </w:lvl>
  </w:abstractNum>
  <w:abstractNum w:abstractNumId="56" w15:restartNumberingAfterBreak="0">
    <w:nsid w:val="72B02DDF"/>
    <w:multiLevelType w:val="hybridMultilevel"/>
    <w:tmpl w:val="6BEEE70C"/>
    <w:lvl w:ilvl="0" w:tplc="6B564334">
      <w:start w:val="1"/>
      <w:numFmt w:val="bullet"/>
      <w:lvlText w:val="·"/>
      <w:lvlJc w:val="left"/>
      <w:pPr>
        <w:ind w:left="720" w:hanging="360"/>
      </w:pPr>
      <w:rPr>
        <w:rFonts w:ascii="Symbol" w:hAnsi="Symbol" w:hint="default"/>
      </w:rPr>
    </w:lvl>
    <w:lvl w:ilvl="1" w:tplc="B37AD754">
      <w:start w:val="1"/>
      <w:numFmt w:val="bullet"/>
      <w:lvlText w:val="o"/>
      <w:lvlJc w:val="left"/>
      <w:pPr>
        <w:ind w:left="1440" w:hanging="360"/>
      </w:pPr>
      <w:rPr>
        <w:rFonts w:ascii="Courier New" w:hAnsi="Courier New" w:hint="default"/>
      </w:rPr>
    </w:lvl>
    <w:lvl w:ilvl="2" w:tplc="3394035A">
      <w:start w:val="1"/>
      <w:numFmt w:val="bullet"/>
      <w:lvlText w:val=""/>
      <w:lvlJc w:val="left"/>
      <w:pPr>
        <w:ind w:left="2160" w:hanging="360"/>
      </w:pPr>
      <w:rPr>
        <w:rFonts w:ascii="Wingdings" w:hAnsi="Wingdings" w:hint="default"/>
      </w:rPr>
    </w:lvl>
    <w:lvl w:ilvl="3" w:tplc="F6A267B6">
      <w:start w:val="1"/>
      <w:numFmt w:val="bullet"/>
      <w:lvlText w:val=""/>
      <w:lvlJc w:val="left"/>
      <w:pPr>
        <w:ind w:left="2880" w:hanging="360"/>
      </w:pPr>
      <w:rPr>
        <w:rFonts w:ascii="Symbol" w:hAnsi="Symbol" w:hint="default"/>
      </w:rPr>
    </w:lvl>
    <w:lvl w:ilvl="4" w:tplc="3A66D05C">
      <w:start w:val="1"/>
      <w:numFmt w:val="bullet"/>
      <w:lvlText w:val="o"/>
      <w:lvlJc w:val="left"/>
      <w:pPr>
        <w:ind w:left="3600" w:hanging="360"/>
      </w:pPr>
      <w:rPr>
        <w:rFonts w:ascii="Courier New" w:hAnsi="Courier New" w:hint="default"/>
      </w:rPr>
    </w:lvl>
    <w:lvl w:ilvl="5" w:tplc="DDAE1302">
      <w:start w:val="1"/>
      <w:numFmt w:val="bullet"/>
      <w:lvlText w:val=""/>
      <w:lvlJc w:val="left"/>
      <w:pPr>
        <w:ind w:left="4320" w:hanging="360"/>
      </w:pPr>
      <w:rPr>
        <w:rFonts w:ascii="Wingdings" w:hAnsi="Wingdings" w:hint="default"/>
      </w:rPr>
    </w:lvl>
    <w:lvl w:ilvl="6" w:tplc="7250E80A">
      <w:start w:val="1"/>
      <w:numFmt w:val="bullet"/>
      <w:lvlText w:val=""/>
      <w:lvlJc w:val="left"/>
      <w:pPr>
        <w:ind w:left="5040" w:hanging="360"/>
      </w:pPr>
      <w:rPr>
        <w:rFonts w:ascii="Symbol" w:hAnsi="Symbol" w:hint="default"/>
      </w:rPr>
    </w:lvl>
    <w:lvl w:ilvl="7" w:tplc="709ECA4C">
      <w:start w:val="1"/>
      <w:numFmt w:val="bullet"/>
      <w:lvlText w:val="o"/>
      <w:lvlJc w:val="left"/>
      <w:pPr>
        <w:ind w:left="5760" w:hanging="360"/>
      </w:pPr>
      <w:rPr>
        <w:rFonts w:ascii="Courier New" w:hAnsi="Courier New" w:hint="default"/>
      </w:rPr>
    </w:lvl>
    <w:lvl w:ilvl="8" w:tplc="64C0B8DA">
      <w:start w:val="1"/>
      <w:numFmt w:val="bullet"/>
      <w:lvlText w:val=""/>
      <w:lvlJc w:val="left"/>
      <w:pPr>
        <w:ind w:left="6480" w:hanging="360"/>
      </w:pPr>
      <w:rPr>
        <w:rFonts w:ascii="Wingdings" w:hAnsi="Wingdings" w:hint="default"/>
      </w:rPr>
    </w:lvl>
  </w:abstractNum>
  <w:abstractNum w:abstractNumId="57" w15:restartNumberingAfterBreak="0">
    <w:nsid w:val="749E5BE8"/>
    <w:multiLevelType w:val="multilevel"/>
    <w:tmpl w:val="CE566876"/>
    <w:lvl w:ilvl="0">
      <w:start w:val="9"/>
      <w:numFmt w:val="decimal"/>
      <w:lvlText w:val="%1"/>
      <w:lvlJc w:val="left"/>
      <w:pPr>
        <w:ind w:left="2275" w:hanging="432"/>
      </w:pPr>
    </w:lvl>
    <w:lvl w:ilvl="1">
      <w:start w:val="1"/>
      <w:numFmt w:val="decimal"/>
      <w:lvlText w:val="%1.%2"/>
      <w:lvlJc w:val="left"/>
      <w:pPr>
        <w:ind w:left="718" w:hanging="576"/>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539E943"/>
    <w:multiLevelType w:val="hybridMultilevel"/>
    <w:tmpl w:val="F3FEE31C"/>
    <w:lvl w:ilvl="0" w:tplc="4D1ED014">
      <w:start w:val="1"/>
      <w:numFmt w:val="bullet"/>
      <w:lvlText w:val="·"/>
      <w:lvlJc w:val="left"/>
      <w:pPr>
        <w:ind w:left="720" w:hanging="360"/>
      </w:pPr>
      <w:rPr>
        <w:rFonts w:ascii="Symbol" w:hAnsi="Symbol" w:hint="default"/>
      </w:rPr>
    </w:lvl>
    <w:lvl w:ilvl="1" w:tplc="06C29172">
      <w:start w:val="1"/>
      <w:numFmt w:val="bullet"/>
      <w:lvlText w:val="o"/>
      <w:lvlJc w:val="left"/>
      <w:pPr>
        <w:ind w:left="1440" w:hanging="360"/>
      </w:pPr>
      <w:rPr>
        <w:rFonts w:ascii="Courier New" w:hAnsi="Courier New" w:hint="default"/>
      </w:rPr>
    </w:lvl>
    <w:lvl w:ilvl="2" w:tplc="49442CE4">
      <w:start w:val="1"/>
      <w:numFmt w:val="bullet"/>
      <w:lvlText w:val=""/>
      <w:lvlJc w:val="left"/>
      <w:pPr>
        <w:ind w:left="2160" w:hanging="360"/>
      </w:pPr>
      <w:rPr>
        <w:rFonts w:ascii="Wingdings" w:hAnsi="Wingdings" w:hint="default"/>
      </w:rPr>
    </w:lvl>
    <w:lvl w:ilvl="3" w:tplc="8DBA8810">
      <w:start w:val="1"/>
      <w:numFmt w:val="bullet"/>
      <w:lvlText w:val=""/>
      <w:lvlJc w:val="left"/>
      <w:pPr>
        <w:ind w:left="2880" w:hanging="360"/>
      </w:pPr>
      <w:rPr>
        <w:rFonts w:ascii="Symbol" w:hAnsi="Symbol" w:hint="default"/>
      </w:rPr>
    </w:lvl>
    <w:lvl w:ilvl="4" w:tplc="476C8B0E">
      <w:start w:val="1"/>
      <w:numFmt w:val="bullet"/>
      <w:lvlText w:val="o"/>
      <w:lvlJc w:val="left"/>
      <w:pPr>
        <w:ind w:left="3600" w:hanging="360"/>
      </w:pPr>
      <w:rPr>
        <w:rFonts w:ascii="Courier New" w:hAnsi="Courier New" w:hint="default"/>
      </w:rPr>
    </w:lvl>
    <w:lvl w:ilvl="5" w:tplc="243A1B60">
      <w:start w:val="1"/>
      <w:numFmt w:val="bullet"/>
      <w:lvlText w:val=""/>
      <w:lvlJc w:val="left"/>
      <w:pPr>
        <w:ind w:left="4320" w:hanging="360"/>
      </w:pPr>
      <w:rPr>
        <w:rFonts w:ascii="Wingdings" w:hAnsi="Wingdings" w:hint="default"/>
      </w:rPr>
    </w:lvl>
    <w:lvl w:ilvl="6" w:tplc="71B80348">
      <w:start w:val="1"/>
      <w:numFmt w:val="bullet"/>
      <w:lvlText w:val=""/>
      <w:lvlJc w:val="left"/>
      <w:pPr>
        <w:ind w:left="5040" w:hanging="360"/>
      </w:pPr>
      <w:rPr>
        <w:rFonts w:ascii="Symbol" w:hAnsi="Symbol" w:hint="default"/>
      </w:rPr>
    </w:lvl>
    <w:lvl w:ilvl="7" w:tplc="4942EEA4">
      <w:start w:val="1"/>
      <w:numFmt w:val="bullet"/>
      <w:lvlText w:val="o"/>
      <w:lvlJc w:val="left"/>
      <w:pPr>
        <w:ind w:left="5760" w:hanging="360"/>
      </w:pPr>
      <w:rPr>
        <w:rFonts w:ascii="Courier New" w:hAnsi="Courier New" w:hint="default"/>
      </w:rPr>
    </w:lvl>
    <w:lvl w:ilvl="8" w:tplc="B8BA6C20">
      <w:start w:val="1"/>
      <w:numFmt w:val="bullet"/>
      <w:lvlText w:val=""/>
      <w:lvlJc w:val="left"/>
      <w:pPr>
        <w:ind w:left="6480" w:hanging="360"/>
      </w:pPr>
      <w:rPr>
        <w:rFonts w:ascii="Wingdings" w:hAnsi="Wingdings" w:hint="default"/>
      </w:rPr>
    </w:lvl>
  </w:abstractNum>
  <w:abstractNum w:abstractNumId="59" w15:restartNumberingAfterBreak="0">
    <w:nsid w:val="763C3EAC"/>
    <w:multiLevelType w:val="hybridMultilevel"/>
    <w:tmpl w:val="05F86BFA"/>
    <w:lvl w:ilvl="0" w:tplc="D8140E18">
      <w:start w:val="1"/>
      <w:numFmt w:val="bullet"/>
      <w:lvlText w:val="·"/>
      <w:lvlJc w:val="left"/>
      <w:pPr>
        <w:ind w:left="720" w:hanging="360"/>
      </w:pPr>
      <w:rPr>
        <w:rFonts w:ascii="&quot;Segoe MDL2 Assets&quot;,serif" w:hAnsi="&quot;Segoe MDL2 Assets&quot;,serif" w:hint="default"/>
      </w:rPr>
    </w:lvl>
    <w:lvl w:ilvl="1" w:tplc="29D2C458">
      <w:start w:val="1"/>
      <w:numFmt w:val="bullet"/>
      <w:lvlText w:val="o"/>
      <w:lvlJc w:val="left"/>
      <w:pPr>
        <w:ind w:left="1440" w:hanging="360"/>
      </w:pPr>
      <w:rPr>
        <w:rFonts w:ascii="Courier New" w:hAnsi="Courier New" w:hint="default"/>
      </w:rPr>
    </w:lvl>
    <w:lvl w:ilvl="2" w:tplc="0EC03A3C">
      <w:start w:val="1"/>
      <w:numFmt w:val="bullet"/>
      <w:lvlText w:val=""/>
      <w:lvlJc w:val="left"/>
      <w:pPr>
        <w:ind w:left="2160" w:hanging="360"/>
      </w:pPr>
      <w:rPr>
        <w:rFonts w:ascii="Wingdings" w:hAnsi="Wingdings" w:hint="default"/>
      </w:rPr>
    </w:lvl>
    <w:lvl w:ilvl="3" w:tplc="7CB24206">
      <w:start w:val="1"/>
      <w:numFmt w:val="bullet"/>
      <w:lvlText w:val=""/>
      <w:lvlJc w:val="left"/>
      <w:pPr>
        <w:ind w:left="2880" w:hanging="360"/>
      </w:pPr>
      <w:rPr>
        <w:rFonts w:ascii="Symbol" w:hAnsi="Symbol" w:hint="default"/>
      </w:rPr>
    </w:lvl>
    <w:lvl w:ilvl="4" w:tplc="6B563CCE">
      <w:start w:val="1"/>
      <w:numFmt w:val="bullet"/>
      <w:lvlText w:val="o"/>
      <w:lvlJc w:val="left"/>
      <w:pPr>
        <w:ind w:left="3600" w:hanging="360"/>
      </w:pPr>
      <w:rPr>
        <w:rFonts w:ascii="Courier New" w:hAnsi="Courier New" w:hint="default"/>
      </w:rPr>
    </w:lvl>
    <w:lvl w:ilvl="5" w:tplc="00868E50">
      <w:start w:val="1"/>
      <w:numFmt w:val="bullet"/>
      <w:lvlText w:val=""/>
      <w:lvlJc w:val="left"/>
      <w:pPr>
        <w:ind w:left="4320" w:hanging="360"/>
      </w:pPr>
      <w:rPr>
        <w:rFonts w:ascii="Wingdings" w:hAnsi="Wingdings" w:hint="default"/>
      </w:rPr>
    </w:lvl>
    <w:lvl w:ilvl="6" w:tplc="0DCC8FD0">
      <w:start w:val="1"/>
      <w:numFmt w:val="bullet"/>
      <w:lvlText w:val=""/>
      <w:lvlJc w:val="left"/>
      <w:pPr>
        <w:ind w:left="5040" w:hanging="360"/>
      </w:pPr>
      <w:rPr>
        <w:rFonts w:ascii="Symbol" w:hAnsi="Symbol" w:hint="default"/>
      </w:rPr>
    </w:lvl>
    <w:lvl w:ilvl="7" w:tplc="B262DBFA">
      <w:start w:val="1"/>
      <w:numFmt w:val="bullet"/>
      <w:lvlText w:val="o"/>
      <w:lvlJc w:val="left"/>
      <w:pPr>
        <w:ind w:left="5760" w:hanging="360"/>
      </w:pPr>
      <w:rPr>
        <w:rFonts w:ascii="Courier New" w:hAnsi="Courier New" w:hint="default"/>
      </w:rPr>
    </w:lvl>
    <w:lvl w:ilvl="8" w:tplc="A408705A">
      <w:start w:val="1"/>
      <w:numFmt w:val="bullet"/>
      <w:lvlText w:val=""/>
      <w:lvlJc w:val="left"/>
      <w:pPr>
        <w:ind w:left="6480" w:hanging="360"/>
      </w:pPr>
      <w:rPr>
        <w:rFonts w:ascii="Wingdings" w:hAnsi="Wingdings" w:hint="default"/>
      </w:rPr>
    </w:lvl>
  </w:abstractNum>
  <w:abstractNum w:abstractNumId="60" w15:restartNumberingAfterBreak="0">
    <w:nsid w:val="765E1A9E"/>
    <w:multiLevelType w:val="hybridMultilevel"/>
    <w:tmpl w:val="CD26B602"/>
    <w:lvl w:ilvl="0" w:tplc="DDDCCB3E">
      <w:start w:val="1"/>
      <w:numFmt w:val="bullet"/>
      <w:lvlText w:val=""/>
      <w:lvlJc w:val="left"/>
      <w:pPr>
        <w:ind w:left="720" w:hanging="360"/>
      </w:pPr>
      <w:rPr>
        <w:rFonts w:ascii="Symbol" w:hAnsi="Symbol" w:hint="default"/>
      </w:rPr>
    </w:lvl>
    <w:lvl w:ilvl="1" w:tplc="B224C63A">
      <w:start w:val="1"/>
      <w:numFmt w:val="bullet"/>
      <w:lvlText w:val="o"/>
      <w:lvlJc w:val="left"/>
      <w:pPr>
        <w:ind w:left="1440" w:hanging="360"/>
      </w:pPr>
      <w:rPr>
        <w:rFonts w:ascii="Courier New" w:hAnsi="Courier New" w:hint="default"/>
      </w:rPr>
    </w:lvl>
    <w:lvl w:ilvl="2" w:tplc="274CE360">
      <w:start w:val="1"/>
      <w:numFmt w:val="bullet"/>
      <w:lvlText w:val=""/>
      <w:lvlJc w:val="left"/>
      <w:pPr>
        <w:ind w:left="2160" w:hanging="360"/>
      </w:pPr>
      <w:rPr>
        <w:rFonts w:ascii="Wingdings" w:hAnsi="Wingdings" w:hint="default"/>
      </w:rPr>
    </w:lvl>
    <w:lvl w:ilvl="3" w:tplc="5D7A7E1A">
      <w:start w:val="1"/>
      <w:numFmt w:val="bullet"/>
      <w:lvlText w:val=""/>
      <w:lvlJc w:val="left"/>
      <w:pPr>
        <w:ind w:left="2880" w:hanging="360"/>
      </w:pPr>
      <w:rPr>
        <w:rFonts w:ascii="Symbol" w:hAnsi="Symbol" w:hint="default"/>
      </w:rPr>
    </w:lvl>
    <w:lvl w:ilvl="4" w:tplc="2EFE2CAA">
      <w:start w:val="1"/>
      <w:numFmt w:val="bullet"/>
      <w:lvlText w:val="o"/>
      <w:lvlJc w:val="left"/>
      <w:pPr>
        <w:ind w:left="3600" w:hanging="360"/>
      </w:pPr>
      <w:rPr>
        <w:rFonts w:ascii="Courier New" w:hAnsi="Courier New" w:hint="default"/>
      </w:rPr>
    </w:lvl>
    <w:lvl w:ilvl="5" w:tplc="C778E562">
      <w:start w:val="1"/>
      <w:numFmt w:val="bullet"/>
      <w:lvlText w:val=""/>
      <w:lvlJc w:val="left"/>
      <w:pPr>
        <w:ind w:left="4320" w:hanging="360"/>
      </w:pPr>
      <w:rPr>
        <w:rFonts w:ascii="Wingdings" w:hAnsi="Wingdings" w:hint="default"/>
      </w:rPr>
    </w:lvl>
    <w:lvl w:ilvl="6" w:tplc="60C27DB4">
      <w:start w:val="1"/>
      <w:numFmt w:val="bullet"/>
      <w:lvlText w:val=""/>
      <w:lvlJc w:val="left"/>
      <w:pPr>
        <w:ind w:left="5040" w:hanging="360"/>
      </w:pPr>
      <w:rPr>
        <w:rFonts w:ascii="Symbol" w:hAnsi="Symbol" w:hint="default"/>
      </w:rPr>
    </w:lvl>
    <w:lvl w:ilvl="7" w:tplc="EDF0A5DA">
      <w:start w:val="1"/>
      <w:numFmt w:val="bullet"/>
      <w:lvlText w:val="o"/>
      <w:lvlJc w:val="left"/>
      <w:pPr>
        <w:ind w:left="5760" w:hanging="360"/>
      </w:pPr>
      <w:rPr>
        <w:rFonts w:ascii="Courier New" w:hAnsi="Courier New" w:hint="default"/>
      </w:rPr>
    </w:lvl>
    <w:lvl w:ilvl="8" w:tplc="159A0F70">
      <w:start w:val="1"/>
      <w:numFmt w:val="bullet"/>
      <w:lvlText w:val=""/>
      <w:lvlJc w:val="left"/>
      <w:pPr>
        <w:ind w:left="6480" w:hanging="360"/>
      </w:pPr>
      <w:rPr>
        <w:rFonts w:ascii="Wingdings" w:hAnsi="Wingdings" w:hint="default"/>
      </w:rPr>
    </w:lvl>
  </w:abstractNum>
  <w:abstractNum w:abstractNumId="61" w15:restartNumberingAfterBreak="0">
    <w:nsid w:val="79B62CA9"/>
    <w:multiLevelType w:val="hybridMultilevel"/>
    <w:tmpl w:val="0D469C22"/>
    <w:lvl w:ilvl="0" w:tplc="2BFCB61C">
      <w:start w:val="1"/>
      <w:numFmt w:val="bullet"/>
      <w:lvlText w:val=""/>
      <w:lvlJc w:val="left"/>
      <w:pPr>
        <w:ind w:left="720" w:hanging="360"/>
      </w:pPr>
      <w:rPr>
        <w:rFonts w:ascii="Symbol" w:hAnsi="Symbol" w:hint="default"/>
      </w:rPr>
    </w:lvl>
    <w:lvl w:ilvl="1" w:tplc="04126A6C">
      <w:start w:val="1"/>
      <w:numFmt w:val="bullet"/>
      <w:lvlText w:val=""/>
      <w:lvlJc w:val="left"/>
      <w:pPr>
        <w:ind w:left="3600" w:hanging="360"/>
      </w:pPr>
      <w:rPr>
        <w:rFonts w:ascii="Symbol" w:hAnsi="Symbol" w:hint="default"/>
      </w:rPr>
    </w:lvl>
    <w:lvl w:ilvl="2" w:tplc="138A0B80">
      <w:start w:val="1"/>
      <w:numFmt w:val="bullet"/>
      <w:lvlText w:val=""/>
      <w:lvlJc w:val="left"/>
      <w:pPr>
        <w:ind w:left="2160" w:hanging="360"/>
      </w:pPr>
      <w:rPr>
        <w:rFonts w:ascii="Wingdings" w:hAnsi="Wingdings" w:hint="default"/>
      </w:rPr>
    </w:lvl>
    <w:lvl w:ilvl="3" w:tplc="8FC02EB2">
      <w:start w:val="1"/>
      <w:numFmt w:val="bullet"/>
      <w:lvlText w:val=""/>
      <w:lvlJc w:val="left"/>
      <w:pPr>
        <w:ind w:left="2880" w:hanging="360"/>
      </w:pPr>
      <w:rPr>
        <w:rFonts w:ascii="Symbol" w:hAnsi="Symbol" w:hint="default"/>
      </w:rPr>
    </w:lvl>
    <w:lvl w:ilvl="4" w:tplc="BB728726">
      <w:start w:val="1"/>
      <w:numFmt w:val="bullet"/>
      <w:lvlText w:val="o"/>
      <w:lvlJc w:val="left"/>
      <w:pPr>
        <w:ind w:left="3600" w:hanging="360"/>
      </w:pPr>
      <w:rPr>
        <w:rFonts w:ascii="Courier New" w:hAnsi="Courier New" w:hint="default"/>
      </w:rPr>
    </w:lvl>
    <w:lvl w:ilvl="5" w:tplc="31DE7A42">
      <w:start w:val="1"/>
      <w:numFmt w:val="bullet"/>
      <w:lvlText w:val=""/>
      <w:lvlJc w:val="left"/>
      <w:pPr>
        <w:ind w:left="4320" w:hanging="360"/>
      </w:pPr>
      <w:rPr>
        <w:rFonts w:ascii="Wingdings" w:hAnsi="Wingdings" w:hint="default"/>
      </w:rPr>
    </w:lvl>
    <w:lvl w:ilvl="6" w:tplc="BD0896E0">
      <w:start w:val="1"/>
      <w:numFmt w:val="bullet"/>
      <w:lvlText w:val=""/>
      <w:lvlJc w:val="left"/>
      <w:pPr>
        <w:ind w:left="5040" w:hanging="360"/>
      </w:pPr>
      <w:rPr>
        <w:rFonts w:ascii="Symbol" w:hAnsi="Symbol" w:hint="default"/>
      </w:rPr>
    </w:lvl>
    <w:lvl w:ilvl="7" w:tplc="9112EE9E">
      <w:start w:val="1"/>
      <w:numFmt w:val="bullet"/>
      <w:lvlText w:val="o"/>
      <w:lvlJc w:val="left"/>
      <w:pPr>
        <w:ind w:left="5760" w:hanging="360"/>
      </w:pPr>
      <w:rPr>
        <w:rFonts w:ascii="Courier New" w:hAnsi="Courier New" w:hint="default"/>
      </w:rPr>
    </w:lvl>
    <w:lvl w:ilvl="8" w:tplc="E02C8BE0">
      <w:start w:val="1"/>
      <w:numFmt w:val="bullet"/>
      <w:lvlText w:val=""/>
      <w:lvlJc w:val="left"/>
      <w:pPr>
        <w:ind w:left="6480" w:hanging="360"/>
      </w:pPr>
      <w:rPr>
        <w:rFonts w:ascii="Wingdings" w:hAnsi="Wingdings" w:hint="default"/>
      </w:rPr>
    </w:lvl>
  </w:abstractNum>
  <w:abstractNum w:abstractNumId="62" w15:restartNumberingAfterBreak="0">
    <w:nsid w:val="7AE361B3"/>
    <w:multiLevelType w:val="hybridMultilevel"/>
    <w:tmpl w:val="82B49E32"/>
    <w:lvl w:ilvl="0" w:tplc="856ACA80">
      <w:start w:val="1"/>
      <w:numFmt w:val="bullet"/>
      <w:lvlText w:val=""/>
      <w:lvlJc w:val="left"/>
      <w:pPr>
        <w:ind w:left="720" w:hanging="360"/>
      </w:pPr>
      <w:rPr>
        <w:rFonts w:ascii="Symbol" w:hAnsi="Symbol" w:hint="default"/>
      </w:rPr>
    </w:lvl>
    <w:lvl w:ilvl="1" w:tplc="1F66D138">
      <w:start w:val="1"/>
      <w:numFmt w:val="bullet"/>
      <w:lvlText w:val=""/>
      <w:lvlJc w:val="left"/>
      <w:pPr>
        <w:ind w:left="3600" w:hanging="360"/>
      </w:pPr>
      <w:rPr>
        <w:rFonts w:ascii="Symbol" w:hAnsi="Symbol" w:hint="default"/>
      </w:rPr>
    </w:lvl>
    <w:lvl w:ilvl="2" w:tplc="DCB0D684">
      <w:start w:val="1"/>
      <w:numFmt w:val="bullet"/>
      <w:lvlText w:val=""/>
      <w:lvlJc w:val="left"/>
      <w:pPr>
        <w:ind w:left="2160" w:hanging="360"/>
      </w:pPr>
      <w:rPr>
        <w:rFonts w:ascii="Wingdings" w:hAnsi="Wingdings" w:hint="default"/>
      </w:rPr>
    </w:lvl>
    <w:lvl w:ilvl="3" w:tplc="38EAC4D4">
      <w:start w:val="1"/>
      <w:numFmt w:val="bullet"/>
      <w:lvlText w:val=""/>
      <w:lvlJc w:val="left"/>
      <w:pPr>
        <w:ind w:left="2880" w:hanging="360"/>
      </w:pPr>
      <w:rPr>
        <w:rFonts w:ascii="Symbol" w:hAnsi="Symbol" w:hint="default"/>
      </w:rPr>
    </w:lvl>
    <w:lvl w:ilvl="4" w:tplc="74BAA840">
      <w:start w:val="1"/>
      <w:numFmt w:val="bullet"/>
      <w:lvlText w:val="o"/>
      <w:lvlJc w:val="left"/>
      <w:pPr>
        <w:ind w:left="3600" w:hanging="360"/>
      </w:pPr>
      <w:rPr>
        <w:rFonts w:ascii="Courier New" w:hAnsi="Courier New" w:hint="default"/>
      </w:rPr>
    </w:lvl>
    <w:lvl w:ilvl="5" w:tplc="528C5F5C">
      <w:start w:val="1"/>
      <w:numFmt w:val="bullet"/>
      <w:lvlText w:val=""/>
      <w:lvlJc w:val="left"/>
      <w:pPr>
        <w:ind w:left="4320" w:hanging="360"/>
      </w:pPr>
      <w:rPr>
        <w:rFonts w:ascii="Wingdings" w:hAnsi="Wingdings" w:hint="default"/>
      </w:rPr>
    </w:lvl>
    <w:lvl w:ilvl="6" w:tplc="DB1205F4">
      <w:start w:val="1"/>
      <w:numFmt w:val="bullet"/>
      <w:lvlText w:val=""/>
      <w:lvlJc w:val="left"/>
      <w:pPr>
        <w:ind w:left="5040" w:hanging="360"/>
      </w:pPr>
      <w:rPr>
        <w:rFonts w:ascii="Symbol" w:hAnsi="Symbol" w:hint="default"/>
      </w:rPr>
    </w:lvl>
    <w:lvl w:ilvl="7" w:tplc="C630CF54">
      <w:start w:val="1"/>
      <w:numFmt w:val="bullet"/>
      <w:lvlText w:val="o"/>
      <w:lvlJc w:val="left"/>
      <w:pPr>
        <w:ind w:left="5760" w:hanging="360"/>
      </w:pPr>
      <w:rPr>
        <w:rFonts w:ascii="Courier New" w:hAnsi="Courier New" w:hint="default"/>
      </w:rPr>
    </w:lvl>
    <w:lvl w:ilvl="8" w:tplc="528A0818">
      <w:start w:val="1"/>
      <w:numFmt w:val="bullet"/>
      <w:lvlText w:val=""/>
      <w:lvlJc w:val="left"/>
      <w:pPr>
        <w:ind w:left="6480" w:hanging="360"/>
      </w:pPr>
      <w:rPr>
        <w:rFonts w:ascii="Wingdings" w:hAnsi="Wingdings" w:hint="default"/>
      </w:rPr>
    </w:lvl>
  </w:abstractNum>
  <w:abstractNum w:abstractNumId="63" w15:restartNumberingAfterBreak="0">
    <w:nsid w:val="7D185D89"/>
    <w:multiLevelType w:val="hybridMultilevel"/>
    <w:tmpl w:val="6CC4F8E0"/>
    <w:lvl w:ilvl="0" w:tplc="3B58E8A0">
      <w:start w:val="1"/>
      <w:numFmt w:val="bullet"/>
      <w:lvlText w:val="·"/>
      <w:lvlJc w:val="left"/>
      <w:pPr>
        <w:ind w:left="720" w:hanging="360"/>
      </w:pPr>
      <w:rPr>
        <w:rFonts w:ascii="Symbol" w:hAnsi="Symbol" w:hint="default"/>
      </w:rPr>
    </w:lvl>
    <w:lvl w:ilvl="1" w:tplc="D3D87F80">
      <w:start w:val="1"/>
      <w:numFmt w:val="bullet"/>
      <w:lvlText w:val="o"/>
      <w:lvlJc w:val="left"/>
      <w:pPr>
        <w:ind w:left="1440" w:hanging="360"/>
      </w:pPr>
      <w:rPr>
        <w:rFonts w:ascii="Courier New" w:hAnsi="Courier New" w:hint="default"/>
      </w:rPr>
    </w:lvl>
    <w:lvl w:ilvl="2" w:tplc="F7D8C722">
      <w:start w:val="1"/>
      <w:numFmt w:val="bullet"/>
      <w:lvlText w:val=""/>
      <w:lvlJc w:val="left"/>
      <w:pPr>
        <w:ind w:left="2160" w:hanging="360"/>
      </w:pPr>
      <w:rPr>
        <w:rFonts w:ascii="Wingdings" w:hAnsi="Wingdings" w:hint="default"/>
      </w:rPr>
    </w:lvl>
    <w:lvl w:ilvl="3" w:tplc="F378FB8E">
      <w:start w:val="1"/>
      <w:numFmt w:val="bullet"/>
      <w:lvlText w:val=""/>
      <w:lvlJc w:val="left"/>
      <w:pPr>
        <w:ind w:left="2880" w:hanging="360"/>
      </w:pPr>
      <w:rPr>
        <w:rFonts w:ascii="Symbol" w:hAnsi="Symbol" w:hint="default"/>
      </w:rPr>
    </w:lvl>
    <w:lvl w:ilvl="4" w:tplc="F97A5A22">
      <w:start w:val="1"/>
      <w:numFmt w:val="bullet"/>
      <w:lvlText w:val="o"/>
      <w:lvlJc w:val="left"/>
      <w:pPr>
        <w:ind w:left="3600" w:hanging="360"/>
      </w:pPr>
      <w:rPr>
        <w:rFonts w:ascii="Courier New" w:hAnsi="Courier New" w:hint="default"/>
      </w:rPr>
    </w:lvl>
    <w:lvl w:ilvl="5" w:tplc="26667B1C">
      <w:start w:val="1"/>
      <w:numFmt w:val="bullet"/>
      <w:lvlText w:val=""/>
      <w:lvlJc w:val="left"/>
      <w:pPr>
        <w:ind w:left="4320" w:hanging="360"/>
      </w:pPr>
      <w:rPr>
        <w:rFonts w:ascii="Wingdings" w:hAnsi="Wingdings" w:hint="default"/>
      </w:rPr>
    </w:lvl>
    <w:lvl w:ilvl="6" w:tplc="8430CD52">
      <w:start w:val="1"/>
      <w:numFmt w:val="bullet"/>
      <w:lvlText w:val=""/>
      <w:lvlJc w:val="left"/>
      <w:pPr>
        <w:ind w:left="5040" w:hanging="360"/>
      </w:pPr>
      <w:rPr>
        <w:rFonts w:ascii="Symbol" w:hAnsi="Symbol" w:hint="default"/>
      </w:rPr>
    </w:lvl>
    <w:lvl w:ilvl="7" w:tplc="7B8045C4">
      <w:start w:val="1"/>
      <w:numFmt w:val="bullet"/>
      <w:lvlText w:val="o"/>
      <w:lvlJc w:val="left"/>
      <w:pPr>
        <w:ind w:left="5760" w:hanging="360"/>
      </w:pPr>
      <w:rPr>
        <w:rFonts w:ascii="Courier New" w:hAnsi="Courier New" w:hint="default"/>
      </w:rPr>
    </w:lvl>
    <w:lvl w:ilvl="8" w:tplc="E3421762">
      <w:start w:val="1"/>
      <w:numFmt w:val="bullet"/>
      <w:lvlText w:val=""/>
      <w:lvlJc w:val="left"/>
      <w:pPr>
        <w:ind w:left="6480" w:hanging="360"/>
      </w:pPr>
      <w:rPr>
        <w:rFonts w:ascii="Wingdings" w:hAnsi="Wingdings" w:hint="default"/>
      </w:rPr>
    </w:lvl>
  </w:abstractNum>
  <w:abstractNum w:abstractNumId="64" w15:restartNumberingAfterBreak="0">
    <w:nsid w:val="7D982811"/>
    <w:multiLevelType w:val="hybridMultilevel"/>
    <w:tmpl w:val="5E267598"/>
    <w:lvl w:ilvl="0" w:tplc="BB3C75F4">
      <w:start w:val="1"/>
      <w:numFmt w:val="bullet"/>
      <w:lvlText w:val=""/>
      <w:lvlJc w:val="left"/>
      <w:pPr>
        <w:ind w:left="827" w:hanging="360"/>
      </w:pPr>
      <w:rPr>
        <w:rFonts w:ascii="Symbol" w:hAnsi="Symbol" w:hint="default"/>
      </w:rPr>
    </w:lvl>
    <w:lvl w:ilvl="1" w:tplc="9710B228">
      <w:start w:val="1"/>
      <w:numFmt w:val="bullet"/>
      <w:lvlText w:val="o"/>
      <w:lvlJc w:val="left"/>
      <w:pPr>
        <w:ind w:left="1547" w:hanging="360"/>
      </w:pPr>
      <w:rPr>
        <w:rFonts w:ascii="Courier New" w:hAnsi="Courier New" w:hint="default"/>
      </w:rPr>
    </w:lvl>
    <w:lvl w:ilvl="2" w:tplc="21BC8FCA">
      <w:start w:val="1"/>
      <w:numFmt w:val="bullet"/>
      <w:lvlText w:val=""/>
      <w:lvlJc w:val="left"/>
      <w:pPr>
        <w:ind w:left="2267" w:hanging="360"/>
      </w:pPr>
      <w:rPr>
        <w:rFonts w:ascii="Wingdings" w:hAnsi="Wingdings" w:hint="default"/>
      </w:rPr>
    </w:lvl>
    <w:lvl w:ilvl="3" w:tplc="D42AD2E0">
      <w:start w:val="1"/>
      <w:numFmt w:val="bullet"/>
      <w:lvlText w:val=""/>
      <w:lvlJc w:val="left"/>
      <w:pPr>
        <w:ind w:left="2987" w:hanging="360"/>
      </w:pPr>
      <w:rPr>
        <w:rFonts w:ascii="Symbol" w:hAnsi="Symbol" w:hint="default"/>
      </w:rPr>
    </w:lvl>
    <w:lvl w:ilvl="4" w:tplc="6ADA8BB4">
      <w:start w:val="1"/>
      <w:numFmt w:val="bullet"/>
      <w:lvlText w:val="o"/>
      <w:lvlJc w:val="left"/>
      <w:pPr>
        <w:ind w:left="3707" w:hanging="360"/>
      </w:pPr>
      <w:rPr>
        <w:rFonts w:ascii="Courier New" w:hAnsi="Courier New" w:hint="default"/>
      </w:rPr>
    </w:lvl>
    <w:lvl w:ilvl="5" w:tplc="09F8DB72">
      <w:start w:val="1"/>
      <w:numFmt w:val="bullet"/>
      <w:lvlText w:val=""/>
      <w:lvlJc w:val="left"/>
      <w:pPr>
        <w:ind w:left="4427" w:hanging="360"/>
      </w:pPr>
      <w:rPr>
        <w:rFonts w:ascii="Wingdings" w:hAnsi="Wingdings" w:hint="default"/>
      </w:rPr>
    </w:lvl>
    <w:lvl w:ilvl="6" w:tplc="412EF0B8">
      <w:start w:val="1"/>
      <w:numFmt w:val="bullet"/>
      <w:lvlText w:val=""/>
      <w:lvlJc w:val="left"/>
      <w:pPr>
        <w:ind w:left="5147" w:hanging="360"/>
      </w:pPr>
      <w:rPr>
        <w:rFonts w:ascii="Symbol" w:hAnsi="Symbol" w:hint="default"/>
      </w:rPr>
    </w:lvl>
    <w:lvl w:ilvl="7" w:tplc="64987AD8">
      <w:start w:val="1"/>
      <w:numFmt w:val="bullet"/>
      <w:lvlText w:val="o"/>
      <w:lvlJc w:val="left"/>
      <w:pPr>
        <w:ind w:left="5867" w:hanging="360"/>
      </w:pPr>
      <w:rPr>
        <w:rFonts w:ascii="Courier New" w:hAnsi="Courier New" w:hint="default"/>
      </w:rPr>
    </w:lvl>
    <w:lvl w:ilvl="8" w:tplc="4B7071DA">
      <w:start w:val="1"/>
      <w:numFmt w:val="bullet"/>
      <w:lvlText w:val=""/>
      <w:lvlJc w:val="left"/>
      <w:pPr>
        <w:ind w:left="6587" w:hanging="360"/>
      </w:pPr>
      <w:rPr>
        <w:rFonts w:ascii="Wingdings" w:hAnsi="Wingdings" w:hint="default"/>
      </w:rPr>
    </w:lvl>
  </w:abstractNum>
  <w:abstractNum w:abstractNumId="65" w15:restartNumberingAfterBreak="0">
    <w:nsid w:val="7E96A985"/>
    <w:multiLevelType w:val="hybridMultilevel"/>
    <w:tmpl w:val="1932EBAC"/>
    <w:lvl w:ilvl="0" w:tplc="DAB87544">
      <w:start w:val="1"/>
      <w:numFmt w:val="bullet"/>
      <w:lvlText w:val="·"/>
      <w:lvlJc w:val="left"/>
      <w:pPr>
        <w:ind w:left="720" w:hanging="360"/>
      </w:pPr>
      <w:rPr>
        <w:rFonts w:ascii="Symbol" w:hAnsi="Symbol" w:hint="default"/>
      </w:rPr>
    </w:lvl>
    <w:lvl w:ilvl="1" w:tplc="33BAD5F0">
      <w:start w:val="1"/>
      <w:numFmt w:val="bullet"/>
      <w:lvlText w:val="o"/>
      <w:lvlJc w:val="left"/>
      <w:pPr>
        <w:ind w:left="1440" w:hanging="360"/>
      </w:pPr>
      <w:rPr>
        <w:rFonts w:ascii="Courier New" w:hAnsi="Courier New" w:hint="default"/>
      </w:rPr>
    </w:lvl>
    <w:lvl w:ilvl="2" w:tplc="F6025C42">
      <w:start w:val="1"/>
      <w:numFmt w:val="bullet"/>
      <w:lvlText w:val=""/>
      <w:lvlJc w:val="left"/>
      <w:pPr>
        <w:ind w:left="2160" w:hanging="360"/>
      </w:pPr>
      <w:rPr>
        <w:rFonts w:ascii="Wingdings" w:hAnsi="Wingdings" w:hint="default"/>
      </w:rPr>
    </w:lvl>
    <w:lvl w:ilvl="3" w:tplc="AE2C6100">
      <w:start w:val="1"/>
      <w:numFmt w:val="bullet"/>
      <w:lvlText w:val=""/>
      <w:lvlJc w:val="left"/>
      <w:pPr>
        <w:ind w:left="2880" w:hanging="360"/>
      </w:pPr>
      <w:rPr>
        <w:rFonts w:ascii="Symbol" w:hAnsi="Symbol" w:hint="default"/>
      </w:rPr>
    </w:lvl>
    <w:lvl w:ilvl="4" w:tplc="A9EE7E7E">
      <w:start w:val="1"/>
      <w:numFmt w:val="bullet"/>
      <w:lvlText w:val="o"/>
      <w:lvlJc w:val="left"/>
      <w:pPr>
        <w:ind w:left="3600" w:hanging="360"/>
      </w:pPr>
      <w:rPr>
        <w:rFonts w:ascii="Courier New" w:hAnsi="Courier New" w:hint="default"/>
      </w:rPr>
    </w:lvl>
    <w:lvl w:ilvl="5" w:tplc="2E32ABB6">
      <w:start w:val="1"/>
      <w:numFmt w:val="bullet"/>
      <w:lvlText w:val=""/>
      <w:lvlJc w:val="left"/>
      <w:pPr>
        <w:ind w:left="4320" w:hanging="360"/>
      </w:pPr>
      <w:rPr>
        <w:rFonts w:ascii="Wingdings" w:hAnsi="Wingdings" w:hint="default"/>
      </w:rPr>
    </w:lvl>
    <w:lvl w:ilvl="6" w:tplc="CF98751E">
      <w:start w:val="1"/>
      <w:numFmt w:val="bullet"/>
      <w:lvlText w:val=""/>
      <w:lvlJc w:val="left"/>
      <w:pPr>
        <w:ind w:left="5040" w:hanging="360"/>
      </w:pPr>
      <w:rPr>
        <w:rFonts w:ascii="Symbol" w:hAnsi="Symbol" w:hint="default"/>
      </w:rPr>
    </w:lvl>
    <w:lvl w:ilvl="7" w:tplc="9552FF26">
      <w:start w:val="1"/>
      <w:numFmt w:val="bullet"/>
      <w:lvlText w:val="o"/>
      <w:lvlJc w:val="left"/>
      <w:pPr>
        <w:ind w:left="5760" w:hanging="360"/>
      </w:pPr>
      <w:rPr>
        <w:rFonts w:ascii="Courier New" w:hAnsi="Courier New" w:hint="default"/>
      </w:rPr>
    </w:lvl>
    <w:lvl w:ilvl="8" w:tplc="0776872A">
      <w:start w:val="1"/>
      <w:numFmt w:val="bullet"/>
      <w:lvlText w:val=""/>
      <w:lvlJc w:val="left"/>
      <w:pPr>
        <w:ind w:left="6480" w:hanging="360"/>
      </w:pPr>
      <w:rPr>
        <w:rFonts w:ascii="Wingdings" w:hAnsi="Wingdings" w:hint="default"/>
      </w:rPr>
    </w:lvl>
  </w:abstractNum>
  <w:abstractNum w:abstractNumId="66" w15:restartNumberingAfterBreak="0">
    <w:nsid w:val="7EA826A8"/>
    <w:multiLevelType w:val="hybridMultilevel"/>
    <w:tmpl w:val="1BB42CD2"/>
    <w:lvl w:ilvl="0" w:tplc="E89406E6">
      <w:start w:val="6"/>
      <w:numFmt w:val="lowerLetter"/>
      <w:lvlText w:val="%1."/>
      <w:lvlJc w:val="left"/>
      <w:pPr>
        <w:ind w:left="720" w:hanging="360"/>
      </w:pPr>
    </w:lvl>
    <w:lvl w:ilvl="1" w:tplc="201C3A2E">
      <w:start w:val="1"/>
      <w:numFmt w:val="lowerLetter"/>
      <w:lvlText w:val="%2."/>
      <w:lvlJc w:val="left"/>
      <w:pPr>
        <w:ind w:left="1440" w:hanging="360"/>
      </w:pPr>
    </w:lvl>
    <w:lvl w:ilvl="2" w:tplc="454CF9A4">
      <w:start w:val="1"/>
      <w:numFmt w:val="lowerRoman"/>
      <w:lvlText w:val="%3."/>
      <w:lvlJc w:val="right"/>
      <w:pPr>
        <w:ind w:left="2160" w:hanging="180"/>
      </w:pPr>
    </w:lvl>
    <w:lvl w:ilvl="3" w:tplc="A3C8B126">
      <w:start w:val="1"/>
      <w:numFmt w:val="decimal"/>
      <w:lvlText w:val="%4."/>
      <w:lvlJc w:val="left"/>
      <w:pPr>
        <w:ind w:left="2880" w:hanging="360"/>
      </w:pPr>
    </w:lvl>
    <w:lvl w:ilvl="4" w:tplc="99889F26">
      <w:start w:val="1"/>
      <w:numFmt w:val="lowerLetter"/>
      <w:lvlText w:val="%5."/>
      <w:lvlJc w:val="left"/>
      <w:pPr>
        <w:ind w:left="3600" w:hanging="360"/>
      </w:pPr>
    </w:lvl>
    <w:lvl w:ilvl="5" w:tplc="EB48DE8E">
      <w:start w:val="1"/>
      <w:numFmt w:val="lowerRoman"/>
      <w:lvlText w:val="%6."/>
      <w:lvlJc w:val="right"/>
      <w:pPr>
        <w:ind w:left="4320" w:hanging="180"/>
      </w:pPr>
    </w:lvl>
    <w:lvl w:ilvl="6" w:tplc="6A7A58E0">
      <w:start w:val="1"/>
      <w:numFmt w:val="decimal"/>
      <w:lvlText w:val="%7."/>
      <w:lvlJc w:val="left"/>
      <w:pPr>
        <w:ind w:left="5040" w:hanging="360"/>
      </w:pPr>
    </w:lvl>
    <w:lvl w:ilvl="7" w:tplc="DC9ABB6C">
      <w:start w:val="1"/>
      <w:numFmt w:val="lowerLetter"/>
      <w:lvlText w:val="%8."/>
      <w:lvlJc w:val="left"/>
      <w:pPr>
        <w:ind w:left="5760" w:hanging="360"/>
      </w:pPr>
    </w:lvl>
    <w:lvl w:ilvl="8" w:tplc="B274B970">
      <w:start w:val="1"/>
      <w:numFmt w:val="lowerRoman"/>
      <w:lvlText w:val="%9."/>
      <w:lvlJc w:val="right"/>
      <w:pPr>
        <w:ind w:left="6480" w:hanging="180"/>
      </w:pPr>
    </w:lvl>
  </w:abstractNum>
  <w:abstractNum w:abstractNumId="67" w15:restartNumberingAfterBreak="0">
    <w:nsid w:val="7FAE9960"/>
    <w:multiLevelType w:val="hybridMultilevel"/>
    <w:tmpl w:val="19E263C6"/>
    <w:lvl w:ilvl="0" w:tplc="13142780">
      <w:start w:val="1"/>
      <w:numFmt w:val="bullet"/>
      <w:lvlText w:val="·"/>
      <w:lvlJc w:val="left"/>
      <w:pPr>
        <w:ind w:left="720" w:hanging="360"/>
      </w:pPr>
      <w:rPr>
        <w:rFonts w:ascii="Symbol" w:hAnsi="Symbol" w:hint="default"/>
      </w:rPr>
    </w:lvl>
    <w:lvl w:ilvl="1" w:tplc="D9CAD8B2">
      <w:start w:val="1"/>
      <w:numFmt w:val="bullet"/>
      <w:lvlText w:val="o"/>
      <w:lvlJc w:val="left"/>
      <w:pPr>
        <w:ind w:left="1440" w:hanging="360"/>
      </w:pPr>
      <w:rPr>
        <w:rFonts w:ascii="Courier New" w:hAnsi="Courier New" w:hint="default"/>
      </w:rPr>
    </w:lvl>
    <w:lvl w:ilvl="2" w:tplc="A74227FE">
      <w:start w:val="1"/>
      <w:numFmt w:val="bullet"/>
      <w:lvlText w:val=""/>
      <w:lvlJc w:val="left"/>
      <w:pPr>
        <w:ind w:left="2160" w:hanging="360"/>
      </w:pPr>
      <w:rPr>
        <w:rFonts w:ascii="Wingdings" w:hAnsi="Wingdings" w:hint="default"/>
      </w:rPr>
    </w:lvl>
    <w:lvl w:ilvl="3" w:tplc="7E40DFCA">
      <w:start w:val="1"/>
      <w:numFmt w:val="bullet"/>
      <w:lvlText w:val=""/>
      <w:lvlJc w:val="left"/>
      <w:pPr>
        <w:ind w:left="2880" w:hanging="360"/>
      </w:pPr>
      <w:rPr>
        <w:rFonts w:ascii="Symbol" w:hAnsi="Symbol" w:hint="default"/>
      </w:rPr>
    </w:lvl>
    <w:lvl w:ilvl="4" w:tplc="F78AEC0E">
      <w:start w:val="1"/>
      <w:numFmt w:val="bullet"/>
      <w:lvlText w:val="o"/>
      <w:lvlJc w:val="left"/>
      <w:pPr>
        <w:ind w:left="3600" w:hanging="360"/>
      </w:pPr>
      <w:rPr>
        <w:rFonts w:ascii="Courier New" w:hAnsi="Courier New" w:hint="default"/>
      </w:rPr>
    </w:lvl>
    <w:lvl w:ilvl="5" w:tplc="7B5C1838">
      <w:start w:val="1"/>
      <w:numFmt w:val="bullet"/>
      <w:lvlText w:val=""/>
      <w:lvlJc w:val="left"/>
      <w:pPr>
        <w:ind w:left="4320" w:hanging="360"/>
      </w:pPr>
      <w:rPr>
        <w:rFonts w:ascii="Wingdings" w:hAnsi="Wingdings" w:hint="default"/>
      </w:rPr>
    </w:lvl>
    <w:lvl w:ilvl="6" w:tplc="97146316">
      <w:start w:val="1"/>
      <w:numFmt w:val="bullet"/>
      <w:lvlText w:val=""/>
      <w:lvlJc w:val="left"/>
      <w:pPr>
        <w:ind w:left="5040" w:hanging="360"/>
      </w:pPr>
      <w:rPr>
        <w:rFonts w:ascii="Symbol" w:hAnsi="Symbol" w:hint="default"/>
      </w:rPr>
    </w:lvl>
    <w:lvl w:ilvl="7" w:tplc="A0148708">
      <w:start w:val="1"/>
      <w:numFmt w:val="bullet"/>
      <w:lvlText w:val="o"/>
      <w:lvlJc w:val="left"/>
      <w:pPr>
        <w:ind w:left="5760" w:hanging="360"/>
      </w:pPr>
      <w:rPr>
        <w:rFonts w:ascii="Courier New" w:hAnsi="Courier New" w:hint="default"/>
      </w:rPr>
    </w:lvl>
    <w:lvl w:ilvl="8" w:tplc="CC88FDDA">
      <w:start w:val="1"/>
      <w:numFmt w:val="bullet"/>
      <w:lvlText w:val=""/>
      <w:lvlJc w:val="left"/>
      <w:pPr>
        <w:ind w:left="6480" w:hanging="360"/>
      </w:pPr>
      <w:rPr>
        <w:rFonts w:ascii="Wingdings" w:hAnsi="Wingdings" w:hint="default"/>
      </w:rPr>
    </w:lvl>
  </w:abstractNum>
  <w:num w:numId="1" w16cid:durableId="1895966765">
    <w:abstractNumId w:val="29"/>
  </w:num>
  <w:num w:numId="2" w16cid:durableId="1348100599">
    <w:abstractNumId w:val="35"/>
  </w:num>
  <w:num w:numId="3" w16cid:durableId="453720113">
    <w:abstractNumId w:val="2"/>
  </w:num>
  <w:num w:numId="4" w16cid:durableId="2024740771">
    <w:abstractNumId w:val="50"/>
  </w:num>
  <w:num w:numId="5" w16cid:durableId="1093168861">
    <w:abstractNumId w:val="45"/>
  </w:num>
  <w:num w:numId="6" w16cid:durableId="2073001520">
    <w:abstractNumId w:val="28"/>
  </w:num>
  <w:num w:numId="7" w16cid:durableId="1179612471">
    <w:abstractNumId w:val="52"/>
  </w:num>
  <w:num w:numId="8" w16cid:durableId="897785612">
    <w:abstractNumId w:val="3"/>
  </w:num>
  <w:num w:numId="9" w16cid:durableId="535510044">
    <w:abstractNumId w:val="19"/>
  </w:num>
  <w:num w:numId="10" w16cid:durableId="967323444">
    <w:abstractNumId w:val="60"/>
  </w:num>
  <w:num w:numId="11" w16cid:durableId="984116249">
    <w:abstractNumId w:val="25"/>
  </w:num>
  <w:num w:numId="12" w16cid:durableId="1673021009">
    <w:abstractNumId w:val="22"/>
  </w:num>
  <w:num w:numId="13" w16cid:durableId="1303577994">
    <w:abstractNumId w:val="66"/>
  </w:num>
  <w:num w:numId="14" w16cid:durableId="1585600816">
    <w:abstractNumId w:val="37"/>
  </w:num>
  <w:num w:numId="15" w16cid:durableId="52849743">
    <w:abstractNumId w:val="48"/>
  </w:num>
  <w:num w:numId="16" w16cid:durableId="905653587">
    <w:abstractNumId w:val="12"/>
  </w:num>
  <w:num w:numId="17" w16cid:durableId="123696018">
    <w:abstractNumId w:val="23"/>
  </w:num>
  <w:num w:numId="18" w16cid:durableId="166141205">
    <w:abstractNumId w:val="16"/>
  </w:num>
  <w:num w:numId="19" w16cid:durableId="330258876">
    <w:abstractNumId w:val="34"/>
  </w:num>
  <w:num w:numId="20" w16cid:durableId="514730064">
    <w:abstractNumId w:val="56"/>
  </w:num>
  <w:num w:numId="21" w16cid:durableId="48917458">
    <w:abstractNumId w:val="0"/>
  </w:num>
  <w:num w:numId="22" w16cid:durableId="435901790">
    <w:abstractNumId w:val="51"/>
  </w:num>
  <w:num w:numId="23" w16cid:durableId="538905071">
    <w:abstractNumId w:val="27"/>
  </w:num>
  <w:num w:numId="24" w16cid:durableId="751315657">
    <w:abstractNumId w:val="30"/>
  </w:num>
  <w:num w:numId="25" w16cid:durableId="806238850">
    <w:abstractNumId w:val="63"/>
  </w:num>
  <w:num w:numId="26" w16cid:durableId="23555154">
    <w:abstractNumId w:val="58"/>
  </w:num>
  <w:num w:numId="27" w16cid:durableId="2043893757">
    <w:abstractNumId w:val="10"/>
  </w:num>
  <w:num w:numId="28" w16cid:durableId="114450576">
    <w:abstractNumId w:val="65"/>
  </w:num>
  <w:num w:numId="29" w16cid:durableId="103765700">
    <w:abstractNumId w:val="7"/>
  </w:num>
  <w:num w:numId="30" w16cid:durableId="1146239367">
    <w:abstractNumId w:val="13"/>
  </w:num>
  <w:num w:numId="31" w16cid:durableId="947934596">
    <w:abstractNumId w:val="1"/>
  </w:num>
  <w:num w:numId="32" w16cid:durableId="2053652512">
    <w:abstractNumId w:val="6"/>
  </w:num>
  <w:num w:numId="33" w16cid:durableId="681587227">
    <w:abstractNumId w:val="39"/>
  </w:num>
  <w:num w:numId="34" w16cid:durableId="1739282227">
    <w:abstractNumId w:val="67"/>
  </w:num>
  <w:num w:numId="35" w16cid:durableId="1776823906">
    <w:abstractNumId w:val="59"/>
  </w:num>
  <w:num w:numId="36" w16cid:durableId="1162349480">
    <w:abstractNumId w:val="8"/>
  </w:num>
  <w:num w:numId="37" w16cid:durableId="2013069830">
    <w:abstractNumId w:val="31"/>
  </w:num>
  <w:num w:numId="38" w16cid:durableId="1545411522">
    <w:abstractNumId w:val="14"/>
  </w:num>
  <w:num w:numId="39" w16cid:durableId="716050975">
    <w:abstractNumId w:val="55"/>
  </w:num>
  <w:num w:numId="40" w16cid:durableId="58793438">
    <w:abstractNumId w:val="5"/>
  </w:num>
  <w:num w:numId="41" w16cid:durableId="109865569">
    <w:abstractNumId w:val="42"/>
  </w:num>
  <w:num w:numId="42" w16cid:durableId="1056319314">
    <w:abstractNumId w:val="9"/>
  </w:num>
  <w:num w:numId="43" w16cid:durableId="1551068542">
    <w:abstractNumId w:val="43"/>
  </w:num>
  <w:num w:numId="44" w16cid:durableId="407769154">
    <w:abstractNumId w:val="47"/>
  </w:num>
  <w:num w:numId="45" w16cid:durableId="1100876185">
    <w:abstractNumId w:val="64"/>
  </w:num>
  <w:num w:numId="46" w16cid:durableId="928006400">
    <w:abstractNumId w:val="46"/>
  </w:num>
  <w:num w:numId="47" w16cid:durableId="243341092">
    <w:abstractNumId w:val="20"/>
  </w:num>
  <w:num w:numId="48" w16cid:durableId="1466116979">
    <w:abstractNumId w:val="40"/>
  </w:num>
  <w:num w:numId="49" w16cid:durableId="1121145985">
    <w:abstractNumId w:val="24"/>
  </w:num>
  <w:num w:numId="50" w16cid:durableId="111364425">
    <w:abstractNumId w:val="17"/>
  </w:num>
  <w:num w:numId="51" w16cid:durableId="790513799">
    <w:abstractNumId w:val="49"/>
  </w:num>
  <w:num w:numId="52" w16cid:durableId="1809780358">
    <w:abstractNumId w:val="38"/>
  </w:num>
  <w:num w:numId="53" w16cid:durableId="1725255629">
    <w:abstractNumId w:val="61"/>
  </w:num>
  <w:num w:numId="54" w16cid:durableId="149955187">
    <w:abstractNumId w:val="57"/>
  </w:num>
  <w:num w:numId="55" w16cid:durableId="1267075400">
    <w:abstractNumId w:val="15"/>
  </w:num>
  <w:num w:numId="56" w16cid:durableId="417823351">
    <w:abstractNumId w:val="18"/>
  </w:num>
  <w:num w:numId="57" w16cid:durableId="1983348384">
    <w:abstractNumId w:val="44"/>
  </w:num>
  <w:num w:numId="58" w16cid:durableId="1435324419">
    <w:abstractNumId w:val="4"/>
  </w:num>
  <w:num w:numId="59" w16cid:durableId="1383559645">
    <w:abstractNumId w:val="41"/>
  </w:num>
  <w:num w:numId="60" w16cid:durableId="2083289626">
    <w:abstractNumId w:val="53"/>
  </w:num>
  <w:num w:numId="61" w16cid:durableId="1093672500">
    <w:abstractNumId w:val="54"/>
  </w:num>
  <w:num w:numId="62" w16cid:durableId="1839031017">
    <w:abstractNumId w:val="33"/>
  </w:num>
  <w:num w:numId="63" w16cid:durableId="1398675265">
    <w:abstractNumId w:val="62"/>
  </w:num>
  <w:num w:numId="64" w16cid:durableId="1738287688">
    <w:abstractNumId w:val="32"/>
  </w:num>
  <w:num w:numId="65" w16cid:durableId="191579580">
    <w:abstractNumId w:val="36"/>
  </w:num>
  <w:num w:numId="66" w16cid:durableId="419644617">
    <w:abstractNumId w:val="21"/>
  </w:num>
  <w:num w:numId="67" w16cid:durableId="1127897313">
    <w:abstractNumId w:val="11"/>
  </w:num>
  <w:num w:numId="68" w16cid:durableId="1963071268">
    <w:abstractNumId w:val="2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A9F"/>
    <w:rsid w:val="000049AB"/>
    <w:rsid w:val="00022938"/>
    <w:rsid w:val="00022C73"/>
    <w:rsid w:val="000255C2"/>
    <w:rsid w:val="00031FCE"/>
    <w:rsid w:val="00034000"/>
    <w:rsid w:val="00036160"/>
    <w:rsid w:val="00042808"/>
    <w:rsid w:val="00042CB3"/>
    <w:rsid w:val="00096408"/>
    <w:rsid w:val="000C1A6F"/>
    <w:rsid w:val="000D2632"/>
    <w:rsid w:val="000D322A"/>
    <w:rsid w:val="000E309B"/>
    <w:rsid w:val="001064AE"/>
    <w:rsid w:val="00110F30"/>
    <w:rsid w:val="00123986"/>
    <w:rsid w:val="00125C3A"/>
    <w:rsid w:val="0012758D"/>
    <w:rsid w:val="001311B7"/>
    <w:rsid w:val="00131F7B"/>
    <w:rsid w:val="0015263F"/>
    <w:rsid w:val="00173EFB"/>
    <w:rsid w:val="00176225"/>
    <w:rsid w:val="00191641"/>
    <w:rsid w:val="001D6221"/>
    <w:rsid w:val="001D71B1"/>
    <w:rsid w:val="001D7DC5"/>
    <w:rsid w:val="002106E9"/>
    <w:rsid w:val="00217B13"/>
    <w:rsid w:val="00254713"/>
    <w:rsid w:val="002622B7"/>
    <w:rsid w:val="00267362"/>
    <w:rsid w:val="002870D5"/>
    <w:rsid w:val="00296EFC"/>
    <w:rsid w:val="002A152A"/>
    <w:rsid w:val="002A61BA"/>
    <w:rsid w:val="002B10C4"/>
    <w:rsid w:val="002B3634"/>
    <w:rsid w:val="002D138D"/>
    <w:rsid w:val="002D7351"/>
    <w:rsid w:val="002E15FC"/>
    <w:rsid w:val="002E3653"/>
    <w:rsid w:val="002F2A72"/>
    <w:rsid w:val="002F61EF"/>
    <w:rsid w:val="00301CD0"/>
    <w:rsid w:val="00302C7A"/>
    <w:rsid w:val="003049F3"/>
    <w:rsid w:val="003176E5"/>
    <w:rsid w:val="0035031E"/>
    <w:rsid w:val="003554D5"/>
    <w:rsid w:val="00356BE7"/>
    <w:rsid w:val="00357747"/>
    <w:rsid w:val="00372863"/>
    <w:rsid w:val="00373E22"/>
    <w:rsid w:val="00374EC1"/>
    <w:rsid w:val="003933FF"/>
    <w:rsid w:val="0039628C"/>
    <w:rsid w:val="003A1B84"/>
    <w:rsid w:val="003A2774"/>
    <w:rsid w:val="003B0A90"/>
    <w:rsid w:val="003B6B44"/>
    <w:rsid w:val="003C6AEA"/>
    <w:rsid w:val="003C781E"/>
    <w:rsid w:val="003F1F44"/>
    <w:rsid w:val="003FACF2"/>
    <w:rsid w:val="004004BA"/>
    <w:rsid w:val="00401991"/>
    <w:rsid w:val="004043A4"/>
    <w:rsid w:val="00412333"/>
    <w:rsid w:val="00425438"/>
    <w:rsid w:val="00441B04"/>
    <w:rsid w:val="00455352"/>
    <w:rsid w:val="00462D9F"/>
    <w:rsid w:val="00471175"/>
    <w:rsid w:val="00477F6D"/>
    <w:rsid w:val="00482ABA"/>
    <w:rsid w:val="00490D38"/>
    <w:rsid w:val="004B2677"/>
    <w:rsid w:val="004C3E11"/>
    <w:rsid w:val="004C4AAB"/>
    <w:rsid w:val="004D109F"/>
    <w:rsid w:val="004E3D12"/>
    <w:rsid w:val="004F5298"/>
    <w:rsid w:val="00501D4E"/>
    <w:rsid w:val="00514C9B"/>
    <w:rsid w:val="00515F48"/>
    <w:rsid w:val="0054139C"/>
    <w:rsid w:val="00545C4B"/>
    <w:rsid w:val="00553C13"/>
    <w:rsid w:val="00574FC5"/>
    <w:rsid w:val="00622564"/>
    <w:rsid w:val="00624AA6"/>
    <w:rsid w:val="0062559C"/>
    <w:rsid w:val="006402C2"/>
    <w:rsid w:val="00646A71"/>
    <w:rsid w:val="006503C9"/>
    <w:rsid w:val="0067328E"/>
    <w:rsid w:val="006916A3"/>
    <w:rsid w:val="00693852"/>
    <w:rsid w:val="00694059"/>
    <w:rsid w:val="006C7CBC"/>
    <w:rsid w:val="006D3408"/>
    <w:rsid w:val="006E0BFC"/>
    <w:rsid w:val="006E4D98"/>
    <w:rsid w:val="006E7360"/>
    <w:rsid w:val="006F0F33"/>
    <w:rsid w:val="00713382"/>
    <w:rsid w:val="00714C4D"/>
    <w:rsid w:val="007223E5"/>
    <w:rsid w:val="007265DA"/>
    <w:rsid w:val="00742C75"/>
    <w:rsid w:val="0076094A"/>
    <w:rsid w:val="00794411"/>
    <w:rsid w:val="007A6094"/>
    <w:rsid w:val="007B04EE"/>
    <w:rsid w:val="007B09D4"/>
    <w:rsid w:val="007B0A05"/>
    <w:rsid w:val="007D5C8B"/>
    <w:rsid w:val="007E54F7"/>
    <w:rsid w:val="007F52CB"/>
    <w:rsid w:val="008024DF"/>
    <w:rsid w:val="00807DFF"/>
    <w:rsid w:val="00821AF6"/>
    <w:rsid w:val="00830810"/>
    <w:rsid w:val="0083425C"/>
    <w:rsid w:val="00836738"/>
    <w:rsid w:val="00870A53"/>
    <w:rsid w:val="00877BD8"/>
    <w:rsid w:val="00882B53"/>
    <w:rsid w:val="00891C3B"/>
    <w:rsid w:val="008D01C7"/>
    <w:rsid w:val="008E1673"/>
    <w:rsid w:val="008F75CE"/>
    <w:rsid w:val="00900F20"/>
    <w:rsid w:val="0093777D"/>
    <w:rsid w:val="00951C9B"/>
    <w:rsid w:val="009766D5"/>
    <w:rsid w:val="00992C2D"/>
    <w:rsid w:val="009A0548"/>
    <w:rsid w:val="009B3591"/>
    <w:rsid w:val="009E643A"/>
    <w:rsid w:val="00A042E6"/>
    <w:rsid w:val="00A13256"/>
    <w:rsid w:val="00A40EE1"/>
    <w:rsid w:val="00A43BE3"/>
    <w:rsid w:val="00A6530D"/>
    <w:rsid w:val="00A70F09"/>
    <w:rsid w:val="00A9593D"/>
    <w:rsid w:val="00A976F3"/>
    <w:rsid w:val="00AA3A62"/>
    <w:rsid w:val="00AB3236"/>
    <w:rsid w:val="00AC27FF"/>
    <w:rsid w:val="00AC2A8B"/>
    <w:rsid w:val="00AD26DC"/>
    <w:rsid w:val="00AE6A17"/>
    <w:rsid w:val="00B216E6"/>
    <w:rsid w:val="00B26087"/>
    <w:rsid w:val="00B34696"/>
    <w:rsid w:val="00B56859"/>
    <w:rsid w:val="00B75015"/>
    <w:rsid w:val="00B776EC"/>
    <w:rsid w:val="00B80317"/>
    <w:rsid w:val="00BA15B7"/>
    <w:rsid w:val="00BA45B8"/>
    <w:rsid w:val="00BA4C35"/>
    <w:rsid w:val="00BD0666"/>
    <w:rsid w:val="00BD70CB"/>
    <w:rsid w:val="00BF2EBD"/>
    <w:rsid w:val="00C27D08"/>
    <w:rsid w:val="00C455B2"/>
    <w:rsid w:val="00C47CD9"/>
    <w:rsid w:val="00C63361"/>
    <w:rsid w:val="00C63D92"/>
    <w:rsid w:val="00C64AFF"/>
    <w:rsid w:val="00C65974"/>
    <w:rsid w:val="00C65D2C"/>
    <w:rsid w:val="00C92D26"/>
    <w:rsid w:val="00CB48CF"/>
    <w:rsid w:val="00CC08C2"/>
    <w:rsid w:val="00CC2AD3"/>
    <w:rsid w:val="00CE5F22"/>
    <w:rsid w:val="00CF2854"/>
    <w:rsid w:val="00CF5A48"/>
    <w:rsid w:val="00D12A39"/>
    <w:rsid w:val="00D16BCF"/>
    <w:rsid w:val="00D415FA"/>
    <w:rsid w:val="00D42BB1"/>
    <w:rsid w:val="00D555C4"/>
    <w:rsid w:val="00D6260C"/>
    <w:rsid w:val="00DA1D83"/>
    <w:rsid w:val="00DA65C9"/>
    <w:rsid w:val="00DA69AD"/>
    <w:rsid w:val="00DA6D66"/>
    <w:rsid w:val="00DC2298"/>
    <w:rsid w:val="00DC7E37"/>
    <w:rsid w:val="00DD25C6"/>
    <w:rsid w:val="00DF017E"/>
    <w:rsid w:val="00DF6090"/>
    <w:rsid w:val="00DF72DA"/>
    <w:rsid w:val="00E252D4"/>
    <w:rsid w:val="00E321A1"/>
    <w:rsid w:val="00E62B2D"/>
    <w:rsid w:val="00E832DA"/>
    <w:rsid w:val="00EC022F"/>
    <w:rsid w:val="00EE3B63"/>
    <w:rsid w:val="00F07A9E"/>
    <w:rsid w:val="00F2011A"/>
    <w:rsid w:val="00F21219"/>
    <w:rsid w:val="00F250DD"/>
    <w:rsid w:val="00F34BF5"/>
    <w:rsid w:val="00F6206B"/>
    <w:rsid w:val="00F6661C"/>
    <w:rsid w:val="00F7548F"/>
    <w:rsid w:val="00FA2B84"/>
    <w:rsid w:val="00FB3A9F"/>
    <w:rsid w:val="00FC1188"/>
    <w:rsid w:val="00FD50C5"/>
    <w:rsid w:val="00FF2351"/>
    <w:rsid w:val="00FF3350"/>
    <w:rsid w:val="012EC12D"/>
    <w:rsid w:val="013E2667"/>
    <w:rsid w:val="01535AF1"/>
    <w:rsid w:val="0182F84F"/>
    <w:rsid w:val="018F0CC2"/>
    <w:rsid w:val="019FDC24"/>
    <w:rsid w:val="01CCB998"/>
    <w:rsid w:val="01CEEFF9"/>
    <w:rsid w:val="01E2A9FF"/>
    <w:rsid w:val="01EC9D66"/>
    <w:rsid w:val="01FC0231"/>
    <w:rsid w:val="021480C6"/>
    <w:rsid w:val="023D0113"/>
    <w:rsid w:val="026C261B"/>
    <w:rsid w:val="02729DCF"/>
    <w:rsid w:val="02765C36"/>
    <w:rsid w:val="02881862"/>
    <w:rsid w:val="02C70BBF"/>
    <w:rsid w:val="02D59694"/>
    <w:rsid w:val="02E12F9A"/>
    <w:rsid w:val="02F09D69"/>
    <w:rsid w:val="03227435"/>
    <w:rsid w:val="03A42751"/>
    <w:rsid w:val="03F2EB49"/>
    <w:rsid w:val="0422A6C5"/>
    <w:rsid w:val="0438CD6B"/>
    <w:rsid w:val="04477755"/>
    <w:rsid w:val="0454C670"/>
    <w:rsid w:val="04671582"/>
    <w:rsid w:val="047F1F15"/>
    <w:rsid w:val="04B6AFC7"/>
    <w:rsid w:val="04D1D2B0"/>
    <w:rsid w:val="04E4D3EA"/>
    <w:rsid w:val="04F3C3EC"/>
    <w:rsid w:val="050C44C8"/>
    <w:rsid w:val="050C499F"/>
    <w:rsid w:val="050C5D9B"/>
    <w:rsid w:val="0522D02F"/>
    <w:rsid w:val="054200B4"/>
    <w:rsid w:val="05489BBC"/>
    <w:rsid w:val="0577AAB3"/>
    <w:rsid w:val="0587AD90"/>
    <w:rsid w:val="05A4B72D"/>
    <w:rsid w:val="05ADF7DE"/>
    <w:rsid w:val="05BF76DA"/>
    <w:rsid w:val="05C3D677"/>
    <w:rsid w:val="05CFABF1"/>
    <w:rsid w:val="05D8C5C5"/>
    <w:rsid w:val="05DBA1E3"/>
    <w:rsid w:val="05F74819"/>
    <w:rsid w:val="06028A0B"/>
    <w:rsid w:val="060294A6"/>
    <w:rsid w:val="0605F681"/>
    <w:rsid w:val="0623DE16"/>
    <w:rsid w:val="0625B514"/>
    <w:rsid w:val="0629ADA7"/>
    <w:rsid w:val="065745D4"/>
    <w:rsid w:val="065B4455"/>
    <w:rsid w:val="067140FF"/>
    <w:rsid w:val="06A19608"/>
    <w:rsid w:val="06A38F30"/>
    <w:rsid w:val="06CD42E5"/>
    <w:rsid w:val="06CFEF0A"/>
    <w:rsid w:val="06DB030F"/>
    <w:rsid w:val="070E298C"/>
    <w:rsid w:val="074DDB08"/>
    <w:rsid w:val="0757023F"/>
    <w:rsid w:val="076EB18C"/>
    <w:rsid w:val="078778CF"/>
    <w:rsid w:val="078B4BA8"/>
    <w:rsid w:val="08247404"/>
    <w:rsid w:val="085185B7"/>
    <w:rsid w:val="085ECE57"/>
    <w:rsid w:val="0870D2C1"/>
    <w:rsid w:val="08812ECE"/>
    <w:rsid w:val="08EB8AAF"/>
    <w:rsid w:val="08EBA570"/>
    <w:rsid w:val="090A2783"/>
    <w:rsid w:val="092F7FD0"/>
    <w:rsid w:val="092FB757"/>
    <w:rsid w:val="095C49B4"/>
    <w:rsid w:val="099A3250"/>
    <w:rsid w:val="09D727CB"/>
    <w:rsid w:val="0A0735D0"/>
    <w:rsid w:val="0A346985"/>
    <w:rsid w:val="0A5FE9D7"/>
    <w:rsid w:val="0A7ACCFD"/>
    <w:rsid w:val="0A7C045D"/>
    <w:rsid w:val="0ABB965B"/>
    <w:rsid w:val="0ABC6EE2"/>
    <w:rsid w:val="0AD137D3"/>
    <w:rsid w:val="0AE5DDD5"/>
    <w:rsid w:val="0AE86D4B"/>
    <w:rsid w:val="0B3ED10A"/>
    <w:rsid w:val="0B7BA6D5"/>
    <w:rsid w:val="0B822764"/>
    <w:rsid w:val="0B93D936"/>
    <w:rsid w:val="0BBB3231"/>
    <w:rsid w:val="0BBEE130"/>
    <w:rsid w:val="0BDE7F11"/>
    <w:rsid w:val="0BFA1336"/>
    <w:rsid w:val="0C0E581D"/>
    <w:rsid w:val="0C3FDED0"/>
    <w:rsid w:val="0C44E3A8"/>
    <w:rsid w:val="0C54AEA3"/>
    <w:rsid w:val="0C6366CF"/>
    <w:rsid w:val="0C7ABE24"/>
    <w:rsid w:val="0C7CB3CF"/>
    <w:rsid w:val="0C85F7D5"/>
    <w:rsid w:val="0CA53FAE"/>
    <w:rsid w:val="0CA55C82"/>
    <w:rsid w:val="0CA7C496"/>
    <w:rsid w:val="0CA7F2B1"/>
    <w:rsid w:val="0CAC752B"/>
    <w:rsid w:val="0CCBBE0E"/>
    <w:rsid w:val="0CFA9065"/>
    <w:rsid w:val="0D16A8F8"/>
    <w:rsid w:val="0D1F10FF"/>
    <w:rsid w:val="0D321D36"/>
    <w:rsid w:val="0D681B9F"/>
    <w:rsid w:val="0D93758D"/>
    <w:rsid w:val="0DC9C7B8"/>
    <w:rsid w:val="0DCCA257"/>
    <w:rsid w:val="0DD3CA6C"/>
    <w:rsid w:val="0E2894D9"/>
    <w:rsid w:val="0E2C6F2D"/>
    <w:rsid w:val="0E2D0685"/>
    <w:rsid w:val="0E374C8C"/>
    <w:rsid w:val="0E670C7F"/>
    <w:rsid w:val="0E72BE9C"/>
    <w:rsid w:val="0E852026"/>
    <w:rsid w:val="0EAE368B"/>
    <w:rsid w:val="0EBC611A"/>
    <w:rsid w:val="0EC0FD35"/>
    <w:rsid w:val="0ECE7AB6"/>
    <w:rsid w:val="0ED8BCAB"/>
    <w:rsid w:val="0EF37F57"/>
    <w:rsid w:val="0EF41801"/>
    <w:rsid w:val="0EF7A8B4"/>
    <w:rsid w:val="0EFA9405"/>
    <w:rsid w:val="0F07F650"/>
    <w:rsid w:val="0F08B14F"/>
    <w:rsid w:val="0F16B1F1"/>
    <w:rsid w:val="0F18852A"/>
    <w:rsid w:val="0F2D63C3"/>
    <w:rsid w:val="0F4AF03F"/>
    <w:rsid w:val="0F77C33A"/>
    <w:rsid w:val="0FB553CF"/>
    <w:rsid w:val="0FD93369"/>
    <w:rsid w:val="0FE81227"/>
    <w:rsid w:val="0FF36B52"/>
    <w:rsid w:val="100BF3D9"/>
    <w:rsid w:val="10209F6E"/>
    <w:rsid w:val="10AAC9B1"/>
    <w:rsid w:val="10C3E231"/>
    <w:rsid w:val="10D73F82"/>
    <w:rsid w:val="1104A6EC"/>
    <w:rsid w:val="110DCAD9"/>
    <w:rsid w:val="1121F068"/>
    <w:rsid w:val="116DAFE5"/>
    <w:rsid w:val="1170A4E3"/>
    <w:rsid w:val="119411F3"/>
    <w:rsid w:val="11A6C774"/>
    <w:rsid w:val="1201B8BC"/>
    <w:rsid w:val="124B6021"/>
    <w:rsid w:val="125970C7"/>
    <w:rsid w:val="1277AA28"/>
    <w:rsid w:val="12852ADB"/>
    <w:rsid w:val="129AC3BB"/>
    <w:rsid w:val="12C59239"/>
    <w:rsid w:val="134787D7"/>
    <w:rsid w:val="135004F7"/>
    <w:rsid w:val="1367041E"/>
    <w:rsid w:val="136FBF29"/>
    <w:rsid w:val="1376FEC2"/>
    <w:rsid w:val="137FDF03"/>
    <w:rsid w:val="139F5412"/>
    <w:rsid w:val="13B69889"/>
    <w:rsid w:val="13C3F667"/>
    <w:rsid w:val="13D57693"/>
    <w:rsid w:val="13FBC80C"/>
    <w:rsid w:val="14218BF1"/>
    <w:rsid w:val="1427F225"/>
    <w:rsid w:val="1429F700"/>
    <w:rsid w:val="142F0F0D"/>
    <w:rsid w:val="144AC532"/>
    <w:rsid w:val="1455D934"/>
    <w:rsid w:val="145635F0"/>
    <w:rsid w:val="146F49E5"/>
    <w:rsid w:val="14700C9B"/>
    <w:rsid w:val="149154B0"/>
    <w:rsid w:val="14B7997E"/>
    <w:rsid w:val="14CBFBA0"/>
    <w:rsid w:val="14D02151"/>
    <w:rsid w:val="150D41F3"/>
    <w:rsid w:val="150E2CB0"/>
    <w:rsid w:val="15247C39"/>
    <w:rsid w:val="15721461"/>
    <w:rsid w:val="158EB8C8"/>
    <w:rsid w:val="15A3F92B"/>
    <w:rsid w:val="15A5D825"/>
    <w:rsid w:val="15AFC940"/>
    <w:rsid w:val="15BD5700"/>
    <w:rsid w:val="15C3229E"/>
    <w:rsid w:val="15C80BB4"/>
    <w:rsid w:val="15C8E761"/>
    <w:rsid w:val="15FD91CB"/>
    <w:rsid w:val="16067BAB"/>
    <w:rsid w:val="16448825"/>
    <w:rsid w:val="16515E80"/>
    <w:rsid w:val="166CBD10"/>
    <w:rsid w:val="16C92517"/>
    <w:rsid w:val="16D310DE"/>
    <w:rsid w:val="174C92AA"/>
    <w:rsid w:val="1772ED8F"/>
    <w:rsid w:val="17941BD7"/>
    <w:rsid w:val="17AD478A"/>
    <w:rsid w:val="17BCCDA6"/>
    <w:rsid w:val="17CC3577"/>
    <w:rsid w:val="17D84345"/>
    <w:rsid w:val="17DFBBA9"/>
    <w:rsid w:val="17F0E769"/>
    <w:rsid w:val="17F1826F"/>
    <w:rsid w:val="180B082E"/>
    <w:rsid w:val="181FE770"/>
    <w:rsid w:val="183C8F89"/>
    <w:rsid w:val="18473637"/>
    <w:rsid w:val="18606D2F"/>
    <w:rsid w:val="18A5F463"/>
    <w:rsid w:val="18CCD20B"/>
    <w:rsid w:val="18FCA342"/>
    <w:rsid w:val="1932A88A"/>
    <w:rsid w:val="1963DFE4"/>
    <w:rsid w:val="1970E2D0"/>
    <w:rsid w:val="197312FF"/>
    <w:rsid w:val="1980D185"/>
    <w:rsid w:val="198BE70B"/>
    <w:rsid w:val="19A4DC8E"/>
    <w:rsid w:val="19AAC35A"/>
    <w:rsid w:val="19B1F0A5"/>
    <w:rsid w:val="19DA2D72"/>
    <w:rsid w:val="1A0974AE"/>
    <w:rsid w:val="1A1154B5"/>
    <w:rsid w:val="1A17C5AE"/>
    <w:rsid w:val="1A1F6E7A"/>
    <w:rsid w:val="1A55F717"/>
    <w:rsid w:val="1A665FDD"/>
    <w:rsid w:val="1AA36A6F"/>
    <w:rsid w:val="1B01BB05"/>
    <w:rsid w:val="1B0447FF"/>
    <w:rsid w:val="1B0A8191"/>
    <w:rsid w:val="1B230174"/>
    <w:rsid w:val="1B2D31CD"/>
    <w:rsid w:val="1B848041"/>
    <w:rsid w:val="1B905A32"/>
    <w:rsid w:val="1B9C5CA7"/>
    <w:rsid w:val="1BDD39C5"/>
    <w:rsid w:val="1BF6CAFA"/>
    <w:rsid w:val="1C0D4FC6"/>
    <w:rsid w:val="1C1348E7"/>
    <w:rsid w:val="1C178226"/>
    <w:rsid w:val="1C383DED"/>
    <w:rsid w:val="1C40C876"/>
    <w:rsid w:val="1C49E9FD"/>
    <w:rsid w:val="1C598B22"/>
    <w:rsid w:val="1C6D754C"/>
    <w:rsid w:val="1C77D0C5"/>
    <w:rsid w:val="1CB562DD"/>
    <w:rsid w:val="1CC3846A"/>
    <w:rsid w:val="1CD73A39"/>
    <w:rsid w:val="1D156E66"/>
    <w:rsid w:val="1D385851"/>
    <w:rsid w:val="1D385B3A"/>
    <w:rsid w:val="1D3A9B50"/>
    <w:rsid w:val="1D47673D"/>
    <w:rsid w:val="1D4C84B6"/>
    <w:rsid w:val="1D98C007"/>
    <w:rsid w:val="1D9F2197"/>
    <w:rsid w:val="1DDD12A3"/>
    <w:rsid w:val="1DE2D2F7"/>
    <w:rsid w:val="1E08B139"/>
    <w:rsid w:val="1E135CA9"/>
    <w:rsid w:val="1E152946"/>
    <w:rsid w:val="1E271D21"/>
    <w:rsid w:val="1E3E67A6"/>
    <w:rsid w:val="1E9500CC"/>
    <w:rsid w:val="1EA8F33C"/>
    <w:rsid w:val="1ED8DAA0"/>
    <w:rsid w:val="1EFAE8D7"/>
    <w:rsid w:val="1F0C1671"/>
    <w:rsid w:val="1F163915"/>
    <w:rsid w:val="1F2ED728"/>
    <w:rsid w:val="1F3ACC9F"/>
    <w:rsid w:val="1F6CA4F4"/>
    <w:rsid w:val="1F984261"/>
    <w:rsid w:val="1FB063B0"/>
    <w:rsid w:val="1FDD03BB"/>
    <w:rsid w:val="1FFDE390"/>
    <w:rsid w:val="2027B7DE"/>
    <w:rsid w:val="203EC51C"/>
    <w:rsid w:val="2062F13C"/>
    <w:rsid w:val="209628E0"/>
    <w:rsid w:val="20A99CA9"/>
    <w:rsid w:val="20AEA1A7"/>
    <w:rsid w:val="20BB2C34"/>
    <w:rsid w:val="20CC3DD5"/>
    <w:rsid w:val="20DEFCA8"/>
    <w:rsid w:val="21210F21"/>
    <w:rsid w:val="2128104C"/>
    <w:rsid w:val="2128105B"/>
    <w:rsid w:val="212E4383"/>
    <w:rsid w:val="217F637A"/>
    <w:rsid w:val="21B02853"/>
    <w:rsid w:val="21EC43DB"/>
    <w:rsid w:val="21FE25BC"/>
    <w:rsid w:val="2215BCE0"/>
    <w:rsid w:val="22426E83"/>
    <w:rsid w:val="2248CA92"/>
    <w:rsid w:val="2253EEF3"/>
    <w:rsid w:val="22784406"/>
    <w:rsid w:val="227D1FF9"/>
    <w:rsid w:val="2292D002"/>
    <w:rsid w:val="229C67EF"/>
    <w:rsid w:val="22B3365D"/>
    <w:rsid w:val="22B9F6F5"/>
    <w:rsid w:val="22DE29EE"/>
    <w:rsid w:val="22E53776"/>
    <w:rsid w:val="22E7759C"/>
    <w:rsid w:val="22FE9794"/>
    <w:rsid w:val="234512E3"/>
    <w:rsid w:val="234E7977"/>
    <w:rsid w:val="2353DA05"/>
    <w:rsid w:val="2388F98D"/>
    <w:rsid w:val="23A9A8BF"/>
    <w:rsid w:val="23B89244"/>
    <w:rsid w:val="23BDD287"/>
    <w:rsid w:val="23CFC10B"/>
    <w:rsid w:val="23E70AAE"/>
    <w:rsid w:val="24538A65"/>
    <w:rsid w:val="248F9AC3"/>
    <w:rsid w:val="2494982B"/>
    <w:rsid w:val="249708B0"/>
    <w:rsid w:val="24A4CEF9"/>
    <w:rsid w:val="24AD5AF5"/>
    <w:rsid w:val="24B096C1"/>
    <w:rsid w:val="2511C0A2"/>
    <w:rsid w:val="25187092"/>
    <w:rsid w:val="25314605"/>
    <w:rsid w:val="254AAB72"/>
    <w:rsid w:val="258A66E3"/>
    <w:rsid w:val="25D2CC72"/>
    <w:rsid w:val="25E64B66"/>
    <w:rsid w:val="2616B955"/>
    <w:rsid w:val="2616E6C1"/>
    <w:rsid w:val="2642B0B8"/>
    <w:rsid w:val="2649DE2C"/>
    <w:rsid w:val="269F8FD9"/>
    <w:rsid w:val="26BEACA8"/>
    <w:rsid w:val="26CDA457"/>
    <w:rsid w:val="26DDDC99"/>
    <w:rsid w:val="26E01437"/>
    <w:rsid w:val="26EB72A0"/>
    <w:rsid w:val="26F1657D"/>
    <w:rsid w:val="27083575"/>
    <w:rsid w:val="271AB416"/>
    <w:rsid w:val="272D54DC"/>
    <w:rsid w:val="2739FE00"/>
    <w:rsid w:val="275F2DAE"/>
    <w:rsid w:val="277F7FF3"/>
    <w:rsid w:val="279F00FE"/>
    <w:rsid w:val="27B7BF45"/>
    <w:rsid w:val="27B883D9"/>
    <w:rsid w:val="27C23C9D"/>
    <w:rsid w:val="27C8EF0F"/>
    <w:rsid w:val="27DB6AF5"/>
    <w:rsid w:val="27F282C1"/>
    <w:rsid w:val="284EB995"/>
    <w:rsid w:val="2880A88E"/>
    <w:rsid w:val="28C19119"/>
    <w:rsid w:val="28CE48F0"/>
    <w:rsid w:val="28D185B3"/>
    <w:rsid w:val="291714AB"/>
    <w:rsid w:val="292F81D9"/>
    <w:rsid w:val="293CF95D"/>
    <w:rsid w:val="29A0C0BB"/>
    <w:rsid w:val="29BBDBC1"/>
    <w:rsid w:val="29E2E6E8"/>
    <w:rsid w:val="29F8FDAA"/>
    <w:rsid w:val="29F96F4A"/>
    <w:rsid w:val="29FBBFB0"/>
    <w:rsid w:val="2A111043"/>
    <w:rsid w:val="2A3E3BEF"/>
    <w:rsid w:val="2A433970"/>
    <w:rsid w:val="2A593D2A"/>
    <w:rsid w:val="2A71661C"/>
    <w:rsid w:val="2A78FBDD"/>
    <w:rsid w:val="2A8C642B"/>
    <w:rsid w:val="2A947308"/>
    <w:rsid w:val="2A97CE8F"/>
    <w:rsid w:val="2AD0AAC9"/>
    <w:rsid w:val="2B29D597"/>
    <w:rsid w:val="2B60B298"/>
    <w:rsid w:val="2B6D2EE7"/>
    <w:rsid w:val="2B835215"/>
    <w:rsid w:val="2BB5274A"/>
    <w:rsid w:val="2BD0DE6D"/>
    <w:rsid w:val="2C0C96C7"/>
    <w:rsid w:val="2C1299D1"/>
    <w:rsid w:val="2C1E93DF"/>
    <w:rsid w:val="2C5DD17E"/>
    <w:rsid w:val="2C6A14F7"/>
    <w:rsid w:val="2CC590FE"/>
    <w:rsid w:val="2CE76AC7"/>
    <w:rsid w:val="2D0E7BF9"/>
    <w:rsid w:val="2D1D6619"/>
    <w:rsid w:val="2D2CF6A9"/>
    <w:rsid w:val="2D34EAA4"/>
    <w:rsid w:val="2D376554"/>
    <w:rsid w:val="2D5E1316"/>
    <w:rsid w:val="2D8C9D92"/>
    <w:rsid w:val="2D9106E4"/>
    <w:rsid w:val="2DB6DDBB"/>
    <w:rsid w:val="2DB97CF0"/>
    <w:rsid w:val="2DB9BF9F"/>
    <w:rsid w:val="2DC937A6"/>
    <w:rsid w:val="2DD9C041"/>
    <w:rsid w:val="2DE6AF2A"/>
    <w:rsid w:val="2DED9471"/>
    <w:rsid w:val="2E01958C"/>
    <w:rsid w:val="2E2F1186"/>
    <w:rsid w:val="2E3F760B"/>
    <w:rsid w:val="2E4E238A"/>
    <w:rsid w:val="2E744C22"/>
    <w:rsid w:val="2E7F9283"/>
    <w:rsid w:val="2EA97CB7"/>
    <w:rsid w:val="2EB8292F"/>
    <w:rsid w:val="2ED3BAD6"/>
    <w:rsid w:val="2EDDD38F"/>
    <w:rsid w:val="2EDF5EE3"/>
    <w:rsid w:val="2EE76BEC"/>
    <w:rsid w:val="2F62615A"/>
    <w:rsid w:val="2FB840C2"/>
    <w:rsid w:val="2FBC0E49"/>
    <w:rsid w:val="30237F44"/>
    <w:rsid w:val="303816EA"/>
    <w:rsid w:val="303E99E0"/>
    <w:rsid w:val="3045C47D"/>
    <w:rsid w:val="304A9FA5"/>
    <w:rsid w:val="3070DEDD"/>
    <w:rsid w:val="30B5B6D4"/>
    <w:rsid w:val="30CEB0FA"/>
    <w:rsid w:val="30F323C3"/>
    <w:rsid w:val="30F4790B"/>
    <w:rsid w:val="30F9FE7C"/>
    <w:rsid w:val="31027995"/>
    <w:rsid w:val="311F681E"/>
    <w:rsid w:val="312945D0"/>
    <w:rsid w:val="312F7918"/>
    <w:rsid w:val="316D32C1"/>
    <w:rsid w:val="31B15EBF"/>
    <w:rsid w:val="31FE851F"/>
    <w:rsid w:val="32268FC8"/>
    <w:rsid w:val="32B4B20D"/>
    <w:rsid w:val="32D5A015"/>
    <w:rsid w:val="32DC2D40"/>
    <w:rsid w:val="3306FFDC"/>
    <w:rsid w:val="331CA7E5"/>
    <w:rsid w:val="3331FCF9"/>
    <w:rsid w:val="3333F768"/>
    <w:rsid w:val="335A73C1"/>
    <w:rsid w:val="33658FB3"/>
    <w:rsid w:val="3387FD1D"/>
    <w:rsid w:val="3390323D"/>
    <w:rsid w:val="33BE3CCF"/>
    <w:rsid w:val="33CC6AC9"/>
    <w:rsid w:val="33E4A7F3"/>
    <w:rsid w:val="33EA9FED"/>
    <w:rsid w:val="33EBAD7D"/>
    <w:rsid w:val="34141E1A"/>
    <w:rsid w:val="3428C43B"/>
    <w:rsid w:val="34344D44"/>
    <w:rsid w:val="3446BEE9"/>
    <w:rsid w:val="344F9CEC"/>
    <w:rsid w:val="34682173"/>
    <w:rsid w:val="34B1AA13"/>
    <w:rsid w:val="34CD3937"/>
    <w:rsid w:val="34D86620"/>
    <w:rsid w:val="34E8D545"/>
    <w:rsid w:val="34FEE1C9"/>
    <w:rsid w:val="350623EA"/>
    <w:rsid w:val="353D3858"/>
    <w:rsid w:val="35540AE7"/>
    <w:rsid w:val="35D545D5"/>
    <w:rsid w:val="35F16B15"/>
    <w:rsid w:val="362EEC63"/>
    <w:rsid w:val="3664072E"/>
    <w:rsid w:val="366BC9AF"/>
    <w:rsid w:val="366E68ED"/>
    <w:rsid w:val="36785C1E"/>
    <w:rsid w:val="3695C999"/>
    <w:rsid w:val="369CBEED"/>
    <w:rsid w:val="36D593EC"/>
    <w:rsid w:val="37C93291"/>
    <w:rsid w:val="37E5A647"/>
    <w:rsid w:val="37FF461B"/>
    <w:rsid w:val="37FFB6B7"/>
    <w:rsid w:val="3809CB82"/>
    <w:rsid w:val="3826B20D"/>
    <w:rsid w:val="3845A6F8"/>
    <w:rsid w:val="3884F480"/>
    <w:rsid w:val="389D0146"/>
    <w:rsid w:val="38C09850"/>
    <w:rsid w:val="38F25DC3"/>
    <w:rsid w:val="38FD9DEC"/>
    <w:rsid w:val="391AE58B"/>
    <w:rsid w:val="393924A8"/>
    <w:rsid w:val="394C9AD3"/>
    <w:rsid w:val="394EC963"/>
    <w:rsid w:val="395486A0"/>
    <w:rsid w:val="399F7DF7"/>
    <w:rsid w:val="39CE2FF2"/>
    <w:rsid w:val="39CE5B18"/>
    <w:rsid w:val="39E90138"/>
    <w:rsid w:val="39E96454"/>
    <w:rsid w:val="3A1A4C6C"/>
    <w:rsid w:val="3A50A406"/>
    <w:rsid w:val="3A992CA8"/>
    <w:rsid w:val="3A9C5B17"/>
    <w:rsid w:val="3AB2AA7F"/>
    <w:rsid w:val="3ABA1364"/>
    <w:rsid w:val="3ABAEB2E"/>
    <w:rsid w:val="3ABBBFCE"/>
    <w:rsid w:val="3ADFBBEE"/>
    <w:rsid w:val="3B132F2E"/>
    <w:rsid w:val="3B377681"/>
    <w:rsid w:val="3B5208B1"/>
    <w:rsid w:val="3B965F2F"/>
    <w:rsid w:val="3B9E4A4C"/>
    <w:rsid w:val="3BB0C6FD"/>
    <w:rsid w:val="3BBCC827"/>
    <w:rsid w:val="3BC3D1B6"/>
    <w:rsid w:val="3BE3B0FD"/>
    <w:rsid w:val="3C428230"/>
    <w:rsid w:val="3C42F49A"/>
    <w:rsid w:val="3C482533"/>
    <w:rsid w:val="3C723F6E"/>
    <w:rsid w:val="3C9F263B"/>
    <w:rsid w:val="3CE50784"/>
    <w:rsid w:val="3D2A439E"/>
    <w:rsid w:val="3D2CA09C"/>
    <w:rsid w:val="3D3E0B69"/>
    <w:rsid w:val="3D452A39"/>
    <w:rsid w:val="3DADD7FF"/>
    <w:rsid w:val="3DDB79A0"/>
    <w:rsid w:val="3DE91906"/>
    <w:rsid w:val="3E1EEB1A"/>
    <w:rsid w:val="3E2AB61B"/>
    <w:rsid w:val="3E42B75F"/>
    <w:rsid w:val="3E4A67BA"/>
    <w:rsid w:val="3E685824"/>
    <w:rsid w:val="3E6AD5E9"/>
    <w:rsid w:val="3E71544F"/>
    <w:rsid w:val="3EBD597A"/>
    <w:rsid w:val="3EF693F5"/>
    <w:rsid w:val="3F014DA0"/>
    <w:rsid w:val="3F02FAC2"/>
    <w:rsid w:val="3F10CAF7"/>
    <w:rsid w:val="3F2F0BB7"/>
    <w:rsid w:val="3F332AE1"/>
    <w:rsid w:val="3F593012"/>
    <w:rsid w:val="3F61F69A"/>
    <w:rsid w:val="3F74BE0B"/>
    <w:rsid w:val="3F8CA0DF"/>
    <w:rsid w:val="3F95C689"/>
    <w:rsid w:val="3F9CB4A8"/>
    <w:rsid w:val="3FCCDD9B"/>
    <w:rsid w:val="3FE6EADF"/>
    <w:rsid w:val="403F2B4B"/>
    <w:rsid w:val="40A0576E"/>
    <w:rsid w:val="40A06223"/>
    <w:rsid w:val="40F2FC39"/>
    <w:rsid w:val="40FB4163"/>
    <w:rsid w:val="411A78EC"/>
    <w:rsid w:val="414552E5"/>
    <w:rsid w:val="4149D8DA"/>
    <w:rsid w:val="419A973A"/>
    <w:rsid w:val="41C28AB5"/>
    <w:rsid w:val="41CC051A"/>
    <w:rsid w:val="41EBA3C0"/>
    <w:rsid w:val="41F11F86"/>
    <w:rsid w:val="4201305F"/>
    <w:rsid w:val="42296F8A"/>
    <w:rsid w:val="42349C94"/>
    <w:rsid w:val="426EEA19"/>
    <w:rsid w:val="429EDAF1"/>
    <w:rsid w:val="42A0501D"/>
    <w:rsid w:val="42A16664"/>
    <w:rsid w:val="42AFDE0A"/>
    <w:rsid w:val="42B9A564"/>
    <w:rsid w:val="42BE1947"/>
    <w:rsid w:val="430870A1"/>
    <w:rsid w:val="432AB4BA"/>
    <w:rsid w:val="43611BCF"/>
    <w:rsid w:val="436DA271"/>
    <w:rsid w:val="43985AA6"/>
    <w:rsid w:val="4398DBEE"/>
    <w:rsid w:val="43C16B52"/>
    <w:rsid w:val="43E2E407"/>
    <w:rsid w:val="440EF8B8"/>
    <w:rsid w:val="44148A7E"/>
    <w:rsid w:val="442F42D8"/>
    <w:rsid w:val="4458C6B3"/>
    <w:rsid w:val="4474DF69"/>
    <w:rsid w:val="44BE11B5"/>
    <w:rsid w:val="44CA531C"/>
    <w:rsid w:val="44D1428E"/>
    <w:rsid w:val="44FA28BA"/>
    <w:rsid w:val="45070FE2"/>
    <w:rsid w:val="4567BC23"/>
    <w:rsid w:val="459AFA48"/>
    <w:rsid w:val="45D13711"/>
    <w:rsid w:val="45E5361D"/>
    <w:rsid w:val="46215BA4"/>
    <w:rsid w:val="46388B0F"/>
    <w:rsid w:val="465082DF"/>
    <w:rsid w:val="46B06ED6"/>
    <w:rsid w:val="46ECA716"/>
    <w:rsid w:val="47309739"/>
    <w:rsid w:val="47333032"/>
    <w:rsid w:val="473BC2F8"/>
    <w:rsid w:val="476D46E7"/>
    <w:rsid w:val="4770FB2D"/>
    <w:rsid w:val="47C4540E"/>
    <w:rsid w:val="480F0869"/>
    <w:rsid w:val="48A9183A"/>
    <w:rsid w:val="48B34362"/>
    <w:rsid w:val="48B7E7B4"/>
    <w:rsid w:val="48E0610F"/>
    <w:rsid w:val="48F959D8"/>
    <w:rsid w:val="492C7EB6"/>
    <w:rsid w:val="49570ED4"/>
    <w:rsid w:val="49737F2F"/>
    <w:rsid w:val="498175C1"/>
    <w:rsid w:val="4998A75D"/>
    <w:rsid w:val="49AC54E3"/>
    <w:rsid w:val="49AEF965"/>
    <w:rsid w:val="49B7B0C7"/>
    <w:rsid w:val="49C371AD"/>
    <w:rsid w:val="49D50645"/>
    <w:rsid w:val="49E0A615"/>
    <w:rsid w:val="4A37AE16"/>
    <w:rsid w:val="4AD4E506"/>
    <w:rsid w:val="4AED1DC8"/>
    <w:rsid w:val="4B0AF1E8"/>
    <w:rsid w:val="4B28C94A"/>
    <w:rsid w:val="4B57B11C"/>
    <w:rsid w:val="4B6B1513"/>
    <w:rsid w:val="4B6C58F9"/>
    <w:rsid w:val="4B7478FF"/>
    <w:rsid w:val="4B767B50"/>
    <w:rsid w:val="4B9E7D08"/>
    <w:rsid w:val="4BB0ACD8"/>
    <w:rsid w:val="4BDD2E6F"/>
    <w:rsid w:val="4C0E74E4"/>
    <w:rsid w:val="4C0FDC4B"/>
    <w:rsid w:val="4C2C7406"/>
    <w:rsid w:val="4C447015"/>
    <w:rsid w:val="4C53E110"/>
    <w:rsid w:val="4C61F1F4"/>
    <w:rsid w:val="4C6FC26C"/>
    <w:rsid w:val="4C872DC5"/>
    <w:rsid w:val="4CBBD4FC"/>
    <w:rsid w:val="4CD10B67"/>
    <w:rsid w:val="4D08AD0E"/>
    <w:rsid w:val="4D3357BE"/>
    <w:rsid w:val="4D3573BB"/>
    <w:rsid w:val="4D53A59E"/>
    <w:rsid w:val="4D8E7D6F"/>
    <w:rsid w:val="4D9CF18D"/>
    <w:rsid w:val="4DDE95ED"/>
    <w:rsid w:val="4DFBBB66"/>
    <w:rsid w:val="4E4AF6F8"/>
    <w:rsid w:val="4E5E9D99"/>
    <w:rsid w:val="4E5FFA8E"/>
    <w:rsid w:val="4E9C76BB"/>
    <w:rsid w:val="4EBFC1C2"/>
    <w:rsid w:val="4ECE7C8F"/>
    <w:rsid w:val="4EDBCB64"/>
    <w:rsid w:val="4EE9EEC7"/>
    <w:rsid w:val="4EEB7424"/>
    <w:rsid w:val="4EF29FC6"/>
    <w:rsid w:val="4F287B6A"/>
    <w:rsid w:val="4F689A76"/>
    <w:rsid w:val="4F8D6018"/>
    <w:rsid w:val="500E3EAD"/>
    <w:rsid w:val="50119EA3"/>
    <w:rsid w:val="501B32B3"/>
    <w:rsid w:val="5031449F"/>
    <w:rsid w:val="503883A1"/>
    <w:rsid w:val="503D541C"/>
    <w:rsid w:val="50457473"/>
    <w:rsid w:val="5055B1BB"/>
    <w:rsid w:val="509B6DCC"/>
    <w:rsid w:val="50A319FB"/>
    <w:rsid w:val="50BF171E"/>
    <w:rsid w:val="50D71E2F"/>
    <w:rsid w:val="50DBB965"/>
    <w:rsid w:val="50EDA7F2"/>
    <w:rsid w:val="511339A0"/>
    <w:rsid w:val="51283991"/>
    <w:rsid w:val="51374E9C"/>
    <w:rsid w:val="5137BC68"/>
    <w:rsid w:val="51527558"/>
    <w:rsid w:val="51843B9E"/>
    <w:rsid w:val="5184B6A5"/>
    <w:rsid w:val="518E1F06"/>
    <w:rsid w:val="51A03346"/>
    <w:rsid w:val="51A33AA8"/>
    <w:rsid w:val="522097F9"/>
    <w:rsid w:val="52606F21"/>
    <w:rsid w:val="5297B15B"/>
    <w:rsid w:val="5298DC79"/>
    <w:rsid w:val="52CFDB7B"/>
    <w:rsid w:val="52D087CB"/>
    <w:rsid w:val="52F605EF"/>
    <w:rsid w:val="5339EEA9"/>
    <w:rsid w:val="53444D1D"/>
    <w:rsid w:val="535527DD"/>
    <w:rsid w:val="53702262"/>
    <w:rsid w:val="539C19CE"/>
    <w:rsid w:val="53A97D96"/>
    <w:rsid w:val="53B07B95"/>
    <w:rsid w:val="53BA0A3B"/>
    <w:rsid w:val="54479291"/>
    <w:rsid w:val="5484C5AB"/>
    <w:rsid w:val="5499006E"/>
    <w:rsid w:val="54A4DAA4"/>
    <w:rsid w:val="54A5177A"/>
    <w:rsid w:val="54A55FE0"/>
    <w:rsid w:val="54C57089"/>
    <w:rsid w:val="54ED3223"/>
    <w:rsid w:val="54F1447D"/>
    <w:rsid w:val="54F3B50C"/>
    <w:rsid w:val="54F7C507"/>
    <w:rsid w:val="5516ACC3"/>
    <w:rsid w:val="554FBD9B"/>
    <w:rsid w:val="55728674"/>
    <w:rsid w:val="557CB7DD"/>
    <w:rsid w:val="55885F46"/>
    <w:rsid w:val="56214E99"/>
    <w:rsid w:val="562F74C0"/>
    <w:rsid w:val="56469B99"/>
    <w:rsid w:val="567C43B3"/>
    <w:rsid w:val="568DBB11"/>
    <w:rsid w:val="56A9B989"/>
    <w:rsid w:val="574D2D5B"/>
    <w:rsid w:val="5786CC57"/>
    <w:rsid w:val="578AE24E"/>
    <w:rsid w:val="57A81308"/>
    <w:rsid w:val="57A947EB"/>
    <w:rsid w:val="57B1B4DC"/>
    <w:rsid w:val="57D1A77C"/>
    <w:rsid w:val="57EA6294"/>
    <w:rsid w:val="58086258"/>
    <w:rsid w:val="584D970D"/>
    <w:rsid w:val="586EC7F9"/>
    <w:rsid w:val="58A17CAC"/>
    <w:rsid w:val="58B49DAF"/>
    <w:rsid w:val="58D810E6"/>
    <w:rsid w:val="58EA6905"/>
    <w:rsid w:val="58F881A3"/>
    <w:rsid w:val="58FCD065"/>
    <w:rsid w:val="59191B97"/>
    <w:rsid w:val="596BF7F2"/>
    <w:rsid w:val="59C232D6"/>
    <w:rsid w:val="59D3C894"/>
    <w:rsid w:val="59D43236"/>
    <w:rsid w:val="59F93F4E"/>
    <w:rsid w:val="5A13213B"/>
    <w:rsid w:val="5A13C99F"/>
    <w:rsid w:val="5A291563"/>
    <w:rsid w:val="5A3EC808"/>
    <w:rsid w:val="5A632363"/>
    <w:rsid w:val="5A6C323E"/>
    <w:rsid w:val="5AB15CC3"/>
    <w:rsid w:val="5AB94000"/>
    <w:rsid w:val="5AE2433D"/>
    <w:rsid w:val="5AF2CF45"/>
    <w:rsid w:val="5B200521"/>
    <w:rsid w:val="5B219B9D"/>
    <w:rsid w:val="5B237BE5"/>
    <w:rsid w:val="5B37C918"/>
    <w:rsid w:val="5B56763E"/>
    <w:rsid w:val="5B66B735"/>
    <w:rsid w:val="5B8086E1"/>
    <w:rsid w:val="5B9E6CEC"/>
    <w:rsid w:val="5BB4D6F7"/>
    <w:rsid w:val="5C01BD02"/>
    <w:rsid w:val="5C09407C"/>
    <w:rsid w:val="5C3B791A"/>
    <w:rsid w:val="5C98B08B"/>
    <w:rsid w:val="5C9F8F66"/>
    <w:rsid w:val="5CF1D4F5"/>
    <w:rsid w:val="5CFAD3FA"/>
    <w:rsid w:val="5D0C1947"/>
    <w:rsid w:val="5D263665"/>
    <w:rsid w:val="5D3063FA"/>
    <w:rsid w:val="5D6F3C85"/>
    <w:rsid w:val="5D8EE8A7"/>
    <w:rsid w:val="5DA11986"/>
    <w:rsid w:val="5DAA44AD"/>
    <w:rsid w:val="5DAC5147"/>
    <w:rsid w:val="5DAE0AF4"/>
    <w:rsid w:val="5DD23201"/>
    <w:rsid w:val="5DD88194"/>
    <w:rsid w:val="5DE220E6"/>
    <w:rsid w:val="5DE2AB8F"/>
    <w:rsid w:val="5E161A8F"/>
    <w:rsid w:val="5E1C9F6E"/>
    <w:rsid w:val="5E531D4D"/>
    <w:rsid w:val="5E8FBA6A"/>
    <w:rsid w:val="5E983E7D"/>
    <w:rsid w:val="5E9E49AA"/>
    <w:rsid w:val="5EC26FB1"/>
    <w:rsid w:val="5EC7DFE9"/>
    <w:rsid w:val="5EE26D55"/>
    <w:rsid w:val="5EE84097"/>
    <w:rsid w:val="5EF195D3"/>
    <w:rsid w:val="5EFF5673"/>
    <w:rsid w:val="5F3A57E6"/>
    <w:rsid w:val="5F486BAC"/>
    <w:rsid w:val="5F4A712B"/>
    <w:rsid w:val="5F4AE05A"/>
    <w:rsid w:val="5F4D329E"/>
    <w:rsid w:val="5F73F1BA"/>
    <w:rsid w:val="5FBE3318"/>
    <w:rsid w:val="5FE89E56"/>
    <w:rsid w:val="5FF24C04"/>
    <w:rsid w:val="600D35E2"/>
    <w:rsid w:val="601B2113"/>
    <w:rsid w:val="6065F0F9"/>
    <w:rsid w:val="6070219C"/>
    <w:rsid w:val="60723EBE"/>
    <w:rsid w:val="607B5AF2"/>
    <w:rsid w:val="6085FBCB"/>
    <w:rsid w:val="608620CA"/>
    <w:rsid w:val="60FE2266"/>
    <w:rsid w:val="6129A739"/>
    <w:rsid w:val="616F8026"/>
    <w:rsid w:val="61852310"/>
    <w:rsid w:val="6192A444"/>
    <w:rsid w:val="61A27057"/>
    <w:rsid w:val="61E938EA"/>
    <w:rsid w:val="61ED1F70"/>
    <w:rsid w:val="6210F5AD"/>
    <w:rsid w:val="622A0AA7"/>
    <w:rsid w:val="623D3ABE"/>
    <w:rsid w:val="6252697B"/>
    <w:rsid w:val="6258528B"/>
    <w:rsid w:val="62A89F61"/>
    <w:rsid w:val="62ADA614"/>
    <w:rsid w:val="62C1879A"/>
    <w:rsid w:val="62C93F5F"/>
    <w:rsid w:val="62D82CF7"/>
    <w:rsid w:val="62E631A0"/>
    <w:rsid w:val="62F14199"/>
    <w:rsid w:val="63044886"/>
    <w:rsid w:val="63069BC1"/>
    <w:rsid w:val="630B45B8"/>
    <w:rsid w:val="6339802E"/>
    <w:rsid w:val="637E3452"/>
    <w:rsid w:val="638E3AD7"/>
    <w:rsid w:val="63A9F9B6"/>
    <w:rsid w:val="6416767F"/>
    <w:rsid w:val="6441F9F1"/>
    <w:rsid w:val="644D5507"/>
    <w:rsid w:val="645E4928"/>
    <w:rsid w:val="64944F7A"/>
    <w:rsid w:val="64EE459D"/>
    <w:rsid w:val="64FCF588"/>
    <w:rsid w:val="650FA183"/>
    <w:rsid w:val="654D2E51"/>
    <w:rsid w:val="655E6EF2"/>
    <w:rsid w:val="6572FF60"/>
    <w:rsid w:val="6595AD16"/>
    <w:rsid w:val="65B4B9C1"/>
    <w:rsid w:val="65BA0F41"/>
    <w:rsid w:val="65C649E7"/>
    <w:rsid w:val="65C7DB1D"/>
    <w:rsid w:val="65F1A448"/>
    <w:rsid w:val="65F6E272"/>
    <w:rsid w:val="6627934C"/>
    <w:rsid w:val="66359F13"/>
    <w:rsid w:val="6639AD00"/>
    <w:rsid w:val="663EC307"/>
    <w:rsid w:val="66718714"/>
    <w:rsid w:val="669BC5DF"/>
    <w:rsid w:val="66C49C97"/>
    <w:rsid w:val="66F18455"/>
    <w:rsid w:val="66F704C1"/>
    <w:rsid w:val="670D3452"/>
    <w:rsid w:val="67252B3A"/>
    <w:rsid w:val="6725AB38"/>
    <w:rsid w:val="67431BB6"/>
    <w:rsid w:val="674582C1"/>
    <w:rsid w:val="675077C3"/>
    <w:rsid w:val="67B8E34C"/>
    <w:rsid w:val="67BE6787"/>
    <w:rsid w:val="67C023F6"/>
    <w:rsid w:val="67DB1802"/>
    <w:rsid w:val="67FC42E8"/>
    <w:rsid w:val="67FC7F55"/>
    <w:rsid w:val="67FE39ED"/>
    <w:rsid w:val="683C34A4"/>
    <w:rsid w:val="68435A19"/>
    <w:rsid w:val="685B5D6F"/>
    <w:rsid w:val="689E6523"/>
    <w:rsid w:val="68BCFF95"/>
    <w:rsid w:val="68C21A38"/>
    <w:rsid w:val="68C3056A"/>
    <w:rsid w:val="68C60187"/>
    <w:rsid w:val="68E3F71E"/>
    <w:rsid w:val="6904C84B"/>
    <w:rsid w:val="690936D3"/>
    <w:rsid w:val="69782444"/>
    <w:rsid w:val="6993EEB5"/>
    <w:rsid w:val="69A042C1"/>
    <w:rsid w:val="69A79332"/>
    <w:rsid w:val="69C7F196"/>
    <w:rsid w:val="69D216B5"/>
    <w:rsid w:val="6A027C2E"/>
    <w:rsid w:val="6A0B4D8E"/>
    <w:rsid w:val="6A0F45EE"/>
    <w:rsid w:val="6A279C89"/>
    <w:rsid w:val="6A7E8C0C"/>
    <w:rsid w:val="6A94EB62"/>
    <w:rsid w:val="6AB43D8F"/>
    <w:rsid w:val="6ABB24AB"/>
    <w:rsid w:val="6AF591E6"/>
    <w:rsid w:val="6AF85A67"/>
    <w:rsid w:val="6B102FB1"/>
    <w:rsid w:val="6B2E70A8"/>
    <w:rsid w:val="6B50680D"/>
    <w:rsid w:val="6B6DF61B"/>
    <w:rsid w:val="6B75C938"/>
    <w:rsid w:val="6BAFF28F"/>
    <w:rsid w:val="6BB34AC8"/>
    <w:rsid w:val="6BC9B5B4"/>
    <w:rsid w:val="6BD3D68B"/>
    <w:rsid w:val="6C199EEE"/>
    <w:rsid w:val="6C3EB3A8"/>
    <w:rsid w:val="6C578F48"/>
    <w:rsid w:val="6C9C9648"/>
    <w:rsid w:val="6CD30DB5"/>
    <w:rsid w:val="6D1A7F42"/>
    <w:rsid w:val="6D3CCEA9"/>
    <w:rsid w:val="6D5C94BA"/>
    <w:rsid w:val="6D8C9A9C"/>
    <w:rsid w:val="6DA1DC90"/>
    <w:rsid w:val="6DA39650"/>
    <w:rsid w:val="6DA69BD0"/>
    <w:rsid w:val="6DB6F598"/>
    <w:rsid w:val="6DBBF877"/>
    <w:rsid w:val="6DEB1D5F"/>
    <w:rsid w:val="6DF21A20"/>
    <w:rsid w:val="6DF55023"/>
    <w:rsid w:val="6E2352F0"/>
    <w:rsid w:val="6E561108"/>
    <w:rsid w:val="6E584F28"/>
    <w:rsid w:val="6E880CE0"/>
    <w:rsid w:val="6EC1FE4D"/>
    <w:rsid w:val="6EF0C9D2"/>
    <w:rsid w:val="6F0359A4"/>
    <w:rsid w:val="6F106DF7"/>
    <w:rsid w:val="6F39390E"/>
    <w:rsid w:val="6F52FBA0"/>
    <w:rsid w:val="6F6526EF"/>
    <w:rsid w:val="6F88934D"/>
    <w:rsid w:val="6F998CA6"/>
    <w:rsid w:val="6F9A9732"/>
    <w:rsid w:val="6F9E8A35"/>
    <w:rsid w:val="6FA7A688"/>
    <w:rsid w:val="6FC433E2"/>
    <w:rsid w:val="6FCBDA8B"/>
    <w:rsid w:val="6FD8500A"/>
    <w:rsid w:val="6FE23CB5"/>
    <w:rsid w:val="6FEEEB7E"/>
    <w:rsid w:val="7003E57F"/>
    <w:rsid w:val="7010EBD1"/>
    <w:rsid w:val="706FB1C1"/>
    <w:rsid w:val="70724067"/>
    <w:rsid w:val="707F3864"/>
    <w:rsid w:val="70B1D1C3"/>
    <w:rsid w:val="70B32428"/>
    <w:rsid w:val="70FD41C7"/>
    <w:rsid w:val="7127765F"/>
    <w:rsid w:val="712C9736"/>
    <w:rsid w:val="71A3A47E"/>
    <w:rsid w:val="71B4DF5A"/>
    <w:rsid w:val="71C36FE7"/>
    <w:rsid w:val="71CCA5E0"/>
    <w:rsid w:val="71D0C2EB"/>
    <w:rsid w:val="71D0C681"/>
    <w:rsid w:val="71F770D2"/>
    <w:rsid w:val="71F96171"/>
    <w:rsid w:val="721CA04C"/>
    <w:rsid w:val="724C395E"/>
    <w:rsid w:val="72ACBB9C"/>
    <w:rsid w:val="72B9EB99"/>
    <w:rsid w:val="72E5553E"/>
    <w:rsid w:val="72F39D51"/>
    <w:rsid w:val="72F5D700"/>
    <w:rsid w:val="73108EE9"/>
    <w:rsid w:val="7322771D"/>
    <w:rsid w:val="7324C709"/>
    <w:rsid w:val="732FFD97"/>
    <w:rsid w:val="7336025D"/>
    <w:rsid w:val="7336BD09"/>
    <w:rsid w:val="734EE831"/>
    <w:rsid w:val="73676D97"/>
    <w:rsid w:val="73720091"/>
    <w:rsid w:val="737509B8"/>
    <w:rsid w:val="7385C916"/>
    <w:rsid w:val="7394CBE6"/>
    <w:rsid w:val="73D5340D"/>
    <w:rsid w:val="73DBB846"/>
    <w:rsid w:val="73DF7472"/>
    <w:rsid w:val="73E34486"/>
    <w:rsid w:val="7424D5BF"/>
    <w:rsid w:val="742DFA12"/>
    <w:rsid w:val="746D3AF1"/>
    <w:rsid w:val="74712D2C"/>
    <w:rsid w:val="74FE71DD"/>
    <w:rsid w:val="751AADCF"/>
    <w:rsid w:val="751BBF59"/>
    <w:rsid w:val="7541A6F0"/>
    <w:rsid w:val="754DE897"/>
    <w:rsid w:val="7552AA2E"/>
    <w:rsid w:val="758A570F"/>
    <w:rsid w:val="75B4C476"/>
    <w:rsid w:val="75D47A5C"/>
    <w:rsid w:val="75E50C2C"/>
    <w:rsid w:val="75EE46A4"/>
    <w:rsid w:val="76048C5F"/>
    <w:rsid w:val="76231C2F"/>
    <w:rsid w:val="76356AD3"/>
    <w:rsid w:val="7679EED3"/>
    <w:rsid w:val="76B8C6C0"/>
    <w:rsid w:val="76D45E0F"/>
    <w:rsid w:val="76DDFE8A"/>
    <w:rsid w:val="76E7B628"/>
    <w:rsid w:val="76E952CC"/>
    <w:rsid w:val="76EC2B78"/>
    <w:rsid w:val="76FA05F9"/>
    <w:rsid w:val="772AC746"/>
    <w:rsid w:val="7741B83A"/>
    <w:rsid w:val="77463EE0"/>
    <w:rsid w:val="77478320"/>
    <w:rsid w:val="776FEA57"/>
    <w:rsid w:val="7776CDE5"/>
    <w:rsid w:val="77974431"/>
    <w:rsid w:val="77A7367C"/>
    <w:rsid w:val="77D1043D"/>
    <w:rsid w:val="77D85964"/>
    <w:rsid w:val="77E91BE5"/>
    <w:rsid w:val="780778E1"/>
    <w:rsid w:val="781EF8BA"/>
    <w:rsid w:val="78579176"/>
    <w:rsid w:val="7865E0BA"/>
    <w:rsid w:val="78895B41"/>
    <w:rsid w:val="788F3387"/>
    <w:rsid w:val="789FD317"/>
    <w:rsid w:val="78AB93B9"/>
    <w:rsid w:val="78ABEA56"/>
    <w:rsid w:val="78E5D234"/>
    <w:rsid w:val="78F85672"/>
    <w:rsid w:val="79101622"/>
    <w:rsid w:val="792EA0DE"/>
    <w:rsid w:val="79513273"/>
    <w:rsid w:val="795C9E64"/>
    <w:rsid w:val="796575C4"/>
    <w:rsid w:val="7968D307"/>
    <w:rsid w:val="7995538A"/>
    <w:rsid w:val="79A70E1D"/>
    <w:rsid w:val="79B23BCA"/>
    <w:rsid w:val="79C88F90"/>
    <w:rsid w:val="79DE75F7"/>
    <w:rsid w:val="7A1F3F90"/>
    <w:rsid w:val="7A30DD8D"/>
    <w:rsid w:val="7A4E7E37"/>
    <w:rsid w:val="7A952E7A"/>
    <w:rsid w:val="7AA24622"/>
    <w:rsid w:val="7AA49DA0"/>
    <w:rsid w:val="7ADD0D0F"/>
    <w:rsid w:val="7AFA1D46"/>
    <w:rsid w:val="7AFD7FCB"/>
    <w:rsid w:val="7B27B662"/>
    <w:rsid w:val="7B2A43EA"/>
    <w:rsid w:val="7B441D9D"/>
    <w:rsid w:val="7B49EB1B"/>
    <w:rsid w:val="7B4DF90C"/>
    <w:rsid w:val="7BA901D0"/>
    <w:rsid w:val="7BE53755"/>
    <w:rsid w:val="7C14ADD2"/>
    <w:rsid w:val="7C504D5F"/>
    <w:rsid w:val="7C6BDCCB"/>
    <w:rsid w:val="7CA22BEF"/>
    <w:rsid w:val="7CEA12F3"/>
    <w:rsid w:val="7D278ECD"/>
    <w:rsid w:val="7D368296"/>
    <w:rsid w:val="7D9D051D"/>
    <w:rsid w:val="7DA4479B"/>
    <w:rsid w:val="7DA6EED8"/>
    <w:rsid w:val="7DA999D8"/>
    <w:rsid w:val="7DB1457C"/>
    <w:rsid w:val="7DC7F87E"/>
    <w:rsid w:val="7DCFB973"/>
    <w:rsid w:val="7DE0A1BF"/>
    <w:rsid w:val="7DE4238B"/>
    <w:rsid w:val="7DEC6FB9"/>
    <w:rsid w:val="7DF428C1"/>
    <w:rsid w:val="7E94AE38"/>
    <w:rsid w:val="7E99DA18"/>
    <w:rsid w:val="7EA584F1"/>
    <w:rsid w:val="7F0D95F1"/>
    <w:rsid w:val="7F2358B6"/>
    <w:rsid w:val="7F622E26"/>
    <w:rsid w:val="7F662553"/>
    <w:rsid w:val="7F951BE7"/>
    <w:rsid w:val="7F9B87E4"/>
    <w:rsid w:val="7FD6CBB2"/>
    <w:rsid w:val="7FDBF893"/>
    <w:rsid w:val="7FF1825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BFF3D"/>
  <w15:chartTrackingRefBased/>
  <w15:docId w15:val="{7CC6861F-D11E-43E9-BDDE-DF54DA4A7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A9F"/>
    <w:pPr>
      <w:jc w:val="both"/>
    </w:pPr>
    <w:rPr>
      <w:rFonts w:ascii="Noto Sans" w:hAnsi="Noto Sans"/>
      <w:sz w:val="20"/>
    </w:rPr>
  </w:style>
  <w:style w:type="paragraph" w:styleId="Ttulo1">
    <w:name w:val="heading 1"/>
    <w:basedOn w:val="Normal"/>
    <w:next w:val="Normal"/>
    <w:link w:val="Ttulo1Car"/>
    <w:uiPriority w:val="9"/>
    <w:qFormat/>
    <w:rsid w:val="00FB3A9F"/>
    <w:pPr>
      <w:keepNext/>
      <w:keepLines/>
      <w:numPr>
        <w:numId w:val="67"/>
      </w:numPr>
      <w:spacing w:before="240" w:after="0"/>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FB3A9F"/>
    <w:pPr>
      <w:keepNext/>
      <w:keepLines/>
      <w:numPr>
        <w:ilvl w:val="1"/>
        <w:numId w:val="67"/>
      </w:numPr>
      <w:spacing w:before="40" w:after="0"/>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2622B7"/>
    <w:pPr>
      <w:keepNext/>
      <w:keepLines/>
      <w:numPr>
        <w:ilvl w:val="2"/>
        <w:numId w:val="67"/>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2622B7"/>
    <w:pPr>
      <w:keepNext/>
      <w:keepLines/>
      <w:numPr>
        <w:ilvl w:val="3"/>
        <w:numId w:val="67"/>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2622B7"/>
    <w:pPr>
      <w:keepNext/>
      <w:keepLines/>
      <w:numPr>
        <w:ilvl w:val="4"/>
        <w:numId w:val="67"/>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2622B7"/>
    <w:pPr>
      <w:keepNext/>
      <w:keepLines/>
      <w:numPr>
        <w:ilvl w:val="5"/>
        <w:numId w:val="67"/>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2622B7"/>
    <w:pPr>
      <w:keepNext/>
      <w:keepLines/>
      <w:numPr>
        <w:ilvl w:val="6"/>
        <w:numId w:val="67"/>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2622B7"/>
    <w:pPr>
      <w:keepNext/>
      <w:keepLines/>
      <w:numPr>
        <w:ilvl w:val="7"/>
        <w:numId w:val="67"/>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2622B7"/>
    <w:pPr>
      <w:keepNext/>
      <w:keepLines/>
      <w:numPr>
        <w:ilvl w:val="8"/>
        <w:numId w:val="6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B3A9F"/>
    <w:rPr>
      <w:rFonts w:ascii="Noto Sans" w:eastAsiaTheme="majorEastAsia" w:hAnsi="Noto Sans" w:cstheme="majorBidi"/>
      <w:b/>
      <w:sz w:val="20"/>
      <w:szCs w:val="32"/>
    </w:rPr>
  </w:style>
  <w:style w:type="character" w:customStyle="1" w:styleId="Ttulo2Car">
    <w:name w:val="Título 2 Car"/>
    <w:basedOn w:val="Fuentedeprrafopredeter"/>
    <w:link w:val="Ttulo2"/>
    <w:uiPriority w:val="9"/>
    <w:rsid w:val="00FB3A9F"/>
    <w:rPr>
      <w:rFonts w:ascii="Noto Sans" w:eastAsiaTheme="majorEastAsia" w:hAnsi="Noto Sans" w:cstheme="majorBidi"/>
      <w:b/>
      <w:sz w:val="20"/>
      <w:szCs w:val="26"/>
    </w:rPr>
  </w:style>
  <w:style w:type="character" w:styleId="Referenciasutil">
    <w:name w:val="Subtle Reference"/>
    <w:basedOn w:val="Fuentedeprrafopredeter"/>
    <w:uiPriority w:val="31"/>
    <w:qFormat/>
    <w:rsid w:val="00FB3A9F"/>
    <w:rPr>
      <w:smallCaps/>
      <w:color w:val="5A5A5A" w:themeColor="text1" w:themeTint="A5"/>
    </w:rPr>
  </w:style>
  <w:style w:type="paragraph" w:styleId="Prrafodelista">
    <w:name w:val="List Paragraph"/>
    <w:basedOn w:val="Normal"/>
    <w:uiPriority w:val="1"/>
    <w:qFormat/>
    <w:rsid w:val="00FB3A9F"/>
    <w:pPr>
      <w:ind w:left="720"/>
      <w:contextualSpacing/>
    </w:pPr>
  </w:style>
  <w:style w:type="character" w:customStyle="1" w:styleId="Ttulo3Car">
    <w:name w:val="Título 3 Car"/>
    <w:basedOn w:val="Fuentedeprrafopredeter"/>
    <w:link w:val="Ttulo3"/>
    <w:uiPriority w:val="9"/>
    <w:rsid w:val="002622B7"/>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rsid w:val="002622B7"/>
    <w:rPr>
      <w:rFonts w:asciiTheme="majorHAnsi" w:eastAsiaTheme="majorEastAsia" w:hAnsiTheme="majorHAnsi" w:cstheme="majorBidi"/>
      <w:i/>
      <w:iCs/>
      <w:color w:val="2E74B5" w:themeColor="accent1" w:themeShade="BF"/>
      <w:sz w:val="20"/>
    </w:rPr>
  </w:style>
  <w:style w:type="character" w:customStyle="1" w:styleId="Ttulo5Car">
    <w:name w:val="Título 5 Car"/>
    <w:basedOn w:val="Fuentedeprrafopredeter"/>
    <w:link w:val="Ttulo5"/>
    <w:uiPriority w:val="9"/>
    <w:semiHidden/>
    <w:rsid w:val="002622B7"/>
    <w:rPr>
      <w:rFonts w:asciiTheme="majorHAnsi" w:eastAsiaTheme="majorEastAsia" w:hAnsiTheme="majorHAnsi" w:cstheme="majorBidi"/>
      <w:color w:val="2E74B5" w:themeColor="accent1" w:themeShade="BF"/>
      <w:sz w:val="20"/>
    </w:rPr>
  </w:style>
  <w:style w:type="character" w:customStyle="1" w:styleId="Ttulo6Car">
    <w:name w:val="Título 6 Car"/>
    <w:basedOn w:val="Fuentedeprrafopredeter"/>
    <w:link w:val="Ttulo6"/>
    <w:uiPriority w:val="9"/>
    <w:semiHidden/>
    <w:rsid w:val="002622B7"/>
    <w:rPr>
      <w:rFonts w:asciiTheme="majorHAnsi" w:eastAsiaTheme="majorEastAsia" w:hAnsiTheme="majorHAnsi" w:cstheme="majorBidi"/>
      <w:color w:val="1F4D78" w:themeColor="accent1" w:themeShade="7F"/>
      <w:sz w:val="20"/>
    </w:rPr>
  </w:style>
  <w:style w:type="character" w:customStyle="1" w:styleId="Ttulo7Car">
    <w:name w:val="Título 7 Car"/>
    <w:basedOn w:val="Fuentedeprrafopredeter"/>
    <w:link w:val="Ttulo7"/>
    <w:uiPriority w:val="9"/>
    <w:semiHidden/>
    <w:rsid w:val="002622B7"/>
    <w:rPr>
      <w:rFonts w:asciiTheme="majorHAnsi" w:eastAsiaTheme="majorEastAsia" w:hAnsiTheme="majorHAnsi" w:cstheme="majorBidi"/>
      <w:i/>
      <w:iCs/>
      <w:color w:val="1F4D78" w:themeColor="accent1" w:themeShade="7F"/>
      <w:sz w:val="20"/>
    </w:rPr>
  </w:style>
  <w:style w:type="character" w:customStyle="1" w:styleId="Ttulo8Car">
    <w:name w:val="Título 8 Car"/>
    <w:basedOn w:val="Fuentedeprrafopredeter"/>
    <w:link w:val="Ttulo8"/>
    <w:uiPriority w:val="9"/>
    <w:semiHidden/>
    <w:rsid w:val="002622B7"/>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2622B7"/>
    <w:rPr>
      <w:rFonts w:asciiTheme="majorHAnsi" w:eastAsiaTheme="majorEastAsia" w:hAnsiTheme="majorHAnsi" w:cstheme="majorBidi"/>
      <w:i/>
      <w:iCs/>
      <w:color w:val="272727" w:themeColor="text1" w:themeTint="D8"/>
      <w:sz w:val="21"/>
      <w:szCs w:val="21"/>
    </w:rPr>
  </w:style>
  <w:style w:type="paragraph" w:styleId="TtuloTDC">
    <w:name w:val="TOC Heading"/>
    <w:basedOn w:val="Ttulo1"/>
    <w:next w:val="Normal"/>
    <w:uiPriority w:val="39"/>
    <w:unhideWhenUsed/>
    <w:qFormat/>
    <w:rsid w:val="00AC2A8B"/>
    <w:pPr>
      <w:numPr>
        <w:numId w:val="0"/>
      </w:numPr>
      <w:jc w:val="left"/>
      <w:outlineLvl w:val="9"/>
    </w:pPr>
    <w:rPr>
      <w:rFonts w:asciiTheme="majorHAnsi" w:hAnsiTheme="majorHAnsi"/>
      <w:b w:val="0"/>
      <w:color w:val="2E74B5" w:themeColor="accent1" w:themeShade="BF"/>
      <w:sz w:val="32"/>
      <w:lang w:eastAsia="es-MX"/>
    </w:rPr>
  </w:style>
  <w:style w:type="paragraph" w:styleId="TDC1">
    <w:name w:val="toc 1"/>
    <w:basedOn w:val="Normal"/>
    <w:next w:val="Normal"/>
    <w:autoRedefine/>
    <w:uiPriority w:val="39"/>
    <w:unhideWhenUsed/>
    <w:rsid w:val="00AC2A8B"/>
    <w:pPr>
      <w:spacing w:after="100"/>
    </w:pPr>
  </w:style>
  <w:style w:type="paragraph" w:styleId="TDC2">
    <w:name w:val="toc 2"/>
    <w:basedOn w:val="Normal"/>
    <w:next w:val="Normal"/>
    <w:autoRedefine/>
    <w:uiPriority w:val="39"/>
    <w:unhideWhenUsed/>
    <w:rsid w:val="00AC2A8B"/>
    <w:pPr>
      <w:spacing w:after="100"/>
      <w:ind w:left="200"/>
    </w:pPr>
  </w:style>
  <w:style w:type="paragraph" w:styleId="TDC3">
    <w:name w:val="toc 3"/>
    <w:basedOn w:val="Normal"/>
    <w:next w:val="Normal"/>
    <w:autoRedefine/>
    <w:uiPriority w:val="39"/>
    <w:unhideWhenUsed/>
    <w:rsid w:val="00AC2A8B"/>
    <w:pPr>
      <w:spacing w:after="100"/>
      <w:ind w:left="400"/>
    </w:pPr>
  </w:style>
  <w:style w:type="character" w:styleId="Hipervnculo">
    <w:name w:val="Hyperlink"/>
    <w:basedOn w:val="Fuentedeprrafopredeter"/>
    <w:uiPriority w:val="99"/>
    <w:unhideWhenUsed/>
    <w:rsid w:val="00AC2A8B"/>
    <w:rPr>
      <w:color w:val="0563C1" w:themeColor="hyperlink"/>
      <w:u w:val="single"/>
    </w:rPr>
  </w:style>
  <w:style w:type="paragraph" w:customStyle="1" w:styleId="paragraph">
    <w:name w:val="paragraph"/>
    <w:basedOn w:val="Normal"/>
    <w:rsid w:val="00AC2A8B"/>
    <w:pPr>
      <w:spacing w:before="100" w:beforeAutospacing="1" w:after="100" w:afterAutospacing="1" w:line="240" w:lineRule="auto"/>
      <w:jc w:val="left"/>
    </w:pPr>
    <w:rPr>
      <w:rFonts w:ascii="Times New Roman" w:eastAsia="Times New Roman" w:hAnsi="Times New Roman" w:cs="Times New Roman"/>
      <w:sz w:val="24"/>
      <w:szCs w:val="24"/>
      <w:lang w:eastAsia="es-MX"/>
    </w:rPr>
  </w:style>
  <w:style w:type="character" w:customStyle="1" w:styleId="normaltextrun">
    <w:name w:val="normaltextrun"/>
    <w:rsid w:val="00B75015"/>
  </w:style>
  <w:style w:type="paragraph" w:customStyle="1" w:styleId="msonormal0">
    <w:name w:val="msonormal"/>
    <w:basedOn w:val="Normal"/>
    <w:rsid w:val="00693852"/>
    <w:pPr>
      <w:spacing w:before="100" w:beforeAutospacing="1" w:after="100" w:afterAutospacing="1" w:line="240" w:lineRule="auto"/>
      <w:jc w:val="left"/>
    </w:pPr>
    <w:rPr>
      <w:rFonts w:ascii="Times New Roman" w:eastAsia="Times New Roman" w:hAnsi="Times New Roman" w:cs="Times New Roman"/>
      <w:sz w:val="24"/>
      <w:szCs w:val="24"/>
      <w:lang w:eastAsia="es-MX"/>
    </w:rPr>
  </w:style>
  <w:style w:type="character" w:customStyle="1" w:styleId="textrun">
    <w:name w:val="textrun"/>
    <w:basedOn w:val="Fuentedeprrafopredeter"/>
    <w:rsid w:val="00693852"/>
  </w:style>
  <w:style w:type="character" w:customStyle="1" w:styleId="eop">
    <w:name w:val="eop"/>
    <w:basedOn w:val="Fuentedeprrafopredeter"/>
    <w:rsid w:val="00693852"/>
  </w:style>
  <w:style w:type="character" w:customStyle="1" w:styleId="tabrun">
    <w:name w:val="tabrun"/>
    <w:basedOn w:val="Fuentedeprrafopredeter"/>
    <w:rsid w:val="00693852"/>
  </w:style>
  <w:style w:type="character" w:customStyle="1" w:styleId="tabchar">
    <w:name w:val="tabchar"/>
    <w:basedOn w:val="Fuentedeprrafopredeter"/>
    <w:rsid w:val="00693852"/>
  </w:style>
  <w:style w:type="paragraph" w:customStyle="1" w:styleId="Texto">
    <w:name w:val="Texto"/>
    <w:aliases w:val="independiente,independiente Car Car Car,independiente Car Car Car Car"/>
    <w:basedOn w:val="Normal"/>
    <w:link w:val="TextoCar"/>
    <w:rsid w:val="002106E9"/>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2106E9"/>
    <w:rPr>
      <w:rFonts w:ascii="Arial" w:eastAsia="Times New Roman" w:hAnsi="Arial" w:cs="Arial"/>
      <w:sz w:val="18"/>
      <w:szCs w:val="20"/>
      <w:lang w:val="es-ES" w:eastAsia="es-ES"/>
    </w:rPr>
  </w:style>
  <w:style w:type="paragraph" w:styleId="Encabezado">
    <w:name w:val="header"/>
    <w:basedOn w:val="Normal"/>
    <w:link w:val="EncabezadoCar"/>
    <w:uiPriority w:val="99"/>
    <w:unhideWhenUsed/>
    <w:rsid w:val="00C455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455B2"/>
    <w:rPr>
      <w:rFonts w:ascii="Noto Sans" w:hAnsi="Noto Sans"/>
      <w:sz w:val="20"/>
    </w:rPr>
  </w:style>
  <w:style w:type="paragraph" w:styleId="Piedepgina">
    <w:name w:val="footer"/>
    <w:basedOn w:val="Normal"/>
    <w:link w:val="PiedepginaCar"/>
    <w:uiPriority w:val="99"/>
    <w:unhideWhenUsed/>
    <w:rsid w:val="00C455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455B2"/>
    <w:rPr>
      <w:rFonts w:ascii="Noto Sans" w:hAnsi="Noto Sans"/>
      <w:sz w:val="20"/>
    </w:rPr>
  </w:style>
  <w:style w:type="paragraph" w:styleId="Textoindependiente">
    <w:name w:val="Body Text"/>
    <w:basedOn w:val="Normal"/>
    <w:link w:val="TextoindependienteCar"/>
    <w:uiPriority w:val="1"/>
    <w:qFormat/>
    <w:rsid w:val="00C455B2"/>
    <w:pPr>
      <w:widowControl w:val="0"/>
      <w:autoSpaceDE w:val="0"/>
      <w:autoSpaceDN w:val="0"/>
      <w:spacing w:after="0" w:line="240" w:lineRule="auto"/>
      <w:jc w:val="left"/>
    </w:pPr>
    <w:rPr>
      <w:rFonts w:ascii="Arial MT" w:eastAsia="Arial MT" w:hAnsi="Arial MT" w:cs="Arial MT"/>
      <w:szCs w:val="20"/>
      <w:lang w:val="es-ES"/>
    </w:rPr>
  </w:style>
  <w:style w:type="character" w:customStyle="1" w:styleId="TextoindependienteCar">
    <w:name w:val="Texto independiente Car"/>
    <w:basedOn w:val="Fuentedeprrafopredeter"/>
    <w:link w:val="Textoindependiente"/>
    <w:uiPriority w:val="1"/>
    <w:rsid w:val="00C455B2"/>
    <w:rPr>
      <w:rFonts w:ascii="Arial MT" w:eastAsia="Arial MT" w:hAnsi="Arial MT" w:cs="Arial MT"/>
      <w:sz w:val="20"/>
      <w:szCs w:val="20"/>
      <w:lang w:val="es-ES"/>
    </w:rPr>
  </w:style>
  <w:style w:type="table" w:customStyle="1" w:styleId="TableNormal">
    <w:name w:val="Table Normal"/>
    <w:uiPriority w:val="2"/>
    <w:semiHidden/>
    <w:unhideWhenUsed/>
    <w:qFormat/>
    <w:rsid w:val="008E16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tulo">
    <w:name w:val="Title"/>
    <w:basedOn w:val="Normal"/>
    <w:next w:val="Normal"/>
    <w:link w:val="TtuloCar"/>
    <w:uiPriority w:val="10"/>
    <w:qFormat/>
    <w:rsid w:val="00301CD0"/>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301CD0"/>
    <w:rPr>
      <w:rFonts w:asciiTheme="majorHAnsi" w:eastAsiaTheme="majorEastAsia" w:hAnsiTheme="majorHAnsi" w:cstheme="majorBidi"/>
      <w:spacing w:val="-10"/>
      <w:kern w:val="28"/>
      <w:sz w:val="56"/>
      <w:szCs w:val="56"/>
      <w14:ligatures w14:val="standardContextual"/>
    </w:rPr>
  </w:style>
  <w:style w:type="paragraph" w:styleId="Subttulo">
    <w:name w:val="Subtitle"/>
    <w:basedOn w:val="Normal"/>
    <w:next w:val="Normal"/>
    <w:link w:val="SubttuloCar"/>
    <w:uiPriority w:val="11"/>
    <w:qFormat/>
    <w:rsid w:val="00301CD0"/>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301CD0"/>
    <w:rPr>
      <w:rFonts w:eastAsiaTheme="majorEastAsia" w:cstheme="majorBidi"/>
      <w:color w:val="595959" w:themeColor="text1" w:themeTint="A6"/>
      <w:spacing w:val="15"/>
      <w:kern w:val="2"/>
      <w:sz w:val="28"/>
      <w:szCs w:val="28"/>
      <w14:ligatures w14:val="standardContextual"/>
    </w:rPr>
  </w:style>
  <w:style w:type="paragraph" w:styleId="Cita">
    <w:name w:val="Quote"/>
    <w:basedOn w:val="Normal"/>
    <w:next w:val="Normal"/>
    <w:link w:val="CitaCar"/>
    <w:uiPriority w:val="29"/>
    <w:qFormat/>
    <w:rsid w:val="00301CD0"/>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301CD0"/>
    <w:rPr>
      <w:i/>
      <w:iCs/>
      <w:color w:val="404040" w:themeColor="text1" w:themeTint="BF"/>
      <w:kern w:val="2"/>
      <w:sz w:val="24"/>
      <w:szCs w:val="24"/>
      <w14:ligatures w14:val="standardContextual"/>
    </w:rPr>
  </w:style>
  <w:style w:type="character" w:styleId="nfasisintenso">
    <w:name w:val="Intense Emphasis"/>
    <w:basedOn w:val="Fuentedeprrafopredeter"/>
    <w:uiPriority w:val="21"/>
    <w:qFormat/>
    <w:rsid w:val="00301CD0"/>
    <w:rPr>
      <w:i/>
      <w:iCs/>
      <w:color w:val="2E74B5" w:themeColor="accent1" w:themeShade="BF"/>
    </w:rPr>
  </w:style>
  <w:style w:type="paragraph" w:styleId="Citadestacada">
    <w:name w:val="Intense Quote"/>
    <w:basedOn w:val="Normal"/>
    <w:next w:val="Normal"/>
    <w:link w:val="CitadestacadaCar"/>
    <w:uiPriority w:val="30"/>
    <w:qFormat/>
    <w:rsid w:val="00301CD0"/>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hAnsiTheme="minorHAnsi"/>
      <w:i/>
      <w:iCs/>
      <w:color w:val="2E74B5" w:themeColor="accent1" w:themeShade="BF"/>
      <w:kern w:val="2"/>
      <w:sz w:val="24"/>
      <w:szCs w:val="24"/>
      <w14:ligatures w14:val="standardContextual"/>
    </w:rPr>
  </w:style>
  <w:style w:type="character" w:customStyle="1" w:styleId="CitadestacadaCar">
    <w:name w:val="Cita destacada Car"/>
    <w:basedOn w:val="Fuentedeprrafopredeter"/>
    <w:link w:val="Citadestacada"/>
    <w:uiPriority w:val="30"/>
    <w:rsid w:val="00301CD0"/>
    <w:rPr>
      <w:i/>
      <w:iCs/>
      <w:color w:val="2E74B5" w:themeColor="accent1" w:themeShade="BF"/>
      <w:kern w:val="2"/>
      <w:sz w:val="24"/>
      <w:szCs w:val="24"/>
      <w14:ligatures w14:val="standardContextual"/>
    </w:rPr>
  </w:style>
  <w:style w:type="character" w:styleId="Referenciaintensa">
    <w:name w:val="Intense Reference"/>
    <w:basedOn w:val="Fuentedeprrafopredeter"/>
    <w:uiPriority w:val="32"/>
    <w:qFormat/>
    <w:rsid w:val="00301CD0"/>
    <w:rPr>
      <w:b/>
      <w:bCs/>
      <w:smallCaps/>
      <w:color w:val="2E74B5" w:themeColor="accent1" w:themeShade="BF"/>
      <w:spacing w:val="5"/>
    </w:rPr>
  </w:style>
  <w:style w:type="numbering" w:customStyle="1" w:styleId="Sinlista1">
    <w:name w:val="Sin lista1"/>
    <w:next w:val="Sinlista"/>
    <w:uiPriority w:val="99"/>
    <w:semiHidden/>
    <w:unhideWhenUsed/>
    <w:rsid w:val="00301CD0"/>
  </w:style>
  <w:style w:type="paragraph" w:customStyle="1" w:styleId="TableParagraph">
    <w:name w:val="Table Paragraph"/>
    <w:basedOn w:val="Normal"/>
    <w:uiPriority w:val="1"/>
    <w:qFormat/>
    <w:rsid w:val="00301CD0"/>
    <w:pPr>
      <w:widowControl w:val="0"/>
      <w:autoSpaceDE w:val="0"/>
      <w:autoSpaceDN w:val="0"/>
      <w:spacing w:after="0" w:line="240" w:lineRule="auto"/>
      <w:jc w:val="left"/>
    </w:pPr>
    <w:rPr>
      <w:rFonts w:ascii="Arial MT" w:eastAsia="Arial MT" w:hAnsi="Arial MT" w:cs="Arial MT"/>
      <w:sz w:val="22"/>
      <w:lang w:val="es-ES"/>
    </w:rPr>
  </w:style>
  <w:style w:type="character" w:styleId="Mencinsinresolver">
    <w:name w:val="Unresolved Mention"/>
    <w:basedOn w:val="Fuentedeprrafopredeter"/>
    <w:uiPriority w:val="99"/>
    <w:semiHidden/>
    <w:unhideWhenUsed/>
    <w:rsid w:val="00301CD0"/>
    <w:rPr>
      <w:color w:val="605E5C"/>
      <w:shd w:val="clear" w:color="auto" w:fill="E1DFDD"/>
    </w:rPr>
  </w:style>
  <w:style w:type="character" w:styleId="Refdecomentario">
    <w:name w:val="annotation reference"/>
    <w:basedOn w:val="Fuentedeprrafopredeter"/>
    <w:uiPriority w:val="99"/>
    <w:semiHidden/>
    <w:unhideWhenUsed/>
    <w:rsid w:val="00301CD0"/>
    <w:rPr>
      <w:sz w:val="16"/>
      <w:szCs w:val="16"/>
    </w:rPr>
  </w:style>
  <w:style w:type="paragraph" w:styleId="Textocomentario">
    <w:name w:val="annotation text"/>
    <w:basedOn w:val="Normal"/>
    <w:link w:val="TextocomentarioCar"/>
    <w:uiPriority w:val="99"/>
    <w:semiHidden/>
    <w:unhideWhenUsed/>
    <w:rsid w:val="00301CD0"/>
    <w:pPr>
      <w:spacing w:line="240" w:lineRule="auto"/>
      <w:jc w:val="left"/>
    </w:pPr>
    <w:rPr>
      <w:rFonts w:asciiTheme="minorHAnsi" w:hAnsiTheme="minorHAnsi"/>
      <w:kern w:val="2"/>
      <w:szCs w:val="20"/>
      <w14:ligatures w14:val="standardContextual"/>
    </w:rPr>
  </w:style>
  <w:style w:type="character" w:customStyle="1" w:styleId="TextocomentarioCar">
    <w:name w:val="Texto comentario Car"/>
    <w:basedOn w:val="Fuentedeprrafopredeter"/>
    <w:link w:val="Textocomentario"/>
    <w:uiPriority w:val="99"/>
    <w:semiHidden/>
    <w:rsid w:val="00301CD0"/>
    <w:rPr>
      <w:kern w:val="2"/>
      <w:sz w:val="20"/>
      <w:szCs w:val="20"/>
      <w14:ligatures w14:val="standardContextual"/>
    </w:rPr>
  </w:style>
  <w:style w:type="paragraph" w:styleId="Asuntodelcomentario">
    <w:name w:val="annotation subject"/>
    <w:basedOn w:val="Textocomentario"/>
    <w:next w:val="Textocomentario"/>
    <w:link w:val="AsuntodelcomentarioCar"/>
    <w:uiPriority w:val="99"/>
    <w:semiHidden/>
    <w:unhideWhenUsed/>
    <w:rsid w:val="00301CD0"/>
    <w:rPr>
      <w:b/>
      <w:bCs/>
    </w:rPr>
  </w:style>
  <w:style w:type="character" w:customStyle="1" w:styleId="AsuntodelcomentarioCar">
    <w:name w:val="Asunto del comentario Car"/>
    <w:basedOn w:val="TextocomentarioCar"/>
    <w:link w:val="Asuntodelcomentario"/>
    <w:uiPriority w:val="99"/>
    <w:semiHidden/>
    <w:rsid w:val="00301CD0"/>
    <w:rPr>
      <w:b/>
      <w:bCs/>
      <w:kern w:val="2"/>
      <w:sz w:val="20"/>
      <w:szCs w:val="20"/>
      <w14:ligatures w14:val="standardContextual"/>
    </w:rPr>
  </w:style>
  <w:style w:type="table" w:customStyle="1" w:styleId="TableNormal1">
    <w:name w:val="Table Normal1"/>
    <w:uiPriority w:val="2"/>
    <w:semiHidden/>
    <w:unhideWhenUsed/>
    <w:qFormat/>
    <w:rsid w:val="00301CD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1">
    <w:name w:val="Tabla con cuadrícula1"/>
    <w:basedOn w:val="Tablanormal"/>
    <w:next w:val="Tablaconcuadrcula"/>
    <w:uiPriority w:val="59"/>
    <w:rsid w:val="00301CD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301CD0"/>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8D01C7"/>
    <w:pPr>
      <w:spacing w:after="100" w:line="278" w:lineRule="auto"/>
      <w:ind w:left="720"/>
      <w:jc w:val="left"/>
    </w:pPr>
    <w:rPr>
      <w:rFonts w:asciiTheme="minorHAnsi" w:eastAsiaTheme="minorEastAsia" w:hAnsiTheme="minorHAnsi"/>
      <w:kern w:val="2"/>
      <w:sz w:val="24"/>
      <w:szCs w:val="24"/>
      <w:lang w:eastAsia="es-MX"/>
      <w14:ligatures w14:val="standardContextual"/>
    </w:rPr>
  </w:style>
  <w:style w:type="paragraph" w:styleId="TDC5">
    <w:name w:val="toc 5"/>
    <w:basedOn w:val="Normal"/>
    <w:next w:val="Normal"/>
    <w:autoRedefine/>
    <w:uiPriority w:val="39"/>
    <w:unhideWhenUsed/>
    <w:rsid w:val="008D01C7"/>
    <w:pPr>
      <w:spacing w:after="100" w:line="278" w:lineRule="auto"/>
      <w:ind w:left="960"/>
      <w:jc w:val="left"/>
    </w:pPr>
    <w:rPr>
      <w:rFonts w:asciiTheme="minorHAnsi" w:eastAsiaTheme="minorEastAsia" w:hAnsiTheme="minorHAnsi"/>
      <w:kern w:val="2"/>
      <w:sz w:val="24"/>
      <w:szCs w:val="24"/>
      <w:lang w:eastAsia="es-MX"/>
      <w14:ligatures w14:val="standardContextual"/>
    </w:rPr>
  </w:style>
  <w:style w:type="paragraph" w:styleId="TDC6">
    <w:name w:val="toc 6"/>
    <w:basedOn w:val="Normal"/>
    <w:next w:val="Normal"/>
    <w:autoRedefine/>
    <w:uiPriority w:val="39"/>
    <w:unhideWhenUsed/>
    <w:rsid w:val="008D01C7"/>
    <w:pPr>
      <w:spacing w:after="100" w:line="278" w:lineRule="auto"/>
      <w:ind w:left="1200"/>
      <w:jc w:val="left"/>
    </w:pPr>
    <w:rPr>
      <w:rFonts w:asciiTheme="minorHAnsi" w:eastAsiaTheme="minorEastAsia" w:hAnsiTheme="minorHAnsi"/>
      <w:kern w:val="2"/>
      <w:sz w:val="24"/>
      <w:szCs w:val="24"/>
      <w:lang w:eastAsia="es-MX"/>
      <w14:ligatures w14:val="standardContextual"/>
    </w:rPr>
  </w:style>
  <w:style w:type="paragraph" w:styleId="TDC7">
    <w:name w:val="toc 7"/>
    <w:basedOn w:val="Normal"/>
    <w:next w:val="Normal"/>
    <w:autoRedefine/>
    <w:uiPriority w:val="39"/>
    <w:unhideWhenUsed/>
    <w:rsid w:val="008D01C7"/>
    <w:pPr>
      <w:spacing w:after="100" w:line="278" w:lineRule="auto"/>
      <w:ind w:left="1440"/>
      <w:jc w:val="left"/>
    </w:pPr>
    <w:rPr>
      <w:rFonts w:asciiTheme="minorHAnsi" w:eastAsiaTheme="minorEastAsia" w:hAnsiTheme="minorHAnsi"/>
      <w:kern w:val="2"/>
      <w:sz w:val="24"/>
      <w:szCs w:val="24"/>
      <w:lang w:eastAsia="es-MX"/>
      <w14:ligatures w14:val="standardContextual"/>
    </w:rPr>
  </w:style>
  <w:style w:type="paragraph" w:styleId="TDC8">
    <w:name w:val="toc 8"/>
    <w:basedOn w:val="Normal"/>
    <w:next w:val="Normal"/>
    <w:autoRedefine/>
    <w:uiPriority w:val="39"/>
    <w:unhideWhenUsed/>
    <w:rsid w:val="008D01C7"/>
    <w:pPr>
      <w:spacing w:after="100" w:line="278" w:lineRule="auto"/>
      <w:ind w:left="1680"/>
      <w:jc w:val="left"/>
    </w:pPr>
    <w:rPr>
      <w:rFonts w:asciiTheme="minorHAnsi" w:eastAsiaTheme="minorEastAsia" w:hAnsiTheme="minorHAnsi"/>
      <w:kern w:val="2"/>
      <w:sz w:val="24"/>
      <w:szCs w:val="24"/>
      <w:lang w:eastAsia="es-MX"/>
      <w14:ligatures w14:val="standardContextual"/>
    </w:rPr>
  </w:style>
  <w:style w:type="paragraph" w:styleId="TDC9">
    <w:name w:val="toc 9"/>
    <w:basedOn w:val="Normal"/>
    <w:next w:val="Normal"/>
    <w:autoRedefine/>
    <w:uiPriority w:val="39"/>
    <w:unhideWhenUsed/>
    <w:rsid w:val="008D01C7"/>
    <w:pPr>
      <w:spacing w:after="100" w:line="278" w:lineRule="auto"/>
      <w:ind w:left="1920"/>
      <w:jc w:val="left"/>
    </w:pPr>
    <w:rPr>
      <w:rFonts w:asciiTheme="minorHAnsi" w:eastAsiaTheme="minorEastAsia" w:hAnsiTheme="minorHAnsi"/>
      <w:kern w:val="2"/>
      <w:sz w:val="24"/>
      <w:szCs w:val="24"/>
      <w:lang w:eastAsia="es-MX"/>
      <w14:ligatures w14:val="standardContextual"/>
    </w:rPr>
  </w:style>
  <w:style w:type="paragraph" w:styleId="Revisin">
    <w:name w:val="Revision"/>
    <w:hidden/>
    <w:uiPriority w:val="99"/>
    <w:semiHidden/>
    <w:rsid w:val="002B3634"/>
    <w:pPr>
      <w:spacing w:after="0" w:line="240" w:lineRule="auto"/>
    </w:pPr>
    <w:rPr>
      <w:rFonts w:ascii="Noto Sans" w:hAnsi="Noto San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113434">
      <w:bodyDiv w:val="1"/>
      <w:marLeft w:val="0"/>
      <w:marRight w:val="0"/>
      <w:marTop w:val="0"/>
      <w:marBottom w:val="0"/>
      <w:divBdr>
        <w:top w:val="none" w:sz="0" w:space="0" w:color="auto"/>
        <w:left w:val="none" w:sz="0" w:space="0" w:color="auto"/>
        <w:bottom w:val="none" w:sz="0" w:space="0" w:color="auto"/>
        <w:right w:val="none" w:sz="0" w:space="0" w:color="auto"/>
      </w:divBdr>
      <w:divsChild>
        <w:div w:id="918446353">
          <w:marLeft w:val="0"/>
          <w:marRight w:val="0"/>
          <w:marTop w:val="0"/>
          <w:marBottom w:val="0"/>
          <w:divBdr>
            <w:top w:val="none" w:sz="0" w:space="0" w:color="auto"/>
            <w:left w:val="none" w:sz="0" w:space="0" w:color="auto"/>
            <w:bottom w:val="none" w:sz="0" w:space="0" w:color="auto"/>
            <w:right w:val="none" w:sz="0" w:space="0" w:color="auto"/>
          </w:divBdr>
        </w:div>
        <w:div w:id="1996301062">
          <w:marLeft w:val="0"/>
          <w:marRight w:val="0"/>
          <w:marTop w:val="0"/>
          <w:marBottom w:val="0"/>
          <w:divBdr>
            <w:top w:val="none" w:sz="0" w:space="0" w:color="auto"/>
            <w:left w:val="none" w:sz="0" w:space="0" w:color="auto"/>
            <w:bottom w:val="none" w:sz="0" w:space="0" w:color="auto"/>
            <w:right w:val="none" w:sz="0" w:space="0" w:color="auto"/>
          </w:divBdr>
        </w:div>
        <w:div w:id="637801748">
          <w:marLeft w:val="0"/>
          <w:marRight w:val="0"/>
          <w:marTop w:val="0"/>
          <w:marBottom w:val="0"/>
          <w:divBdr>
            <w:top w:val="none" w:sz="0" w:space="0" w:color="auto"/>
            <w:left w:val="none" w:sz="0" w:space="0" w:color="auto"/>
            <w:bottom w:val="none" w:sz="0" w:space="0" w:color="auto"/>
            <w:right w:val="none" w:sz="0" w:space="0" w:color="auto"/>
          </w:divBdr>
        </w:div>
        <w:div w:id="733436320">
          <w:marLeft w:val="0"/>
          <w:marRight w:val="0"/>
          <w:marTop w:val="0"/>
          <w:marBottom w:val="0"/>
          <w:divBdr>
            <w:top w:val="none" w:sz="0" w:space="0" w:color="auto"/>
            <w:left w:val="none" w:sz="0" w:space="0" w:color="auto"/>
            <w:bottom w:val="none" w:sz="0" w:space="0" w:color="auto"/>
            <w:right w:val="none" w:sz="0" w:space="0" w:color="auto"/>
          </w:divBdr>
        </w:div>
        <w:div w:id="1903172751">
          <w:marLeft w:val="0"/>
          <w:marRight w:val="0"/>
          <w:marTop w:val="0"/>
          <w:marBottom w:val="0"/>
          <w:divBdr>
            <w:top w:val="none" w:sz="0" w:space="0" w:color="auto"/>
            <w:left w:val="none" w:sz="0" w:space="0" w:color="auto"/>
            <w:bottom w:val="none" w:sz="0" w:space="0" w:color="auto"/>
            <w:right w:val="none" w:sz="0" w:space="0" w:color="auto"/>
          </w:divBdr>
        </w:div>
        <w:div w:id="899483973">
          <w:marLeft w:val="0"/>
          <w:marRight w:val="0"/>
          <w:marTop w:val="0"/>
          <w:marBottom w:val="0"/>
          <w:divBdr>
            <w:top w:val="none" w:sz="0" w:space="0" w:color="auto"/>
            <w:left w:val="none" w:sz="0" w:space="0" w:color="auto"/>
            <w:bottom w:val="none" w:sz="0" w:space="0" w:color="auto"/>
            <w:right w:val="none" w:sz="0" w:space="0" w:color="auto"/>
          </w:divBdr>
        </w:div>
        <w:div w:id="547381534">
          <w:marLeft w:val="0"/>
          <w:marRight w:val="0"/>
          <w:marTop w:val="0"/>
          <w:marBottom w:val="0"/>
          <w:divBdr>
            <w:top w:val="none" w:sz="0" w:space="0" w:color="auto"/>
            <w:left w:val="none" w:sz="0" w:space="0" w:color="auto"/>
            <w:bottom w:val="none" w:sz="0" w:space="0" w:color="auto"/>
            <w:right w:val="none" w:sz="0" w:space="0" w:color="auto"/>
          </w:divBdr>
        </w:div>
        <w:div w:id="1566143257">
          <w:marLeft w:val="0"/>
          <w:marRight w:val="0"/>
          <w:marTop w:val="0"/>
          <w:marBottom w:val="0"/>
          <w:divBdr>
            <w:top w:val="none" w:sz="0" w:space="0" w:color="auto"/>
            <w:left w:val="none" w:sz="0" w:space="0" w:color="auto"/>
            <w:bottom w:val="none" w:sz="0" w:space="0" w:color="auto"/>
            <w:right w:val="none" w:sz="0" w:space="0" w:color="auto"/>
          </w:divBdr>
        </w:div>
        <w:div w:id="1122726519">
          <w:marLeft w:val="0"/>
          <w:marRight w:val="0"/>
          <w:marTop w:val="0"/>
          <w:marBottom w:val="0"/>
          <w:divBdr>
            <w:top w:val="none" w:sz="0" w:space="0" w:color="auto"/>
            <w:left w:val="none" w:sz="0" w:space="0" w:color="auto"/>
            <w:bottom w:val="none" w:sz="0" w:space="0" w:color="auto"/>
            <w:right w:val="none" w:sz="0" w:space="0" w:color="auto"/>
          </w:divBdr>
        </w:div>
        <w:div w:id="1848015978">
          <w:marLeft w:val="0"/>
          <w:marRight w:val="0"/>
          <w:marTop w:val="0"/>
          <w:marBottom w:val="0"/>
          <w:divBdr>
            <w:top w:val="none" w:sz="0" w:space="0" w:color="auto"/>
            <w:left w:val="none" w:sz="0" w:space="0" w:color="auto"/>
            <w:bottom w:val="none" w:sz="0" w:space="0" w:color="auto"/>
            <w:right w:val="none" w:sz="0" w:space="0" w:color="auto"/>
          </w:divBdr>
        </w:div>
        <w:div w:id="473176805">
          <w:marLeft w:val="0"/>
          <w:marRight w:val="0"/>
          <w:marTop w:val="0"/>
          <w:marBottom w:val="0"/>
          <w:divBdr>
            <w:top w:val="none" w:sz="0" w:space="0" w:color="auto"/>
            <w:left w:val="none" w:sz="0" w:space="0" w:color="auto"/>
            <w:bottom w:val="none" w:sz="0" w:space="0" w:color="auto"/>
            <w:right w:val="none" w:sz="0" w:space="0" w:color="auto"/>
          </w:divBdr>
        </w:div>
        <w:div w:id="1281649257">
          <w:marLeft w:val="0"/>
          <w:marRight w:val="0"/>
          <w:marTop w:val="0"/>
          <w:marBottom w:val="0"/>
          <w:divBdr>
            <w:top w:val="none" w:sz="0" w:space="0" w:color="auto"/>
            <w:left w:val="none" w:sz="0" w:space="0" w:color="auto"/>
            <w:bottom w:val="none" w:sz="0" w:space="0" w:color="auto"/>
            <w:right w:val="none" w:sz="0" w:space="0" w:color="auto"/>
          </w:divBdr>
        </w:div>
        <w:div w:id="1857115063">
          <w:marLeft w:val="0"/>
          <w:marRight w:val="0"/>
          <w:marTop w:val="0"/>
          <w:marBottom w:val="0"/>
          <w:divBdr>
            <w:top w:val="none" w:sz="0" w:space="0" w:color="auto"/>
            <w:left w:val="none" w:sz="0" w:space="0" w:color="auto"/>
            <w:bottom w:val="none" w:sz="0" w:space="0" w:color="auto"/>
            <w:right w:val="none" w:sz="0" w:space="0" w:color="auto"/>
          </w:divBdr>
        </w:div>
        <w:div w:id="857741287">
          <w:marLeft w:val="0"/>
          <w:marRight w:val="0"/>
          <w:marTop w:val="0"/>
          <w:marBottom w:val="0"/>
          <w:divBdr>
            <w:top w:val="none" w:sz="0" w:space="0" w:color="auto"/>
            <w:left w:val="none" w:sz="0" w:space="0" w:color="auto"/>
            <w:bottom w:val="none" w:sz="0" w:space="0" w:color="auto"/>
            <w:right w:val="none" w:sz="0" w:space="0" w:color="auto"/>
          </w:divBdr>
        </w:div>
        <w:div w:id="298070994">
          <w:marLeft w:val="0"/>
          <w:marRight w:val="0"/>
          <w:marTop w:val="0"/>
          <w:marBottom w:val="0"/>
          <w:divBdr>
            <w:top w:val="none" w:sz="0" w:space="0" w:color="auto"/>
            <w:left w:val="none" w:sz="0" w:space="0" w:color="auto"/>
            <w:bottom w:val="none" w:sz="0" w:space="0" w:color="auto"/>
            <w:right w:val="none" w:sz="0" w:space="0" w:color="auto"/>
          </w:divBdr>
        </w:div>
        <w:div w:id="608437930">
          <w:marLeft w:val="0"/>
          <w:marRight w:val="0"/>
          <w:marTop w:val="0"/>
          <w:marBottom w:val="0"/>
          <w:divBdr>
            <w:top w:val="none" w:sz="0" w:space="0" w:color="auto"/>
            <w:left w:val="none" w:sz="0" w:space="0" w:color="auto"/>
            <w:bottom w:val="none" w:sz="0" w:space="0" w:color="auto"/>
            <w:right w:val="none" w:sz="0" w:space="0" w:color="auto"/>
          </w:divBdr>
        </w:div>
        <w:div w:id="868684305">
          <w:marLeft w:val="0"/>
          <w:marRight w:val="0"/>
          <w:marTop w:val="0"/>
          <w:marBottom w:val="0"/>
          <w:divBdr>
            <w:top w:val="none" w:sz="0" w:space="0" w:color="auto"/>
            <w:left w:val="none" w:sz="0" w:space="0" w:color="auto"/>
            <w:bottom w:val="none" w:sz="0" w:space="0" w:color="auto"/>
            <w:right w:val="none" w:sz="0" w:space="0" w:color="auto"/>
          </w:divBdr>
        </w:div>
        <w:div w:id="282467654">
          <w:marLeft w:val="0"/>
          <w:marRight w:val="0"/>
          <w:marTop w:val="0"/>
          <w:marBottom w:val="0"/>
          <w:divBdr>
            <w:top w:val="none" w:sz="0" w:space="0" w:color="auto"/>
            <w:left w:val="none" w:sz="0" w:space="0" w:color="auto"/>
            <w:bottom w:val="none" w:sz="0" w:space="0" w:color="auto"/>
            <w:right w:val="none" w:sz="0" w:space="0" w:color="auto"/>
          </w:divBdr>
        </w:div>
        <w:div w:id="629089221">
          <w:marLeft w:val="0"/>
          <w:marRight w:val="0"/>
          <w:marTop w:val="0"/>
          <w:marBottom w:val="0"/>
          <w:divBdr>
            <w:top w:val="none" w:sz="0" w:space="0" w:color="auto"/>
            <w:left w:val="none" w:sz="0" w:space="0" w:color="auto"/>
            <w:bottom w:val="none" w:sz="0" w:space="0" w:color="auto"/>
            <w:right w:val="none" w:sz="0" w:space="0" w:color="auto"/>
          </w:divBdr>
        </w:div>
        <w:div w:id="1044331888">
          <w:marLeft w:val="0"/>
          <w:marRight w:val="0"/>
          <w:marTop w:val="0"/>
          <w:marBottom w:val="0"/>
          <w:divBdr>
            <w:top w:val="none" w:sz="0" w:space="0" w:color="auto"/>
            <w:left w:val="none" w:sz="0" w:space="0" w:color="auto"/>
            <w:bottom w:val="none" w:sz="0" w:space="0" w:color="auto"/>
            <w:right w:val="none" w:sz="0" w:space="0" w:color="auto"/>
          </w:divBdr>
        </w:div>
        <w:div w:id="2036350149">
          <w:marLeft w:val="0"/>
          <w:marRight w:val="0"/>
          <w:marTop w:val="0"/>
          <w:marBottom w:val="0"/>
          <w:divBdr>
            <w:top w:val="none" w:sz="0" w:space="0" w:color="auto"/>
            <w:left w:val="none" w:sz="0" w:space="0" w:color="auto"/>
            <w:bottom w:val="none" w:sz="0" w:space="0" w:color="auto"/>
            <w:right w:val="none" w:sz="0" w:space="0" w:color="auto"/>
          </w:divBdr>
        </w:div>
        <w:div w:id="2014842657">
          <w:marLeft w:val="0"/>
          <w:marRight w:val="0"/>
          <w:marTop w:val="0"/>
          <w:marBottom w:val="0"/>
          <w:divBdr>
            <w:top w:val="none" w:sz="0" w:space="0" w:color="auto"/>
            <w:left w:val="none" w:sz="0" w:space="0" w:color="auto"/>
            <w:bottom w:val="none" w:sz="0" w:space="0" w:color="auto"/>
            <w:right w:val="none" w:sz="0" w:space="0" w:color="auto"/>
          </w:divBdr>
        </w:div>
        <w:div w:id="1895853845">
          <w:marLeft w:val="0"/>
          <w:marRight w:val="0"/>
          <w:marTop w:val="0"/>
          <w:marBottom w:val="0"/>
          <w:divBdr>
            <w:top w:val="none" w:sz="0" w:space="0" w:color="auto"/>
            <w:left w:val="none" w:sz="0" w:space="0" w:color="auto"/>
            <w:bottom w:val="none" w:sz="0" w:space="0" w:color="auto"/>
            <w:right w:val="none" w:sz="0" w:space="0" w:color="auto"/>
          </w:divBdr>
        </w:div>
        <w:div w:id="329598271">
          <w:marLeft w:val="0"/>
          <w:marRight w:val="0"/>
          <w:marTop w:val="0"/>
          <w:marBottom w:val="0"/>
          <w:divBdr>
            <w:top w:val="none" w:sz="0" w:space="0" w:color="auto"/>
            <w:left w:val="none" w:sz="0" w:space="0" w:color="auto"/>
            <w:bottom w:val="none" w:sz="0" w:space="0" w:color="auto"/>
            <w:right w:val="none" w:sz="0" w:space="0" w:color="auto"/>
          </w:divBdr>
        </w:div>
        <w:div w:id="312221790">
          <w:marLeft w:val="0"/>
          <w:marRight w:val="0"/>
          <w:marTop w:val="0"/>
          <w:marBottom w:val="0"/>
          <w:divBdr>
            <w:top w:val="none" w:sz="0" w:space="0" w:color="auto"/>
            <w:left w:val="none" w:sz="0" w:space="0" w:color="auto"/>
            <w:bottom w:val="none" w:sz="0" w:space="0" w:color="auto"/>
            <w:right w:val="none" w:sz="0" w:space="0" w:color="auto"/>
          </w:divBdr>
        </w:div>
        <w:div w:id="1407797395">
          <w:marLeft w:val="0"/>
          <w:marRight w:val="0"/>
          <w:marTop w:val="0"/>
          <w:marBottom w:val="0"/>
          <w:divBdr>
            <w:top w:val="none" w:sz="0" w:space="0" w:color="auto"/>
            <w:left w:val="none" w:sz="0" w:space="0" w:color="auto"/>
            <w:bottom w:val="none" w:sz="0" w:space="0" w:color="auto"/>
            <w:right w:val="none" w:sz="0" w:space="0" w:color="auto"/>
          </w:divBdr>
        </w:div>
        <w:div w:id="1501852107">
          <w:marLeft w:val="0"/>
          <w:marRight w:val="0"/>
          <w:marTop w:val="0"/>
          <w:marBottom w:val="0"/>
          <w:divBdr>
            <w:top w:val="none" w:sz="0" w:space="0" w:color="auto"/>
            <w:left w:val="none" w:sz="0" w:space="0" w:color="auto"/>
            <w:bottom w:val="none" w:sz="0" w:space="0" w:color="auto"/>
            <w:right w:val="none" w:sz="0" w:space="0" w:color="auto"/>
          </w:divBdr>
        </w:div>
        <w:div w:id="460806132">
          <w:marLeft w:val="0"/>
          <w:marRight w:val="0"/>
          <w:marTop w:val="0"/>
          <w:marBottom w:val="0"/>
          <w:divBdr>
            <w:top w:val="none" w:sz="0" w:space="0" w:color="auto"/>
            <w:left w:val="none" w:sz="0" w:space="0" w:color="auto"/>
            <w:bottom w:val="none" w:sz="0" w:space="0" w:color="auto"/>
            <w:right w:val="none" w:sz="0" w:space="0" w:color="auto"/>
          </w:divBdr>
        </w:div>
        <w:div w:id="1024480856">
          <w:marLeft w:val="0"/>
          <w:marRight w:val="0"/>
          <w:marTop w:val="0"/>
          <w:marBottom w:val="0"/>
          <w:divBdr>
            <w:top w:val="none" w:sz="0" w:space="0" w:color="auto"/>
            <w:left w:val="none" w:sz="0" w:space="0" w:color="auto"/>
            <w:bottom w:val="none" w:sz="0" w:space="0" w:color="auto"/>
            <w:right w:val="none" w:sz="0" w:space="0" w:color="auto"/>
          </w:divBdr>
        </w:div>
      </w:divsChild>
    </w:div>
    <w:div w:id="379474312">
      <w:bodyDiv w:val="1"/>
      <w:marLeft w:val="0"/>
      <w:marRight w:val="0"/>
      <w:marTop w:val="0"/>
      <w:marBottom w:val="0"/>
      <w:divBdr>
        <w:top w:val="none" w:sz="0" w:space="0" w:color="auto"/>
        <w:left w:val="none" w:sz="0" w:space="0" w:color="auto"/>
        <w:bottom w:val="none" w:sz="0" w:space="0" w:color="auto"/>
        <w:right w:val="none" w:sz="0" w:space="0" w:color="auto"/>
      </w:divBdr>
      <w:divsChild>
        <w:div w:id="1361468319">
          <w:marLeft w:val="0"/>
          <w:marRight w:val="0"/>
          <w:marTop w:val="0"/>
          <w:marBottom w:val="0"/>
          <w:divBdr>
            <w:top w:val="none" w:sz="0" w:space="0" w:color="auto"/>
            <w:left w:val="none" w:sz="0" w:space="0" w:color="auto"/>
            <w:bottom w:val="none" w:sz="0" w:space="0" w:color="auto"/>
            <w:right w:val="none" w:sz="0" w:space="0" w:color="auto"/>
          </w:divBdr>
        </w:div>
        <w:div w:id="1943296322">
          <w:marLeft w:val="0"/>
          <w:marRight w:val="0"/>
          <w:marTop w:val="0"/>
          <w:marBottom w:val="0"/>
          <w:divBdr>
            <w:top w:val="none" w:sz="0" w:space="0" w:color="auto"/>
            <w:left w:val="none" w:sz="0" w:space="0" w:color="auto"/>
            <w:bottom w:val="none" w:sz="0" w:space="0" w:color="auto"/>
            <w:right w:val="none" w:sz="0" w:space="0" w:color="auto"/>
          </w:divBdr>
        </w:div>
        <w:div w:id="1650207426">
          <w:marLeft w:val="0"/>
          <w:marRight w:val="0"/>
          <w:marTop w:val="0"/>
          <w:marBottom w:val="0"/>
          <w:divBdr>
            <w:top w:val="none" w:sz="0" w:space="0" w:color="auto"/>
            <w:left w:val="none" w:sz="0" w:space="0" w:color="auto"/>
            <w:bottom w:val="none" w:sz="0" w:space="0" w:color="auto"/>
            <w:right w:val="none" w:sz="0" w:space="0" w:color="auto"/>
          </w:divBdr>
        </w:div>
        <w:div w:id="1834762162">
          <w:marLeft w:val="0"/>
          <w:marRight w:val="0"/>
          <w:marTop w:val="0"/>
          <w:marBottom w:val="0"/>
          <w:divBdr>
            <w:top w:val="none" w:sz="0" w:space="0" w:color="auto"/>
            <w:left w:val="none" w:sz="0" w:space="0" w:color="auto"/>
            <w:bottom w:val="none" w:sz="0" w:space="0" w:color="auto"/>
            <w:right w:val="none" w:sz="0" w:space="0" w:color="auto"/>
          </w:divBdr>
        </w:div>
        <w:div w:id="916668239">
          <w:marLeft w:val="0"/>
          <w:marRight w:val="0"/>
          <w:marTop w:val="0"/>
          <w:marBottom w:val="0"/>
          <w:divBdr>
            <w:top w:val="none" w:sz="0" w:space="0" w:color="auto"/>
            <w:left w:val="none" w:sz="0" w:space="0" w:color="auto"/>
            <w:bottom w:val="none" w:sz="0" w:space="0" w:color="auto"/>
            <w:right w:val="none" w:sz="0" w:space="0" w:color="auto"/>
          </w:divBdr>
        </w:div>
        <w:div w:id="1581713769">
          <w:marLeft w:val="0"/>
          <w:marRight w:val="0"/>
          <w:marTop w:val="0"/>
          <w:marBottom w:val="0"/>
          <w:divBdr>
            <w:top w:val="none" w:sz="0" w:space="0" w:color="auto"/>
            <w:left w:val="none" w:sz="0" w:space="0" w:color="auto"/>
            <w:bottom w:val="none" w:sz="0" w:space="0" w:color="auto"/>
            <w:right w:val="none" w:sz="0" w:space="0" w:color="auto"/>
          </w:divBdr>
        </w:div>
        <w:div w:id="161044599">
          <w:marLeft w:val="0"/>
          <w:marRight w:val="0"/>
          <w:marTop w:val="0"/>
          <w:marBottom w:val="0"/>
          <w:divBdr>
            <w:top w:val="none" w:sz="0" w:space="0" w:color="auto"/>
            <w:left w:val="none" w:sz="0" w:space="0" w:color="auto"/>
            <w:bottom w:val="none" w:sz="0" w:space="0" w:color="auto"/>
            <w:right w:val="none" w:sz="0" w:space="0" w:color="auto"/>
          </w:divBdr>
        </w:div>
        <w:div w:id="2128691337">
          <w:marLeft w:val="0"/>
          <w:marRight w:val="0"/>
          <w:marTop w:val="0"/>
          <w:marBottom w:val="0"/>
          <w:divBdr>
            <w:top w:val="none" w:sz="0" w:space="0" w:color="auto"/>
            <w:left w:val="none" w:sz="0" w:space="0" w:color="auto"/>
            <w:bottom w:val="none" w:sz="0" w:space="0" w:color="auto"/>
            <w:right w:val="none" w:sz="0" w:space="0" w:color="auto"/>
          </w:divBdr>
        </w:div>
        <w:div w:id="1459495818">
          <w:marLeft w:val="0"/>
          <w:marRight w:val="0"/>
          <w:marTop w:val="0"/>
          <w:marBottom w:val="0"/>
          <w:divBdr>
            <w:top w:val="none" w:sz="0" w:space="0" w:color="auto"/>
            <w:left w:val="none" w:sz="0" w:space="0" w:color="auto"/>
            <w:bottom w:val="none" w:sz="0" w:space="0" w:color="auto"/>
            <w:right w:val="none" w:sz="0" w:space="0" w:color="auto"/>
          </w:divBdr>
        </w:div>
        <w:div w:id="2026635540">
          <w:marLeft w:val="0"/>
          <w:marRight w:val="0"/>
          <w:marTop w:val="0"/>
          <w:marBottom w:val="0"/>
          <w:divBdr>
            <w:top w:val="none" w:sz="0" w:space="0" w:color="auto"/>
            <w:left w:val="none" w:sz="0" w:space="0" w:color="auto"/>
            <w:bottom w:val="none" w:sz="0" w:space="0" w:color="auto"/>
            <w:right w:val="none" w:sz="0" w:space="0" w:color="auto"/>
          </w:divBdr>
        </w:div>
        <w:div w:id="1373845465">
          <w:marLeft w:val="0"/>
          <w:marRight w:val="0"/>
          <w:marTop w:val="0"/>
          <w:marBottom w:val="0"/>
          <w:divBdr>
            <w:top w:val="none" w:sz="0" w:space="0" w:color="auto"/>
            <w:left w:val="none" w:sz="0" w:space="0" w:color="auto"/>
            <w:bottom w:val="none" w:sz="0" w:space="0" w:color="auto"/>
            <w:right w:val="none" w:sz="0" w:space="0" w:color="auto"/>
          </w:divBdr>
        </w:div>
        <w:div w:id="547837718">
          <w:marLeft w:val="0"/>
          <w:marRight w:val="0"/>
          <w:marTop w:val="0"/>
          <w:marBottom w:val="0"/>
          <w:divBdr>
            <w:top w:val="none" w:sz="0" w:space="0" w:color="auto"/>
            <w:left w:val="none" w:sz="0" w:space="0" w:color="auto"/>
            <w:bottom w:val="none" w:sz="0" w:space="0" w:color="auto"/>
            <w:right w:val="none" w:sz="0" w:space="0" w:color="auto"/>
          </w:divBdr>
        </w:div>
        <w:div w:id="22363295">
          <w:marLeft w:val="0"/>
          <w:marRight w:val="0"/>
          <w:marTop w:val="0"/>
          <w:marBottom w:val="0"/>
          <w:divBdr>
            <w:top w:val="none" w:sz="0" w:space="0" w:color="auto"/>
            <w:left w:val="none" w:sz="0" w:space="0" w:color="auto"/>
            <w:bottom w:val="none" w:sz="0" w:space="0" w:color="auto"/>
            <w:right w:val="none" w:sz="0" w:space="0" w:color="auto"/>
          </w:divBdr>
        </w:div>
        <w:div w:id="840585631">
          <w:marLeft w:val="0"/>
          <w:marRight w:val="0"/>
          <w:marTop w:val="0"/>
          <w:marBottom w:val="0"/>
          <w:divBdr>
            <w:top w:val="none" w:sz="0" w:space="0" w:color="auto"/>
            <w:left w:val="none" w:sz="0" w:space="0" w:color="auto"/>
            <w:bottom w:val="none" w:sz="0" w:space="0" w:color="auto"/>
            <w:right w:val="none" w:sz="0" w:space="0" w:color="auto"/>
          </w:divBdr>
        </w:div>
        <w:div w:id="1535116780">
          <w:marLeft w:val="0"/>
          <w:marRight w:val="0"/>
          <w:marTop w:val="0"/>
          <w:marBottom w:val="0"/>
          <w:divBdr>
            <w:top w:val="none" w:sz="0" w:space="0" w:color="auto"/>
            <w:left w:val="none" w:sz="0" w:space="0" w:color="auto"/>
            <w:bottom w:val="none" w:sz="0" w:space="0" w:color="auto"/>
            <w:right w:val="none" w:sz="0" w:space="0" w:color="auto"/>
          </w:divBdr>
        </w:div>
        <w:div w:id="1174301499">
          <w:marLeft w:val="0"/>
          <w:marRight w:val="0"/>
          <w:marTop w:val="0"/>
          <w:marBottom w:val="0"/>
          <w:divBdr>
            <w:top w:val="none" w:sz="0" w:space="0" w:color="auto"/>
            <w:left w:val="none" w:sz="0" w:space="0" w:color="auto"/>
            <w:bottom w:val="none" w:sz="0" w:space="0" w:color="auto"/>
            <w:right w:val="none" w:sz="0" w:space="0" w:color="auto"/>
          </w:divBdr>
        </w:div>
        <w:div w:id="1652716098">
          <w:marLeft w:val="0"/>
          <w:marRight w:val="0"/>
          <w:marTop w:val="0"/>
          <w:marBottom w:val="0"/>
          <w:divBdr>
            <w:top w:val="none" w:sz="0" w:space="0" w:color="auto"/>
            <w:left w:val="none" w:sz="0" w:space="0" w:color="auto"/>
            <w:bottom w:val="none" w:sz="0" w:space="0" w:color="auto"/>
            <w:right w:val="none" w:sz="0" w:space="0" w:color="auto"/>
          </w:divBdr>
        </w:div>
        <w:div w:id="2088335124">
          <w:marLeft w:val="0"/>
          <w:marRight w:val="0"/>
          <w:marTop w:val="0"/>
          <w:marBottom w:val="0"/>
          <w:divBdr>
            <w:top w:val="none" w:sz="0" w:space="0" w:color="auto"/>
            <w:left w:val="none" w:sz="0" w:space="0" w:color="auto"/>
            <w:bottom w:val="none" w:sz="0" w:space="0" w:color="auto"/>
            <w:right w:val="none" w:sz="0" w:space="0" w:color="auto"/>
          </w:divBdr>
        </w:div>
        <w:div w:id="1695424333">
          <w:marLeft w:val="0"/>
          <w:marRight w:val="0"/>
          <w:marTop w:val="0"/>
          <w:marBottom w:val="0"/>
          <w:divBdr>
            <w:top w:val="none" w:sz="0" w:space="0" w:color="auto"/>
            <w:left w:val="none" w:sz="0" w:space="0" w:color="auto"/>
            <w:bottom w:val="none" w:sz="0" w:space="0" w:color="auto"/>
            <w:right w:val="none" w:sz="0" w:space="0" w:color="auto"/>
          </w:divBdr>
        </w:div>
        <w:div w:id="1398437691">
          <w:marLeft w:val="0"/>
          <w:marRight w:val="0"/>
          <w:marTop w:val="0"/>
          <w:marBottom w:val="0"/>
          <w:divBdr>
            <w:top w:val="none" w:sz="0" w:space="0" w:color="auto"/>
            <w:left w:val="none" w:sz="0" w:space="0" w:color="auto"/>
            <w:bottom w:val="none" w:sz="0" w:space="0" w:color="auto"/>
            <w:right w:val="none" w:sz="0" w:space="0" w:color="auto"/>
          </w:divBdr>
        </w:div>
        <w:div w:id="1190222191">
          <w:marLeft w:val="0"/>
          <w:marRight w:val="0"/>
          <w:marTop w:val="0"/>
          <w:marBottom w:val="0"/>
          <w:divBdr>
            <w:top w:val="none" w:sz="0" w:space="0" w:color="auto"/>
            <w:left w:val="none" w:sz="0" w:space="0" w:color="auto"/>
            <w:bottom w:val="none" w:sz="0" w:space="0" w:color="auto"/>
            <w:right w:val="none" w:sz="0" w:space="0" w:color="auto"/>
          </w:divBdr>
        </w:div>
        <w:div w:id="558831504">
          <w:marLeft w:val="0"/>
          <w:marRight w:val="0"/>
          <w:marTop w:val="0"/>
          <w:marBottom w:val="0"/>
          <w:divBdr>
            <w:top w:val="none" w:sz="0" w:space="0" w:color="auto"/>
            <w:left w:val="none" w:sz="0" w:space="0" w:color="auto"/>
            <w:bottom w:val="none" w:sz="0" w:space="0" w:color="auto"/>
            <w:right w:val="none" w:sz="0" w:space="0" w:color="auto"/>
          </w:divBdr>
        </w:div>
        <w:div w:id="1949046475">
          <w:marLeft w:val="0"/>
          <w:marRight w:val="0"/>
          <w:marTop w:val="0"/>
          <w:marBottom w:val="0"/>
          <w:divBdr>
            <w:top w:val="none" w:sz="0" w:space="0" w:color="auto"/>
            <w:left w:val="none" w:sz="0" w:space="0" w:color="auto"/>
            <w:bottom w:val="none" w:sz="0" w:space="0" w:color="auto"/>
            <w:right w:val="none" w:sz="0" w:space="0" w:color="auto"/>
          </w:divBdr>
        </w:div>
        <w:div w:id="79647161">
          <w:marLeft w:val="0"/>
          <w:marRight w:val="0"/>
          <w:marTop w:val="0"/>
          <w:marBottom w:val="0"/>
          <w:divBdr>
            <w:top w:val="none" w:sz="0" w:space="0" w:color="auto"/>
            <w:left w:val="none" w:sz="0" w:space="0" w:color="auto"/>
            <w:bottom w:val="none" w:sz="0" w:space="0" w:color="auto"/>
            <w:right w:val="none" w:sz="0" w:space="0" w:color="auto"/>
          </w:divBdr>
        </w:div>
        <w:div w:id="1071195355">
          <w:marLeft w:val="0"/>
          <w:marRight w:val="0"/>
          <w:marTop w:val="0"/>
          <w:marBottom w:val="0"/>
          <w:divBdr>
            <w:top w:val="none" w:sz="0" w:space="0" w:color="auto"/>
            <w:left w:val="none" w:sz="0" w:space="0" w:color="auto"/>
            <w:bottom w:val="none" w:sz="0" w:space="0" w:color="auto"/>
            <w:right w:val="none" w:sz="0" w:space="0" w:color="auto"/>
          </w:divBdr>
        </w:div>
        <w:div w:id="1783573931">
          <w:marLeft w:val="0"/>
          <w:marRight w:val="0"/>
          <w:marTop w:val="0"/>
          <w:marBottom w:val="0"/>
          <w:divBdr>
            <w:top w:val="none" w:sz="0" w:space="0" w:color="auto"/>
            <w:left w:val="none" w:sz="0" w:space="0" w:color="auto"/>
            <w:bottom w:val="none" w:sz="0" w:space="0" w:color="auto"/>
            <w:right w:val="none" w:sz="0" w:space="0" w:color="auto"/>
          </w:divBdr>
        </w:div>
        <w:div w:id="154611023">
          <w:marLeft w:val="0"/>
          <w:marRight w:val="0"/>
          <w:marTop w:val="0"/>
          <w:marBottom w:val="0"/>
          <w:divBdr>
            <w:top w:val="none" w:sz="0" w:space="0" w:color="auto"/>
            <w:left w:val="none" w:sz="0" w:space="0" w:color="auto"/>
            <w:bottom w:val="none" w:sz="0" w:space="0" w:color="auto"/>
            <w:right w:val="none" w:sz="0" w:space="0" w:color="auto"/>
          </w:divBdr>
        </w:div>
        <w:div w:id="1313488889">
          <w:marLeft w:val="0"/>
          <w:marRight w:val="0"/>
          <w:marTop w:val="0"/>
          <w:marBottom w:val="0"/>
          <w:divBdr>
            <w:top w:val="none" w:sz="0" w:space="0" w:color="auto"/>
            <w:left w:val="none" w:sz="0" w:space="0" w:color="auto"/>
            <w:bottom w:val="none" w:sz="0" w:space="0" w:color="auto"/>
            <w:right w:val="none" w:sz="0" w:space="0" w:color="auto"/>
          </w:divBdr>
        </w:div>
        <w:div w:id="1214076109">
          <w:marLeft w:val="0"/>
          <w:marRight w:val="0"/>
          <w:marTop w:val="0"/>
          <w:marBottom w:val="0"/>
          <w:divBdr>
            <w:top w:val="none" w:sz="0" w:space="0" w:color="auto"/>
            <w:left w:val="none" w:sz="0" w:space="0" w:color="auto"/>
            <w:bottom w:val="none" w:sz="0" w:space="0" w:color="auto"/>
            <w:right w:val="none" w:sz="0" w:space="0" w:color="auto"/>
          </w:divBdr>
        </w:div>
        <w:div w:id="1677730982">
          <w:marLeft w:val="0"/>
          <w:marRight w:val="0"/>
          <w:marTop w:val="0"/>
          <w:marBottom w:val="0"/>
          <w:divBdr>
            <w:top w:val="none" w:sz="0" w:space="0" w:color="auto"/>
            <w:left w:val="none" w:sz="0" w:space="0" w:color="auto"/>
            <w:bottom w:val="none" w:sz="0" w:space="0" w:color="auto"/>
            <w:right w:val="none" w:sz="0" w:space="0" w:color="auto"/>
          </w:divBdr>
        </w:div>
        <w:div w:id="2001224764">
          <w:marLeft w:val="0"/>
          <w:marRight w:val="0"/>
          <w:marTop w:val="0"/>
          <w:marBottom w:val="0"/>
          <w:divBdr>
            <w:top w:val="none" w:sz="0" w:space="0" w:color="auto"/>
            <w:left w:val="none" w:sz="0" w:space="0" w:color="auto"/>
            <w:bottom w:val="none" w:sz="0" w:space="0" w:color="auto"/>
            <w:right w:val="none" w:sz="0" w:space="0" w:color="auto"/>
          </w:divBdr>
        </w:div>
        <w:div w:id="1322153976">
          <w:marLeft w:val="0"/>
          <w:marRight w:val="0"/>
          <w:marTop w:val="0"/>
          <w:marBottom w:val="0"/>
          <w:divBdr>
            <w:top w:val="none" w:sz="0" w:space="0" w:color="auto"/>
            <w:left w:val="none" w:sz="0" w:space="0" w:color="auto"/>
            <w:bottom w:val="none" w:sz="0" w:space="0" w:color="auto"/>
            <w:right w:val="none" w:sz="0" w:space="0" w:color="auto"/>
          </w:divBdr>
        </w:div>
      </w:divsChild>
    </w:div>
    <w:div w:id="510220105">
      <w:bodyDiv w:val="1"/>
      <w:marLeft w:val="0"/>
      <w:marRight w:val="0"/>
      <w:marTop w:val="0"/>
      <w:marBottom w:val="0"/>
      <w:divBdr>
        <w:top w:val="none" w:sz="0" w:space="0" w:color="auto"/>
        <w:left w:val="none" w:sz="0" w:space="0" w:color="auto"/>
        <w:bottom w:val="none" w:sz="0" w:space="0" w:color="auto"/>
        <w:right w:val="none" w:sz="0" w:space="0" w:color="auto"/>
      </w:divBdr>
      <w:divsChild>
        <w:div w:id="216429480">
          <w:marLeft w:val="0"/>
          <w:marRight w:val="0"/>
          <w:marTop w:val="0"/>
          <w:marBottom w:val="0"/>
          <w:divBdr>
            <w:top w:val="none" w:sz="0" w:space="0" w:color="auto"/>
            <w:left w:val="none" w:sz="0" w:space="0" w:color="auto"/>
            <w:bottom w:val="none" w:sz="0" w:space="0" w:color="auto"/>
            <w:right w:val="none" w:sz="0" w:space="0" w:color="auto"/>
          </w:divBdr>
        </w:div>
        <w:div w:id="656609534">
          <w:marLeft w:val="0"/>
          <w:marRight w:val="0"/>
          <w:marTop w:val="0"/>
          <w:marBottom w:val="0"/>
          <w:divBdr>
            <w:top w:val="none" w:sz="0" w:space="0" w:color="auto"/>
            <w:left w:val="none" w:sz="0" w:space="0" w:color="auto"/>
            <w:bottom w:val="none" w:sz="0" w:space="0" w:color="auto"/>
            <w:right w:val="none" w:sz="0" w:space="0" w:color="auto"/>
          </w:divBdr>
        </w:div>
        <w:div w:id="1753158957">
          <w:marLeft w:val="0"/>
          <w:marRight w:val="0"/>
          <w:marTop w:val="0"/>
          <w:marBottom w:val="0"/>
          <w:divBdr>
            <w:top w:val="none" w:sz="0" w:space="0" w:color="auto"/>
            <w:left w:val="none" w:sz="0" w:space="0" w:color="auto"/>
            <w:bottom w:val="none" w:sz="0" w:space="0" w:color="auto"/>
            <w:right w:val="none" w:sz="0" w:space="0" w:color="auto"/>
          </w:divBdr>
        </w:div>
        <w:div w:id="1825777062">
          <w:marLeft w:val="0"/>
          <w:marRight w:val="0"/>
          <w:marTop w:val="0"/>
          <w:marBottom w:val="0"/>
          <w:divBdr>
            <w:top w:val="none" w:sz="0" w:space="0" w:color="auto"/>
            <w:left w:val="none" w:sz="0" w:space="0" w:color="auto"/>
            <w:bottom w:val="none" w:sz="0" w:space="0" w:color="auto"/>
            <w:right w:val="none" w:sz="0" w:space="0" w:color="auto"/>
          </w:divBdr>
        </w:div>
        <w:div w:id="1601983173">
          <w:marLeft w:val="0"/>
          <w:marRight w:val="0"/>
          <w:marTop w:val="0"/>
          <w:marBottom w:val="0"/>
          <w:divBdr>
            <w:top w:val="none" w:sz="0" w:space="0" w:color="auto"/>
            <w:left w:val="none" w:sz="0" w:space="0" w:color="auto"/>
            <w:bottom w:val="none" w:sz="0" w:space="0" w:color="auto"/>
            <w:right w:val="none" w:sz="0" w:space="0" w:color="auto"/>
          </w:divBdr>
        </w:div>
        <w:div w:id="2009091272">
          <w:marLeft w:val="0"/>
          <w:marRight w:val="0"/>
          <w:marTop w:val="0"/>
          <w:marBottom w:val="0"/>
          <w:divBdr>
            <w:top w:val="none" w:sz="0" w:space="0" w:color="auto"/>
            <w:left w:val="none" w:sz="0" w:space="0" w:color="auto"/>
            <w:bottom w:val="none" w:sz="0" w:space="0" w:color="auto"/>
            <w:right w:val="none" w:sz="0" w:space="0" w:color="auto"/>
          </w:divBdr>
        </w:div>
        <w:div w:id="1033922717">
          <w:marLeft w:val="0"/>
          <w:marRight w:val="0"/>
          <w:marTop w:val="0"/>
          <w:marBottom w:val="0"/>
          <w:divBdr>
            <w:top w:val="none" w:sz="0" w:space="0" w:color="auto"/>
            <w:left w:val="none" w:sz="0" w:space="0" w:color="auto"/>
            <w:bottom w:val="none" w:sz="0" w:space="0" w:color="auto"/>
            <w:right w:val="none" w:sz="0" w:space="0" w:color="auto"/>
          </w:divBdr>
        </w:div>
        <w:div w:id="2090079679">
          <w:marLeft w:val="0"/>
          <w:marRight w:val="0"/>
          <w:marTop w:val="0"/>
          <w:marBottom w:val="0"/>
          <w:divBdr>
            <w:top w:val="none" w:sz="0" w:space="0" w:color="auto"/>
            <w:left w:val="none" w:sz="0" w:space="0" w:color="auto"/>
            <w:bottom w:val="none" w:sz="0" w:space="0" w:color="auto"/>
            <w:right w:val="none" w:sz="0" w:space="0" w:color="auto"/>
          </w:divBdr>
        </w:div>
        <w:div w:id="1585408518">
          <w:marLeft w:val="0"/>
          <w:marRight w:val="0"/>
          <w:marTop w:val="0"/>
          <w:marBottom w:val="0"/>
          <w:divBdr>
            <w:top w:val="none" w:sz="0" w:space="0" w:color="auto"/>
            <w:left w:val="none" w:sz="0" w:space="0" w:color="auto"/>
            <w:bottom w:val="none" w:sz="0" w:space="0" w:color="auto"/>
            <w:right w:val="none" w:sz="0" w:space="0" w:color="auto"/>
          </w:divBdr>
        </w:div>
        <w:div w:id="492599995">
          <w:marLeft w:val="0"/>
          <w:marRight w:val="0"/>
          <w:marTop w:val="0"/>
          <w:marBottom w:val="0"/>
          <w:divBdr>
            <w:top w:val="none" w:sz="0" w:space="0" w:color="auto"/>
            <w:left w:val="none" w:sz="0" w:space="0" w:color="auto"/>
            <w:bottom w:val="none" w:sz="0" w:space="0" w:color="auto"/>
            <w:right w:val="none" w:sz="0" w:space="0" w:color="auto"/>
          </w:divBdr>
        </w:div>
        <w:div w:id="157237530">
          <w:marLeft w:val="0"/>
          <w:marRight w:val="0"/>
          <w:marTop w:val="0"/>
          <w:marBottom w:val="0"/>
          <w:divBdr>
            <w:top w:val="none" w:sz="0" w:space="0" w:color="auto"/>
            <w:left w:val="none" w:sz="0" w:space="0" w:color="auto"/>
            <w:bottom w:val="none" w:sz="0" w:space="0" w:color="auto"/>
            <w:right w:val="none" w:sz="0" w:space="0" w:color="auto"/>
          </w:divBdr>
        </w:div>
        <w:div w:id="359748105">
          <w:marLeft w:val="0"/>
          <w:marRight w:val="0"/>
          <w:marTop w:val="0"/>
          <w:marBottom w:val="0"/>
          <w:divBdr>
            <w:top w:val="none" w:sz="0" w:space="0" w:color="auto"/>
            <w:left w:val="none" w:sz="0" w:space="0" w:color="auto"/>
            <w:bottom w:val="none" w:sz="0" w:space="0" w:color="auto"/>
            <w:right w:val="none" w:sz="0" w:space="0" w:color="auto"/>
          </w:divBdr>
        </w:div>
        <w:div w:id="1359895454">
          <w:marLeft w:val="0"/>
          <w:marRight w:val="0"/>
          <w:marTop w:val="0"/>
          <w:marBottom w:val="0"/>
          <w:divBdr>
            <w:top w:val="none" w:sz="0" w:space="0" w:color="auto"/>
            <w:left w:val="none" w:sz="0" w:space="0" w:color="auto"/>
            <w:bottom w:val="none" w:sz="0" w:space="0" w:color="auto"/>
            <w:right w:val="none" w:sz="0" w:space="0" w:color="auto"/>
          </w:divBdr>
        </w:div>
        <w:div w:id="1778062096">
          <w:marLeft w:val="0"/>
          <w:marRight w:val="0"/>
          <w:marTop w:val="0"/>
          <w:marBottom w:val="0"/>
          <w:divBdr>
            <w:top w:val="none" w:sz="0" w:space="0" w:color="auto"/>
            <w:left w:val="none" w:sz="0" w:space="0" w:color="auto"/>
            <w:bottom w:val="none" w:sz="0" w:space="0" w:color="auto"/>
            <w:right w:val="none" w:sz="0" w:space="0" w:color="auto"/>
          </w:divBdr>
        </w:div>
        <w:div w:id="1224024542">
          <w:marLeft w:val="0"/>
          <w:marRight w:val="0"/>
          <w:marTop w:val="0"/>
          <w:marBottom w:val="0"/>
          <w:divBdr>
            <w:top w:val="none" w:sz="0" w:space="0" w:color="auto"/>
            <w:left w:val="none" w:sz="0" w:space="0" w:color="auto"/>
            <w:bottom w:val="none" w:sz="0" w:space="0" w:color="auto"/>
            <w:right w:val="none" w:sz="0" w:space="0" w:color="auto"/>
          </w:divBdr>
        </w:div>
        <w:div w:id="1408258729">
          <w:marLeft w:val="0"/>
          <w:marRight w:val="0"/>
          <w:marTop w:val="0"/>
          <w:marBottom w:val="0"/>
          <w:divBdr>
            <w:top w:val="none" w:sz="0" w:space="0" w:color="auto"/>
            <w:left w:val="none" w:sz="0" w:space="0" w:color="auto"/>
            <w:bottom w:val="none" w:sz="0" w:space="0" w:color="auto"/>
            <w:right w:val="none" w:sz="0" w:space="0" w:color="auto"/>
          </w:divBdr>
        </w:div>
        <w:div w:id="1269772092">
          <w:marLeft w:val="0"/>
          <w:marRight w:val="0"/>
          <w:marTop w:val="0"/>
          <w:marBottom w:val="0"/>
          <w:divBdr>
            <w:top w:val="none" w:sz="0" w:space="0" w:color="auto"/>
            <w:left w:val="none" w:sz="0" w:space="0" w:color="auto"/>
            <w:bottom w:val="none" w:sz="0" w:space="0" w:color="auto"/>
            <w:right w:val="none" w:sz="0" w:space="0" w:color="auto"/>
          </w:divBdr>
        </w:div>
        <w:div w:id="876360339">
          <w:marLeft w:val="0"/>
          <w:marRight w:val="0"/>
          <w:marTop w:val="0"/>
          <w:marBottom w:val="0"/>
          <w:divBdr>
            <w:top w:val="none" w:sz="0" w:space="0" w:color="auto"/>
            <w:left w:val="none" w:sz="0" w:space="0" w:color="auto"/>
            <w:bottom w:val="none" w:sz="0" w:space="0" w:color="auto"/>
            <w:right w:val="none" w:sz="0" w:space="0" w:color="auto"/>
          </w:divBdr>
        </w:div>
        <w:div w:id="1030840596">
          <w:marLeft w:val="0"/>
          <w:marRight w:val="0"/>
          <w:marTop w:val="0"/>
          <w:marBottom w:val="0"/>
          <w:divBdr>
            <w:top w:val="none" w:sz="0" w:space="0" w:color="auto"/>
            <w:left w:val="none" w:sz="0" w:space="0" w:color="auto"/>
            <w:bottom w:val="none" w:sz="0" w:space="0" w:color="auto"/>
            <w:right w:val="none" w:sz="0" w:space="0" w:color="auto"/>
          </w:divBdr>
        </w:div>
        <w:div w:id="1734767248">
          <w:marLeft w:val="0"/>
          <w:marRight w:val="0"/>
          <w:marTop w:val="0"/>
          <w:marBottom w:val="0"/>
          <w:divBdr>
            <w:top w:val="none" w:sz="0" w:space="0" w:color="auto"/>
            <w:left w:val="none" w:sz="0" w:space="0" w:color="auto"/>
            <w:bottom w:val="none" w:sz="0" w:space="0" w:color="auto"/>
            <w:right w:val="none" w:sz="0" w:space="0" w:color="auto"/>
          </w:divBdr>
        </w:div>
        <w:div w:id="888766434">
          <w:marLeft w:val="0"/>
          <w:marRight w:val="0"/>
          <w:marTop w:val="0"/>
          <w:marBottom w:val="0"/>
          <w:divBdr>
            <w:top w:val="none" w:sz="0" w:space="0" w:color="auto"/>
            <w:left w:val="none" w:sz="0" w:space="0" w:color="auto"/>
            <w:bottom w:val="none" w:sz="0" w:space="0" w:color="auto"/>
            <w:right w:val="none" w:sz="0" w:space="0" w:color="auto"/>
          </w:divBdr>
        </w:div>
        <w:div w:id="778986155">
          <w:marLeft w:val="0"/>
          <w:marRight w:val="0"/>
          <w:marTop w:val="0"/>
          <w:marBottom w:val="0"/>
          <w:divBdr>
            <w:top w:val="none" w:sz="0" w:space="0" w:color="auto"/>
            <w:left w:val="none" w:sz="0" w:space="0" w:color="auto"/>
            <w:bottom w:val="none" w:sz="0" w:space="0" w:color="auto"/>
            <w:right w:val="none" w:sz="0" w:space="0" w:color="auto"/>
          </w:divBdr>
        </w:div>
        <w:div w:id="1320842853">
          <w:marLeft w:val="0"/>
          <w:marRight w:val="0"/>
          <w:marTop w:val="0"/>
          <w:marBottom w:val="0"/>
          <w:divBdr>
            <w:top w:val="none" w:sz="0" w:space="0" w:color="auto"/>
            <w:left w:val="none" w:sz="0" w:space="0" w:color="auto"/>
            <w:bottom w:val="none" w:sz="0" w:space="0" w:color="auto"/>
            <w:right w:val="none" w:sz="0" w:space="0" w:color="auto"/>
          </w:divBdr>
        </w:div>
        <w:div w:id="742533833">
          <w:marLeft w:val="0"/>
          <w:marRight w:val="0"/>
          <w:marTop w:val="0"/>
          <w:marBottom w:val="0"/>
          <w:divBdr>
            <w:top w:val="none" w:sz="0" w:space="0" w:color="auto"/>
            <w:left w:val="none" w:sz="0" w:space="0" w:color="auto"/>
            <w:bottom w:val="none" w:sz="0" w:space="0" w:color="auto"/>
            <w:right w:val="none" w:sz="0" w:space="0" w:color="auto"/>
          </w:divBdr>
        </w:div>
        <w:div w:id="147093072">
          <w:marLeft w:val="0"/>
          <w:marRight w:val="0"/>
          <w:marTop w:val="0"/>
          <w:marBottom w:val="0"/>
          <w:divBdr>
            <w:top w:val="none" w:sz="0" w:space="0" w:color="auto"/>
            <w:left w:val="none" w:sz="0" w:space="0" w:color="auto"/>
            <w:bottom w:val="none" w:sz="0" w:space="0" w:color="auto"/>
            <w:right w:val="none" w:sz="0" w:space="0" w:color="auto"/>
          </w:divBdr>
        </w:div>
        <w:div w:id="59789514">
          <w:marLeft w:val="0"/>
          <w:marRight w:val="0"/>
          <w:marTop w:val="0"/>
          <w:marBottom w:val="0"/>
          <w:divBdr>
            <w:top w:val="none" w:sz="0" w:space="0" w:color="auto"/>
            <w:left w:val="none" w:sz="0" w:space="0" w:color="auto"/>
            <w:bottom w:val="none" w:sz="0" w:space="0" w:color="auto"/>
            <w:right w:val="none" w:sz="0" w:space="0" w:color="auto"/>
          </w:divBdr>
        </w:div>
        <w:div w:id="7174342">
          <w:marLeft w:val="0"/>
          <w:marRight w:val="0"/>
          <w:marTop w:val="0"/>
          <w:marBottom w:val="0"/>
          <w:divBdr>
            <w:top w:val="none" w:sz="0" w:space="0" w:color="auto"/>
            <w:left w:val="none" w:sz="0" w:space="0" w:color="auto"/>
            <w:bottom w:val="none" w:sz="0" w:space="0" w:color="auto"/>
            <w:right w:val="none" w:sz="0" w:space="0" w:color="auto"/>
          </w:divBdr>
        </w:div>
        <w:div w:id="2010132147">
          <w:marLeft w:val="0"/>
          <w:marRight w:val="0"/>
          <w:marTop w:val="0"/>
          <w:marBottom w:val="0"/>
          <w:divBdr>
            <w:top w:val="none" w:sz="0" w:space="0" w:color="auto"/>
            <w:left w:val="none" w:sz="0" w:space="0" w:color="auto"/>
            <w:bottom w:val="none" w:sz="0" w:space="0" w:color="auto"/>
            <w:right w:val="none" w:sz="0" w:space="0" w:color="auto"/>
          </w:divBdr>
        </w:div>
      </w:divsChild>
    </w:div>
    <w:div w:id="660736105">
      <w:bodyDiv w:val="1"/>
      <w:marLeft w:val="0"/>
      <w:marRight w:val="0"/>
      <w:marTop w:val="0"/>
      <w:marBottom w:val="0"/>
      <w:divBdr>
        <w:top w:val="none" w:sz="0" w:space="0" w:color="auto"/>
        <w:left w:val="none" w:sz="0" w:space="0" w:color="auto"/>
        <w:bottom w:val="none" w:sz="0" w:space="0" w:color="auto"/>
        <w:right w:val="none" w:sz="0" w:space="0" w:color="auto"/>
      </w:divBdr>
      <w:divsChild>
        <w:div w:id="640422608">
          <w:marLeft w:val="0"/>
          <w:marRight w:val="0"/>
          <w:marTop w:val="0"/>
          <w:marBottom w:val="0"/>
          <w:divBdr>
            <w:top w:val="none" w:sz="0" w:space="0" w:color="auto"/>
            <w:left w:val="none" w:sz="0" w:space="0" w:color="auto"/>
            <w:bottom w:val="none" w:sz="0" w:space="0" w:color="auto"/>
            <w:right w:val="none" w:sz="0" w:space="0" w:color="auto"/>
          </w:divBdr>
        </w:div>
        <w:div w:id="807163879">
          <w:marLeft w:val="0"/>
          <w:marRight w:val="0"/>
          <w:marTop w:val="0"/>
          <w:marBottom w:val="0"/>
          <w:divBdr>
            <w:top w:val="none" w:sz="0" w:space="0" w:color="auto"/>
            <w:left w:val="none" w:sz="0" w:space="0" w:color="auto"/>
            <w:bottom w:val="none" w:sz="0" w:space="0" w:color="auto"/>
            <w:right w:val="none" w:sz="0" w:space="0" w:color="auto"/>
          </w:divBdr>
        </w:div>
        <w:div w:id="1517843624">
          <w:marLeft w:val="0"/>
          <w:marRight w:val="0"/>
          <w:marTop w:val="0"/>
          <w:marBottom w:val="0"/>
          <w:divBdr>
            <w:top w:val="none" w:sz="0" w:space="0" w:color="auto"/>
            <w:left w:val="none" w:sz="0" w:space="0" w:color="auto"/>
            <w:bottom w:val="none" w:sz="0" w:space="0" w:color="auto"/>
            <w:right w:val="none" w:sz="0" w:space="0" w:color="auto"/>
          </w:divBdr>
        </w:div>
        <w:div w:id="1862477524">
          <w:marLeft w:val="0"/>
          <w:marRight w:val="0"/>
          <w:marTop w:val="0"/>
          <w:marBottom w:val="0"/>
          <w:divBdr>
            <w:top w:val="none" w:sz="0" w:space="0" w:color="auto"/>
            <w:left w:val="none" w:sz="0" w:space="0" w:color="auto"/>
            <w:bottom w:val="none" w:sz="0" w:space="0" w:color="auto"/>
            <w:right w:val="none" w:sz="0" w:space="0" w:color="auto"/>
          </w:divBdr>
        </w:div>
        <w:div w:id="921722511">
          <w:marLeft w:val="0"/>
          <w:marRight w:val="0"/>
          <w:marTop w:val="0"/>
          <w:marBottom w:val="0"/>
          <w:divBdr>
            <w:top w:val="none" w:sz="0" w:space="0" w:color="auto"/>
            <w:left w:val="none" w:sz="0" w:space="0" w:color="auto"/>
            <w:bottom w:val="none" w:sz="0" w:space="0" w:color="auto"/>
            <w:right w:val="none" w:sz="0" w:space="0" w:color="auto"/>
          </w:divBdr>
        </w:div>
        <w:div w:id="816529579">
          <w:marLeft w:val="0"/>
          <w:marRight w:val="0"/>
          <w:marTop w:val="0"/>
          <w:marBottom w:val="0"/>
          <w:divBdr>
            <w:top w:val="none" w:sz="0" w:space="0" w:color="auto"/>
            <w:left w:val="none" w:sz="0" w:space="0" w:color="auto"/>
            <w:bottom w:val="none" w:sz="0" w:space="0" w:color="auto"/>
            <w:right w:val="none" w:sz="0" w:space="0" w:color="auto"/>
          </w:divBdr>
        </w:div>
        <w:div w:id="1838424811">
          <w:marLeft w:val="0"/>
          <w:marRight w:val="0"/>
          <w:marTop w:val="0"/>
          <w:marBottom w:val="0"/>
          <w:divBdr>
            <w:top w:val="none" w:sz="0" w:space="0" w:color="auto"/>
            <w:left w:val="none" w:sz="0" w:space="0" w:color="auto"/>
            <w:bottom w:val="none" w:sz="0" w:space="0" w:color="auto"/>
            <w:right w:val="none" w:sz="0" w:space="0" w:color="auto"/>
          </w:divBdr>
        </w:div>
        <w:div w:id="679354547">
          <w:marLeft w:val="0"/>
          <w:marRight w:val="0"/>
          <w:marTop w:val="0"/>
          <w:marBottom w:val="0"/>
          <w:divBdr>
            <w:top w:val="none" w:sz="0" w:space="0" w:color="auto"/>
            <w:left w:val="none" w:sz="0" w:space="0" w:color="auto"/>
            <w:bottom w:val="none" w:sz="0" w:space="0" w:color="auto"/>
            <w:right w:val="none" w:sz="0" w:space="0" w:color="auto"/>
          </w:divBdr>
        </w:div>
        <w:div w:id="371346231">
          <w:marLeft w:val="0"/>
          <w:marRight w:val="0"/>
          <w:marTop w:val="0"/>
          <w:marBottom w:val="0"/>
          <w:divBdr>
            <w:top w:val="none" w:sz="0" w:space="0" w:color="auto"/>
            <w:left w:val="none" w:sz="0" w:space="0" w:color="auto"/>
            <w:bottom w:val="none" w:sz="0" w:space="0" w:color="auto"/>
            <w:right w:val="none" w:sz="0" w:space="0" w:color="auto"/>
          </w:divBdr>
        </w:div>
        <w:div w:id="209613053">
          <w:marLeft w:val="0"/>
          <w:marRight w:val="0"/>
          <w:marTop w:val="0"/>
          <w:marBottom w:val="0"/>
          <w:divBdr>
            <w:top w:val="none" w:sz="0" w:space="0" w:color="auto"/>
            <w:left w:val="none" w:sz="0" w:space="0" w:color="auto"/>
            <w:bottom w:val="none" w:sz="0" w:space="0" w:color="auto"/>
            <w:right w:val="none" w:sz="0" w:space="0" w:color="auto"/>
          </w:divBdr>
        </w:div>
        <w:div w:id="963077892">
          <w:marLeft w:val="0"/>
          <w:marRight w:val="0"/>
          <w:marTop w:val="0"/>
          <w:marBottom w:val="0"/>
          <w:divBdr>
            <w:top w:val="none" w:sz="0" w:space="0" w:color="auto"/>
            <w:left w:val="none" w:sz="0" w:space="0" w:color="auto"/>
            <w:bottom w:val="none" w:sz="0" w:space="0" w:color="auto"/>
            <w:right w:val="none" w:sz="0" w:space="0" w:color="auto"/>
          </w:divBdr>
        </w:div>
        <w:div w:id="610433082">
          <w:marLeft w:val="0"/>
          <w:marRight w:val="0"/>
          <w:marTop w:val="0"/>
          <w:marBottom w:val="0"/>
          <w:divBdr>
            <w:top w:val="none" w:sz="0" w:space="0" w:color="auto"/>
            <w:left w:val="none" w:sz="0" w:space="0" w:color="auto"/>
            <w:bottom w:val="none" w:sz="0" w:space="0" w:color="auto"/>
            <w:right w:val="none" w:sz="0" w:space="0" w:color="auto"/>
          </w:divBdr>
        </w:div>
        <w:div w:id="2045906694">
          <w:marLeft w:val="0"/>
          <w:marRight w:val="0"/>
          <w:marTop w:val="0"/>
          <w:marBottom w:val="0"/>
          <w:divBdr>
            <w:top w:val="none" w:sz="0" w:space="0" w:color="auto"/>
            <w:left w:val="none" w:sz="0" w:space="0" w:color="auto"/>
            <w:bottom w:val="none" w:sz="0" w:space="0" w:color="auto"/>
            <w:right w:val="none" w:sz="0" w:space="0" w:color="auto"/>
          </w:divBdr>
        </w:div>
        <w:div w:id="1593195281">
          <w:marLeft w:val="0"/>
          <w:marRight w:val="0"/>
          <w:marTop w:val="0"/>
          <w:marBottom w:val="0"/>
          <w:divBdr>
            <w:top w:val="none" w:sz="0" w:space="0" w:color="auto"/>
            <w:left w:val="none" w:sz="0" w:space="0" w:color="auto"/>
            <w:bottom w:val="none" w:sz="0" w:space="0" w:color="auto"/>
            <w:right w:val="none" w:sz="0" w:space="0" w:color="auto"/>
          </w:divBdr>
        </w:div>
        <w:div w:id="609975889">
          <w:marLeft w:val="0"/>
          <w:marRight w:val="0"/>
          <w:marTop w:val="0"/>
          <w:marBottom w:val="0"/>
          <w:divBdr>
            <w:top w:val="none" w:sz="0" w:space="0" w:color="auto"/>
            <w:left w:val="none" w:sz="0" w:space="0" w:color="auto"/>
            <w:bottom w:val="none" w:sz="0" w:space="0" w:color="auto"/>
            <w:right w:val="none" w:sz="0" w:space="0" w:color="auto"/>
          </w:divBdr>
        </w:div>
        <w:div w:id="363949434">
          <w:marLeft w:val="0"/>
          <w:marRight w:val="0"/>
          <w:marTop w:val="0"/>
          <w:marBottom w:val="0"/>
          <w:divBdr>
            <w:top w:val="none" w:sz="0" w:space="0" w:color="auto"/>
            <w:left w:val="none" w:sz="0" w:space="0" w:color="auto"/>
            <w:bottom w:val="none" w:sz="0" w:space="0" w:color="auto"/>
            <w:right w:val="none" w:sz="0" w:space="0" w:color="auto"/>
          </w:divBdr>
        </w:div>
        <w:div w:id="397049606">
          <w:marLeft w:val="0"/>
          <w:marRight w:val="0"/>
          <w:marTop w:val="0"/>
          <w:marBottom w:val="0"/>
          <w:divBdr>
            <w:top w:val="none" w:sz="0" w:space="0" w:color="auto"/>
            <w:left w:val="none" w:sz="0" w:space="0" w:color="auto"/>
            <w:bottom w:val="none" w:sz="0" w:space="0" w:color="auto"/>
            <w:right w:val="none" w:sz="0" w:space="0" w:color="auto"/>
          </w:divBdr>
        </w:div>
        <w:div w:id="623728286">
          <w:marLeft w:val="0"/>
          <w:marRight w:val="0"/>
          <w:marTop w:val="0"/>
          <w:marBottom w:val="0"/>
          <w:divBdr>
            <w:top w:val="none" w:sz="0" w:space="0" w:color="auto"/>
            <w:left w:val="none" w:sz="0" w:space="0" w:color="auto"/>
            <w:bottom w:val="none" w:sz="0" w:space="0" w:color="auto"/>
            <w:right w:val="none" w:sz="0" w:space="0" w:color="auto"/>
          </w:divBdr>
        </w:div>
        <w:div w:id="428549321">
          <w:marLeft w:val="0"/>
          <w:marRight w:val="0"/>
          <w:marTop w:val="0"/>
          <w:marBottom w:val="0"/>
          <w:divBdr>
            <w:top w:val="none" w:sz="0" w:space="0" w:color="auto"/>
            <w:left w:val="none" w:sz="0" w:space="0" w:color="auto"/>
            <w:bottom w:val="none" w:sz="0" w:space="0" w:color="auto"/>
            <w:right w:val="none" w:sz="0" w:space="0" w:color="auto"/>
          </w:divBdr>
        </w:div>
        <w:div w:id="1388458380">
          <w:marLeft w:val="0"/>
          <w:marRight w:val="0"/>
          <w:marTop w:val="0"/>
          <w:marBottom w:val="0"/>
          <w:divBdr>
            <w:top w:val="none" w:sz="0" w:space="0" w:color="auto"/>
            <w:left w:val="none" w:sz="0" w:space="0" w:color="auto"/>
            <w:bottom w:val="none" w:sz="0" w:space="0" w:color="auto"/>
            <w:right w:val="none" w:sz="0" w:space="0" w:color="auto"/>
          </w:divBdr>
        </w:div>
        <w:div w:id="1777215347">
          <w:marLeft w:val="0"/>
          <w:marRight w:val="0"/>
          <w:marTop w:val="0"/>
          <w:marBottom w:val="0"/>
          <w:divBdr>
            <w:top w:val="none" w:sz="0" w:space="0" w:color="auto"/>
            <w:left w:val="none" w:sz="0" w:space="0" w:color="auto"/>
            <w:bottom w:val="none" w:sz="0" w:space="0" w:color="auto"/>
            <w:right w:val="none" w:sz="0" w:space="0" w:color="auto"/>
          </w:divBdr>
        </w:div>
        <w:div w:id="1780833856">
          <w:marLeft w:val="0"/>
          <w:marRight w:val="0"/>
          <w:marTop w:val="0"/>
          <w:marBottom w:val="0"/>
          <w:divBdr>
            <w:top w:val="none" w:sz="0" w:space="0" w:color="auto"/>
            <w:left w:val="none" w:sz="0" w:space="0" w:color="auto"/>
            <w:bottom w:val="none" w:sz="0" w:space="0" w:color="auto"/>
            <w:right w:val="none" w:sz="0" w:space="0" w:color="auto"/>
          </w:divBdr>
        </w:div>
        <w:div w:id="1339113592">
          <w:marLeft w:val="0"/>
          <w:marRight w:val="0"/>
          <w:marTop w:val="0"/>
          <w:marBottom w:val="0"/>
          <w:divBdr>
            <w:top w:val="none" w:sz="0" w:space="0" w:color="auto"/>
            <w:left w:val="none" w:sz="0" w:space="0" w:color="auto"/>
            <w:bottom w:val="none" w:sz="0" w:space="0" w:color="auto"/>
            <w:right w:val="none" w:sz="0" w:space="0" w:color="auto"/>
          </w:divBdr>
        </w:div>
        <w:div w:id="1220556097">
          <w:marLeft w:val="0"/>
          <w:marRight w:val="0"/>
          <w:marTop w:val="0"/>
          <w:marBottom w:val="0"/>
          <w:divBdr>
            <w:top w:val="none" w:sz="0" w:space="0" w:color="auto"/>
            <w:left w:val="none" w:sz="0" w:space="0" w:color="auto"/>
            <w:bottom w:val="none" w:sz="0" w:space="0" w:color="auto"/>
            <w:right w:val="none" w:sz="0" w:space="0" w:color="auto"/>
          </w:divBdr>
        </w:div>
        <w:div w:id="657880991">
          <w:marLeft w:val="0"/>
          <w:marRight w:val="0"/>
          <w:marTop w:val="0"/>
          <w:marBottom w:val="0"/>
          <w:divBdr>
            <w:top w:val="none" w:sz="0" w:space="0" w:color="auto"/>
            <w:left w:val="none" w:sz="0" w:space="0" w:color="auto"/>
            <w:bottom w:val="none" w:sz="0" w:space="0" w:color="auto"/>
            <w:right w:val="none" w:sz="0" w:space="0" w:color="auto"/>
          </w:divBdr>
        </w:div>
        <w:div w:id="1228148457">
          <w:marLeft w:val="0"/>
          <w:marRight w:val="0"/>
          <w:marTop w:val="0"/>
          <w:marBottom w:val="0"/>
          <w:divBdr>
            <w:top w:val="none" w:sz="0" w:space="0" w:color="auto"/>
            <w:left w:val="none" w:sz="0" w:space="0" w:color="auto"/>
            <w:bottom w:val="none" w:sz="0" w:space="0" w:color="auto"/>
            <w:right w:val="none" w:sz="0" w:space="0" w:color="auto"/>
          </w:divBdr>
        </w:div>
        <w:div w:id="317391981">
          <w:marLeft w:val="0"/>
          <w:marRight w:val="0"/>
          <w:marTop w:val="0"/>
          <w:marBottom w:val="0"/>
          <w:divBdr>
            <w:top w:val="none" w:sz="0" w:space="0" w:color="auto"/>
            <w:left w:val="none" w:sz="0" w:space="0" w:color="auto"/>
            <w:bottom w:val="none" w:sz="0" w:space="0" w:color="auto"/>
            <w:right w:val="none" w:sz="0" w:space="0" w:color="auto"/>
          </w:divBdr>
        </w:div>
        <w:div w:id="1527401300">
          <w:marLeft w:val="0"/>
          <w:marRight w:val="0"/>
          <w:marTop w:val="0"/>
          <w:marBottom w:val="0"/>
          <w:divBdr>
            <w:top w:val="none" w:sz="0" w:space="0" w:color="auto"/>
            <w:left w:val="none" w:sz="0" w:space="0" w:color="auto"/>
            <w:bottom w:val="none" w:sz="0" w:space="0" w:color="auto"/>
            <w:right w:val="none" w:sz="0" w:space="0" w:color="auto"/>
          </w:divBdr>
        </w:div>
        <w:div w:id="13073445">
          <w:marLeft w:val="0"/>
          <w:marRight w:val="0"/>
          <w:marTop w:val="0"/>
          <w:marBottom w:val="0"/>
          <w:divBdr>
            <w:top w:val="none" w:sz="0" w:space="0" w:color="auto"/>
            <w:left w:val="none" w:sz="0" w:space="0" w:color="auto"/>
            <w:bottom w:val="none" w:sz="0" w:space="0" w:color="auto"/>
            <w:right w:val="none" w:sz="0" w:space="0" w:color="auto"/>
          </w:divBdr>
        </w:div>
        <w:div w:id="970282925">
          <w:marLeft w:val="0"/>
          <w:marRight w:val="0"/>
          <w:marTop w:val="0"/>
          <w:marBottom w:val="0"/>
          <w:divBdr>
            <w:top w:val="none" w:sz="0" w:space="0" w:color="auto"/>
            <w:left w:val="none" w:sz="0" w:space="0" w:color="auto"/>
            <w:bottom w:val="none" w:sz="0" w:space="0" w:color="auto"/>
            <w:right w:val="none" w:sz="0" w:space="0" w:color="auto"/>
          </w:divBdr>
        </w:div>
      </w:divsChild>
    </w:div>
    <w:div w:id="824009325">
      <w:bodyDiv w:val="1"/>
      <w:marLeft w:val="0"/>
      <w:marRight w:val="0"/>
      <w:marTop w:val="0"/>
      <w:marBottom w:val="0"/>
      <w:divBdr>
        <w:top w:val="none" w:sz="0" w:space="0" w:color="auto"/>
        <w:left w:val="none" w:sz="0" w:space="0" w:color="auto"/>
        <w:bottom w:val="none" w:sz="0" w:space="0" w:color="auto"/>
        <w:right w:val="none" w:sz="0" w:space="0" w:color="auto"/>
      </w:divBdr>
      <w:divsChild>
        <w:div w:id="269897715">
          <w:marLeft w:val="0"/>
          <w:marRight w:val="0"/>
          <w:marTop w:val="0"/>
          <w:marBottom w:val="0"/>
          <w:divBdr>
            <w:top w:val="none" w:sz="0" w:space="0" w:color="auto"/>
            <w:left w:val="none" w:sz="0" w:space="0" w:color="auto"/>
            <w:bottom w:val="none" w:sz="0" w:space="0" w:color="auto"/>
            <w:right w:val="none" w:sz="0" w:space="0" w:color="auto"/>
          </w:divBdr>
        </w:div>
        <w:div w:id="908996981">
          <w:marLeft w:val="0"/>
          <w:marRight w:val="0"/>
          <w:marTop w:val="0"/>
          <w:marBottom w:val="0"/>
          <w:divBdr>
            <w:top w:val="none" w:sz="0" w:space="0" w:color="auto"/>
            <w:left w:val="none" w:sz="0" w:space="0" w:color="auto"/>
            <w:bottom w:val="none" w:sz="0" w:space="0" w:color="auto"/>
            <w:right w:val="none" w:sz="0" w:space="0" w:color="auto"/>
          </w:divBdr>
        </w:div>
        <w:div w:id="1501627754">
          <w:marLeft w:val="0"/>
          <w:marRight w:val="0"/>
          <w:marTop w:val="0"/>
          <w:marBottom w:val="0"/>
          <w:divBdr>
            <w:top w:val="none" w:sz="0" w:space="0" w:color="auto"/>
            <w:left w:val="none" w:sz="0" w:space="0" w:color="auto"/>
            <w:bottom w:val="none" w:sz="0" w:space="0" w:color="auto"/>
            <w:right w:val="none" w:sz="0" w:space="0" w:color="auto"/>
          </w:divBdr>
        </w:div>
        <w:div w:id="1275675593">
          <w:marLeft w:val="0"/>
          <w:marRight w:val="0"/>
          <w:marTop w:val="0"/>
          <w:marBottom w:val="0"/>
          <w:divBdr>
            <w:top w:val="none" w:sz="0" w:space="0" w:color="auto"/>
            <w:left w:val="none" w:sz="0" w:space="0" w:color="auto"/>
            <w:bottom w:val="none" w:sz="0" w:space="0" w:color="auto"/>
            <w:right w:val="none" w:sz="0" w:space="0" w:color="auto"/>
          </w:divBdr>
        </w:div>
        <w:div w:id="392848785">
          <w:marLeft w:val="0"/>
          <w:marRight w:val="0"/>
          <w:marTop w:val="0"/>
          <w:marBottom w:val="0"/>
          <w:divBdr>
            <w:top w:val="none" w:sz="0" w:space="0" w:color="auto"/>
            <w:left w:val="none" w:sz="0" w:space="0" w:color="auto"/>
            <w:bottom w:val="none" w:sz="0" w:space="0" w:color="auto"/>
            <w:right w:val="none" w:sz="0" w:space="0" w:color="auto"/>
          </w:divBdr>
        </w:div>
        <w:div w:id="522283753">
          <w:marLeft w:val="0"/>
          <w:marRight w:val="0"/>
          <w:marTop w:val="0"/>
          <w:marBottom w:val="0"/>
          <w:divBdr>
            <w:top w:val="none" w:sz="0" w:space="0" w:color="auto"/>
            <w:left w:val="none" w:sz="0" w:space="0" w:color="auto"/>
            <w:bottom w:val="none" w:sz="0" w:space="0" w:color="auto"/>
            <w:right w:val="none" w:sz="0" w:space="0" w:color="auto"/>
          </w:divBdr>
        </w:div>
        <w:div w:id="441926363">
          <w:marLeft w:val="0"/>
          <w:marRight w:val="0"/>
          <w:marTop w:val="0"/>
          <w:marBottom w:val="0"/>
          <w:divBdr>
            <w:top w:val="none" w:sz="0" w:space="0" w:color="auto"/>
            <w:left w:val="none" w:sz="0" w:space="0" w:color="auto"/>
            <w:bottom w:val="none" w:sz="0" w:space="0" w:color="auto"/>
            <w:right w:val="none" w:sz="0" w:space="0" w:color="auto"/>
          </w:divBdr>
        </w:div>
        <w:div w:id="1447499803">
          <w:marLeft w:val="0"/>
          <w:marRight w:val="0"/>
          <w:marTop w:val="0"/>
          <w:marBottom w:val="0"/>
          <w:divBdr>
            <w:top w:val="none" w:sz="0" w:space="0" w:color="auto"/>
            <w:left w:val="none" w:sz="0" w:space="0" w:color="auto"/>
            <w:bottom w:val="none" w:sz="0" w:space="0" w:color="auto"/>
            <w:right w:val="none" w:sz="0" w:space="0" w:color="auto"/>
          </w:divBdr>
        </w:div>
        <w:div w:id="1203901094">
          <w:marLeft w:val="0"/>
          <w:marRight w:val="0"/>
          <w:marTop w:val="0"/>
          <w:marBottom w:val="0"/>
          <w:divBdr>
            <w:top w:val="none" w:sz="0" w:space="0" w:color="auto"/>
            <w:left w:val="none" w:sz="0" w:space="0" w:color="auto"/>
            <w:bottom w:val="none" w:sz="0" w:space="0" w:color="auto"/>
            <w:right w:val="none" w:sz="0" w:space="0" w:color="auto"/>
          </w:divBdr>
        </w:div>
        <w:div w:id="1818302989">
          <w:marLeft w:val="0"/>
          <w:marRight w:val="0"/>
          <w:marTop w:val="0"/>
          <w:marBottom w:val="0"/>
          <w:divBdr>
            <w:top w:val="none" w:sz="0" w:space="0" w:color="auto"/>
            <w:left w:val="none" w:sz="0" w:space="0" w:color="auto"/>
            <w:bottom w:val="none" w:sz="0" w:space="0" w:color="auto"/>
            <w:right w:val="none" w:sz="0" w:space="0" w:color="auto"/>
          </w:divBdr>
        </w:div>
        <w:div w:id="94787609">
          <w:marLeft w:val="0"/>
          <w:marRight w:val="0"/>
          <w:marTop w:val="0"/>
          <w:marBottom w:val="0"/>
          <w:divBdr>
            <w:top w:val="none" w:sz="0" w:space="0" w:color="auto"/>
            <w:left w:val="none" w:sz="0" w:space="0" w:color="auto"/>
            <w:bottom w:val="none" w:sz="0" w:space="0" w:color="auto"/>
            <w:right w:val="none" w:sz="0" w:space="0" w:color="auto"/>
          </w:divBdr>
        </w:div>
        <w:div w:id="1337802143">
          <w:marLeft w:val="0"/>
          <w:marRight w:val="0"/>
          <w:marTop w:val="0"/>
          <w:marBottom w:val="0"/>
          <w:divBdr>
            <w:top w:val="none" w:sz="0" w:space="0" w:color="auto"/>
            <w:left w:val="none" w:sz="0" w:space="0" w:color="auto"/>
            <w:bottom w:val="none" w:sz="0" w:space="0" w:color="auto"/>
            <w:right w:val="none" w:sz="0" w:space="0" w:color="auto"/>
          </w:divBdr>
        </w:div>
        <w:div w:id="301235098">
          <w:marLeft w:val="0"/>
          <w:marRight w:val="0"/>
          <w:marTop w:val="0"/>
          <w:marBottom w:val="0"/>
          <w:divBdr>
            <w:top w:val="none" w:sz="0" w:space="0" w:color="auto"/>
            <w:left w:val="none" w:sz="0" w:space="0" w:color="auto"/>
            <w:bottom w:val="none" w:sz="0" w:space="0" w:color="auto"/>
            <w:right w:val="none" w:sz="0" w:space="0" w:color="auto"/>
          </w:divBdr>
        </w:div>
        <w:div w:id="1760448928">
          <w:marLeft w:val="0"/>
          <w:marRight w:val="0"/>
          <w:marTop w:val="0"/>
          <w:marBottom w:val="0"/>
          <w:divBdr>
            <w:top w:val="none" w:sz="0" w:space="0" w:color="auto"/>
            <w:left w:val="none" w:sz="0" w:space="0" w:color="auto"/>
            <w:bottom w:val="none" w:sz="0" w:space="0" w:color="auto"/>
            <w:right w:val="none" w:sz="0" w:space="0" w:color="auto"/>
          </w:divBdr>
        </w:div>
        <w:div w:id="350381823">
          <w:marLeft w:val="0"/>
          <w:marRight w:val="0"/>
          <w:marTop w:val="0"/>
          <w:marBottom w:val="0"/>
          <w:divBdr>
            <w:top w:val="none" w:sz="0" w:space="0" w:color="auto"/>
            <w:left w:val="none" w:sz="0" w:space="0" w:color="auto"/>
            <w:bottom w:val="none" w:sz="0" w:space="0" w:color="auto"/>
            <w:right w:val="none" w:sz="0" w:space="0" w:color="auto"/>
          </w:divBdr>
        </w:div>
        <w:div w:id="1646348601">
          <w:marLeft w:val="0"/>
          <w:marRight w:val="0"/>
          <w:marTop w:val="0"/>
          <w:marBottom w:val="0"/>
          <w:divBdr>
            <w:top w:val="none" w:sz="0" w:space="0" w:color="auto"/>
            <w:left w:val="none" w:sz="0" w:space="0" w:color="auto"/>
            <w:bottom w:val="none" w:sz="0" w:space="0" w:color="auto"/>
            <w:right w:val="none" w:sz="0" w:space="0" w:color="auto"/>
          </w:divBdr>
        </w:div>
        <w:div w:id="847869482">
          <w:marLeft w:val="0"/>
          <w:marRight w:val="0"/>
          <w:marTop w:val="0"/>
          <w:marBottom w:val="0"/>
          <w:divBdr>
            <w:top w:val="none" w:sz="0" w:space="0" w:color="auto"/>
            <w:left w:val="none" w:sz="0" w:space="0" w:color="auto"/>
            <w:bottom w:val="none" w:sz="0" w:space="0" w:color="auto"/>
            <w:right w:val="none" w:sz="0" w:space="0" w:color="auto"/>
          </w:divBdr>
        </w:div>
        <w:div w:id="1738740595">
          <w:marLeft w:val="0"/>
          <w:marRight w:val="0"/>
          <w:marTop w:val="0"/>
          <w:marBottom w:val="0"/>
          <w:divBdr>
            <w:top w:val="none" w:sz="0" w:space="0" w:color="auto"/>
            <w:left w:val="none" w:sz="0" w:space="0" w:color="auto"/>
            <w:bottom w:val="none" w:sz="0" w:space="0" w:color="auto"/>
            <w:right w:val="none" w:sz="0" w:space="0" w:color="auto"/>
          </w:divBdr>
        </w:div>
        <w:div w:id="804473019">
          <w:marLeft w:val="0"/>
          <w:marRight w:val="0"/>
          <w:marTop w:val="0"/>
          <w:marBottom w:val="0"/>
          <w:divBdr>
            <w:top w:val="none" w:sz="0" w:space="0" w:color="auto"/>
            <w:left w:val="none" w:sz="0" w:space="0" w:color="auto"/>
            <w:bottom w:val="none" w:sz="0" w:space="0" w:color="auto"/>
            <w:right w:val="none" w:sz="0" w:space="0" w:color="auto"/>
          </w:divBdr>
        </w:div>
        <w:div w:id="1238322250">
          <w:marLeft w:val="0"/>
          <w:marRight w:val="0"/>
          <w:marTop w:val="0"/>
          <w:marBottom w:val="0"/>
          <w:divBdr>
            <w:top w:val="none" w:sz="0" w:space="0" w:color="auto"/>
            <w:left w:val="none" w:sz="0" w:space="0" w:color="auto"/>
            <w:bottom w:val="none" w:sz="0" w:space="0" w:color="auto"/>
            <w:right w:val="none" w:sz="0" w:space="0" w:color="auto"/>
          </w:divBdr>
        </w:div>
        <w:div w:id="1659111688">
          <w:marLeft w:val="0"/>
          <w:marRight w:val="0"/>
          <w:marTop w:val="0"/>
          <w:marBottom w:val="0"/>
          <w:divBdr>
            <w:top w:val="none" w:sz="0" w:space="0" w:color="auto"/>
            <w:left w:val="none" w:sz="0" w:space="0" w:color="auto"/>
            <w:bottom w:val="none" w:sz="0" w:space="0" w:color="auto"/>
            <w:right w:val="none" w:sz="0" w:space="0" w:color="auto"/>
          </w:divBdr>
        </w:div>
        <w:div w:id="2093231267">
          <w:marLeft w:val="0"/>
          <w:marRight w:val="0"/>
          <w:marTop w:val="0"/>
          <w:marBottom w:val="0"/>
          <w:divBdr>
            <w:top w:val="none" w:sz="0" w:space="0" w:color="auto"/>
            <w:left w:val="none" w:sz="0" w:space="0" w:color="auto"/>
            <w:bottom w:val="none" w:sz="0" w:space="0" w:color="auto"/>
            <w:right w:val="none" w:sz="0" w:space="0" w:color="auto"/>
          </w:divBdr>
        </w:div>
        <w:div w:id="1987583741">
          <w:marLeft w:val="0"/>
          <w:marRight w:val="0"/>
          <w:marTop w:val="0"/>
          <w:marBottom w:val="0"/>
          <w:divBdr>
            <w:top w:val="none" w:sz="0" w:space="0" w:color="auto"/>
            <w:left w:val="none" w:sz="0" w:space="0" w:color="auto"/>
            <w:bottom w:val="none" w:sz="0" w:space="0" w:color="auto"/>
            <w:right w:val="none" w:sz="0" w:space="0" w:color="auto"/>
          </w:divBdr>
        </w:div>
        <w:div w:id="1745031890">
          <w:marLeft w:val="0"/>
          <w:marRight w:val="0"/>
          <w:marTop w:val="0"/>
          <w:marBottom w:val="0"/>
          <w:divBdr>
            <w:top w:val="none" w:sz="0" w:space="0" w:color="auto"/>
            <w:left w:val="none" w:sz="0" w:space="0" w:color="auto"/>
            <w:bottom w:val="none" w:sz="0" w:space="0" w:color="auto"/>
            <w:right w:val="none" w:sz="0" w:space="0" w:color="auto"/>
          </w:divBdr>
        </w:div>
        <w:div w:id="176433753">
          <w:marLeft w:val="0"/>
          <w:marRight w:val="0"/>
          <w:marTop w:val="0"/>
          <w:marBottom w:val="0"/>
          <w:divBdr>
            <w:top w:val="none" w:sz="0" w:space="0" w:color="auto"/>
            <w:left w:val="none" w:sz="0" w:space="0" w:color="auto"/>
            <w:bottom w:val="none" w:sz="0" w:space="0" w:color="auto"/>
            <w:right w:val="none" w:sz="0" w:space="0" w:color="auto"/>
          </w:divBdr>
        </w:div>
        <w:div w:id="703864811">
          <w:marLeft w:val="0"/>
          <w:marRight w:val="0"/>
          <w:marTop w:val="0"/>
          <w:marBottom w:val="0"/>
          <w:divBdr>
            <w:top w:val="none" w:sz="0" w:space="0" w:color="auto"/>
            <w:left w:val="none" w:sz="0" w:space="0" w:color="auto"/>
            <w:bottom w:val="none" w:sz="0" w:space="0" w:color="auto"/>
            <w:right w:val="none" w:sz="0" w:space="0" w:color="auto"/>
          </w:divBdr>
        </w:div>
        <w:div w:id="25102346">
          <w:marLeft w:val="0"/>
          <w:marRight w:val="0"/>
          <w:marTop w:val="0"/>
          <w:marBottom w:val="0"/>
          <w:divBdr>
            <w:top w:val="none" w:sz="0" w:space="0" w:color="auto"/>
            <w:left w:val="none" w:sz="0" w:space="0" w:color="auto"/>
            <w:bottom w:val="none" w:sz="0" w:space="0" w:color="auto"/>
            <w:right w:val="none" w:sz="0" w:space="0" w:color="auto"/>
          </w:divBdr>
        </w:div>
        <w:div w:id="1749569713">
          <w:marLeft w:val="0"/>
          <w:marRight w:val="0"/>
          <w:marTop w:val="0"/>
          <w:marBottom w:val="0"/>
          <w:divBdr>
            <w:top w:val="none" w:sz="0" w:space="0" w:color="auto"/>
            <w:left w:val="none" w:sz="0" w:space="0" w:color="auto"/>
            <w:bottom w:val="none" w:sz="0" w:space="0" w:color="auto"/>
            <w:right w:val="none" w:sz="0" w:space="0" w:color="auto"/>
          </w:divBdr>
        </w:div>
        <w:div w:id="1190682298">
          <w:marLeft w:val="0"/>
          <w:marRight w:val="0"/>
          <w:marTop w:val="0"/>
          <w:marBottom w:val="0"/>
          <w:divBdr>
            <w:top w:val="none" w:sz="0" w:space="0" w:color="auto"/>
            <w:left w:val="none" w:sz="0" w:space="0" w:color="auto"/>
            <w:bottom w:val="none" w:sz="0" w:space="0" w:color="auto"/>
            <w:right w:val="none" w:sz="0" w:space="0" w:color="auto"/>
          </w:divBdr>
        </w:div>
        <w:div w:id="462967846">
          <w:marLeft w:val="0"/>
          <w:marRight w:val="0"/>
          <w:marTop w:val="0"/>
          <w:marBottom w:val="0"/>
          <w:divBdr>
            <w:top w:val="none" w:sz="0" w:space="0" w:color="auto"/>
            <w:left w:val="none" w:sz="0" w:space="0" w:color="auto"/>
            <w:bottom w:val="none" w:sz="0" w:space="0" w:color="auto"/>
            <w:right w:val="none" w:sz="0" w:space="0" w:color="auto"/>
          </w:divBdr>
        </w:div>
        <w:div w:id="1372339456">
          <w:marLeft w:val="0"/>
          <w:marRight w:val="0"/>
          <w:marTop w:val="0"/>
          <w:marBottom w:val="0"/>
          <w:divBdr>
            <w:top w:val="none" w:sz="0" w:space="0" w:color="auto"/>
            <w:left w:val="none" w:sz="0" w:space="0" w:color="auto"/>
            <w:bottom w:val="none" w:sz="0" w:space="0" w:color="auto"/>
            <w:right w:val="none" w:sz="0" w:space="0" w:color="auto"/>
          </w:divBdr>
        </w:div>
        <w:div w:id="1434785645">
          <w:marLeft w:val="0"/>
          <w:marRight w:val="0"/>
          <w:marTop w:val="0"/>
          <w:marBottom w:val="0"/>
          <w:divBdr>
            <w:top w:val="none" w:sz="0" w:space="0" w:color="auto"/>
            <w:left w:val="none" w:sz="0" w:space="0" w:color="auto"/>
            <w:bottom w:val="none" w:sz="0" w:space="0" w:color="auto"/>
            <w:right w:val="none" w:sz="0" w:space="0" w:color="auto"/>
          </w:divBdr>
        </w:div>
        <w:div w:id="1307472992">
          <w:marLeft w:val="0"/>
          <w:marRight w:val="0"/>
          <w:marTop w:val="0"/>
          <w:marBottom w:val="0"/>
          <w:divBdr>
            <w:top w:val="none" w:sz="0" w:space="0" w:color="auto"/>
            <w:left w:val="none" w:sz="0" w:space="0" w:color="auto"/>
            <w:bottom w:val="none" w:sz="0" w:space="0" w:color="auto"/>
            <w:right w:val="none" w:sz="0" w:space="0" w:color="auto"/>
          </w:divBdr>
        </w:div>
        <w:div w:id="622732944">
          <w:marLeft w:val="0"/>
          <w:marRight w:val="0"/>
          <w:marTop w:val="0"/>
          <w:marBottom w:val="0"/>
          <w:divBdr>
            <w:top w:val="none" w:sz="0" w:space="0" w:color="auto"/>
            <w:left w:val="none" w:sz="0" w:space="0" w:color="auto"/>
            <w:bottom w:val="none" w:sz="0" w:space="0" w:color="auto"/>
            <w:right w:val="none" w:sz="0" w:space="0" w:color="auto"/>
          </w:divBdr>
        </w:div>
        <w:div w:id="2011787893">
          <w:marLeft w:val="0"/>
          <w:marRight w:val="0"/>
          <w:marTop w:val="0"/>
          <w:marBottom w:val="0"/>
          <w:divBdr>
            <w:top w:val="none" w:sz="0" w:space="0" w:color="auto"/>
            <w:left w:val="none" w:sz="0" w:space="0" w:color="auto"/>
            <w:bottom w:val="none" w:sz="0" w:space="0" w:color="auto"/>
            <w:right w:val="none" w:sz="0" w:space="0" w:color="auto"/>
          </w:divBdr>
        </w:div>
        <w:div w:id="220019976">
          <w:marLeft w:val="0"/>
          <w:marRight w:val="0"/>
          <w:marTop w:val="0"/>
          <w:marBottom w:val="0"/>
          <w:divBdr>
            <w:top w:val="none" w:sz="0" w:space="0" w:color="auto"/>
            <w:left w:val="none" w:sz="0" w:space="0" w:color="auto"/>
            <w:bottom w:val="none" w:sz="0" w:space="0" w:color="auto"/>
            <w:right w:val="none" w:sz="0" w:space="0" w:color="auto"/>
          </w:divBdr>
        </w:div>
        <w:div w:id="1777402950">
          <w:marLeft w:val="0"/>
          <w:marRight w:val="0"/>
          <w:marTop w:val="0"/>
          <w:marBottom w:val="0"/>
          <w:divBdr>
            <w:top w:val="none" w:sz="0" w:space="0" w:color="auto"/>
            <w:left w:val="none" w:sz="0" w:space="0" w:color="auto"/>
            <w:bottom w:val="none" w:sz="0" w:space="0" w:color="auto"/>
            <w:right w:val="none" w:sz="0" w:space="0" w:color="auto"/>
          </w:divBdr>
        </w:div>
        <w:div w:id="57752229">
          <w:marLeft w:val="0"/>
          <w:marRight w:val="0"/>
          <w:marTop w:val="0"/>
          <w:marBottom w:val="0"/>
          <w:divBdr>
            <w:top w:val="none" w:sz="0" w:space="0" w:color="auto"/>
            <w:left w:val="none" w:sz="0" w:space="0" w:color="auto"/>
            <w:bottom w:val="none" w:sz="0" w:space="0" w:color="auto"/>
            <w:right w:val="none" w:sz="0" w:space="0" w:color="auto"/>
          </w:divBdr>
        </w:div>
        <w:div w:id="1754812649">
          <w:marLeft w:val="0"/>
          <w:marRight w:val="0"/>
          <w:marTop w:val="0"/>
          <w:marBottom w:val="0"/>
          <w:divBdr>
            <w:top w:val="none" w:sz="0" w:space="0" w:color="auto"/>
            <w:left w:val="none" w:sz="0" w:space="0" w:color="auto"/>
            <w:bottom w:val="none" w:sz="0" w:space="0" w:color="auto"/>
            <w:right w:val="none" w:sz="0" w:space="0" w:color="auto"/>
          </w:divBdr>
        </w:div>
        <w:div w:id="744492775">
          <w:marLeft w:val="0"/>
          <w:marRight w:val="0"/>
          <w:marTop w:val="0"/>
          <w:marBottom w:val="0"/>
          <w:divBdr>
            <w:top w:val="none" w:sz="0" w:space="0" w:color="auto"/>
            <w:left w:val="none" w:sz="0" w:space="0" w:color="auto"/>
            <w:bottom w:val="none" w:sz="0" w:space="0" w:color="auto"/>
            <w:right w:val="none" w:sz="0" w:space="0" w:color="auto"/>
          </w:divBdr>
        </w:div>
        <w:div w:id="1109469051">
          <w:marLeft w:val="0"/>
          <w:marRight w:val="0"/>
          <w:marTop w:val="0"/>
          <w:marBottom w:val="0"/>
          <w:divBdr>
            <w:top w:val="none" w:sz="0" w:space="0" w:color="auto"/>
            <w:left w:val="none" w:sz="0" w:space="0" w:color="auto"/>
            <w:bottom w:val="none" w:sz="0" w:space="0" w:color="auto"/>
            <w:right w:val="none" w:sz="0" w:space="0" w:color="auto"/>
          </w:divBdr>
        </w:div>
        <w:div w:id="482501902">
          <w:marLeft w:val="0"/>
          <w:marRight w:val="0"/>
          <w:marTop w:val="0"/>
          <w:marBottom w:val="0"/>
          <w:divBdr>
            <w:top w:val="none" w:sz="0" w:space="0" w:color="auto"/>
            <w:left w:val="none" w:sz="0" w:space="0" w:color="auto"/>
            <w:bottom w:val="none" w:sz="0" w:space="0" w:color="auto"/>
            <w:right w:val="none" w:sz="0" w:space="0" w:color="auto"/>
          </w:divBdr>
        </w:div>
        <w:div w:id="1618561414">
          <w:marLeft w:val="0"/>
          <w:marRight w:val="0"/>
          <w:marTop w:val="0"/>
          <w:marBottom w:val="0"/>
          <w:divBdr>
            <w:top w:val="none" w:sz="0" w:space="0" w:color="auto"/>
            <w:left w:val="none" w:sz="0" w:space="0" w:color="auto"/>
            <w:bottom w:val="none" w:sz="0" w:space="0" w:color="auto"/>
            <w:right w:val="none" w:sz="0" w:space="0" w:color="auto"/>
          </w:divBdr>
        </w:div>
        <w:div w:id="771051636">
          <w:marLeft w:val="0"/>
          <w:marRight w:val="0"/>
          <w:marTop w:val="0"/>
          <w:marBottom w:val="0"/>
          <w:divBdr>
            <w:top w:val="none" w:sz="0" w:space="0" w:color="auto"/>
            <w:left w:val="none" w:sz="0" w:space="0" w:color="auto"/>
            <w:bottom w:val="none" w:sz="0" w:space="0" w:color="auto"/>
            <w:right w:val="none" w:sz="0" w:space="0" w:color="auto"/>
          </w:divBdr>
        </w:div>
        <w:div w:id="333537944">
          <w:marLeft w:val="0"/>
          <w:marRight w:val="0"/>
          <w:marTop w:val="0"/>
          <w:marBottom w:val="0"/>
          <w:divBdr>
            <w:top w:val="none" w:sz="0" w:space="0" w:color="auto"/>
            <w:left w:val="none" w:sz="0" w:space="0" w:color="auto"/>
            <w:bottom w:val="none" w:sz="0" w:space="0" w:color="auto"/>
            <w:right w:val="none" w:sz="0" w:space="0" w:color="auto"/>
          </w:divBdr>
          <w:divsChild>
            <w:div w:id="78447283">
              <w:marLeft w:val="-75"/>
              <w:marRight w:val="0"/>
              <w:marTop w:val="30"/>
              <w:marBottom w:val="30"/>
              <w:divBdr>
                <w:top w:val="none" w:sz="0" w:space="0" w:color="auto"/>
                <w:left w:val="none" w:sz="0" w:space="0" w:color="auto"/>
                <w:bottom w:val="none" w:sz="0" w:space="0" w:color="auto"/>
                <w:right w:val="none" w:sz="0" w:space="0" w:color="auto"/>
              </w:divBdr>
              <w:divsChild>
                <w:div w:id="1841459699">
                  <w:marLeft w:val="0"/>
                  <w:marRight w:val="0"/>
                  <w:marTop w:val="0"/>
                  <w:marBottom w:val="0"/>
                  <w:divBdr>
                    <w:top w:val="none" w:sz="0" w:space="0" w:color="auto"/>
                    <w:left w:val="none" w:sz="0" w:space="0" w:color="auto"/>
                    <w:bottom w:val="none" w:sz="0" w:space="0" w:color="auto"/>
                    <w:right w:val="none" w:sz="0" w:space="0" w:color="auto"/>
                  </w:divBdr>
                  <w:divsChild>
                    <w:div w:id="177039840">
                      <w:marLeft w:val="0"/>
                      <w:marRight w:val="0"/>
                      <w:marTop w:val="0"/>
                      <w:marBottom w:val="0"/>
                      <w:divBdr>
                        <w:top w:val="none" w:sz="0" w:space="0" w:color="auto"/>
                        <w:left w:val="none" w:sz="0" w:space="0" w:color="auto"/>
                        <w:bottom w:val="none" w:sz="0" w:space="0" w:color="auto"/>
                        <w:right w:val="none" w:sz="0" w:space="0" w:color="auto"/>
                      </w:divBdr>
                    </w:div>
                  </w:divsChild>
                </w:div>
                <w:div w:id="1921136678">
                  <w:marLeft w:val="0"/>
                  <w:marRight w:val="0"/>
                  <w:marTop w:val="0"/>
                  <w:marBottom w:val="0"/>
                  <w:divBdr>
                    <w:top w:val="none" w:sz="0" w:space="0" w:color="auto"/>
                    <w:left w:val="none" w:sz="0" w:space="0" w:color="auto"/>
                    <w:bottom w:val="none" w:sz="0" w:space="0" w:color="auto"/>
                    <w:right w:val="none" w:sz="0" w:space="0" w:color="auto"/>
                  </w:divBdr>
                  <w:divsChild>
                    <w:div w:id="719480098">
                      <w:marLeft w:val="0"/>
                      <w:marRight w:val="0"/>
                      <w:marTop w:val="0"/>
                      <w:marBottom w:val="0"/>
                      <w:divBdr>
                        <w:top w:val="none" w:sz="0" w:space="0" w:color="auto"/>
                        <w:left w:val="none" w:sz="0" w:space="0" w:color="auto"/>
                        <w:bottom w:val="none" w:sz="0" w:space="0" w:color="auto"/>
                        <w:right w:val="none" w:sz="0" w:space="0" w:color="auto"/>
                      </w:divBdr>
                    </w:div>
                  </w:divsChild>
                </w:div>
                <w:div w:id="311835097">
                  <w:marLeft w:val="0"/>
                  <w:marRight w:val="0"/>
                  <w:marTop w:val="0"/>
                  <w:marBottom w:val="0"/>
                  <w:divBdr>
                    <w:top w:val="none" w:sz="0" w:space="0" w:color="auto"/>
                    <w:left w:val="none" w:sz="0" w:space="0" w:color="auto"/>
                    <w:bottom w:val="none" w:sz="0" w:space="0" w:color="auto"/>
                    <w:right w:val="none" w:sz="0" w:space="0" w:color="auto"/>
                  </w:divBdr>
                  <w:divsChild>
                    <w:div w:id="557278225">
                      <w:marLeft w:val="0"/>
                      <w:marRight w:val="0"/>
                      <w:marTop w:val="0"/>
                      <w:marBottom w:val="0"/>
                      <w:divBdr>
                        <w:top w:val="none" w:sz="0" w:space="0" w:color="auto"/>
                        <w:left w:val="none" w:sz="0" w:space="0" w:color="auto"/>
                        <w:bottom w:val="none" w:sz="0" w:space="0" w:color="auto"/>
                        <w:right w:val="none" w:sz="0" w:space="0" w:color="auto"/>
                      </w:divBdr>
                    </w:div>
                  </w:divsChild>
                </w:div>
                <w:div w:id="1507818223">
                  <w:marLeft w:val="0"/>
                  <w:marRight w:val="0"/>
                  <w:marTop w:val="0"/>
                  <w:marBottom w:val="0"/>
                  <w:divBdr>
                    <w:top w:val="none" w:sz="0" w:space="0" w:color="auto"/>
                    <w:left w:val="none" w:sz="0" w:space="0" w:color="auto"/>
                    <w:bottom w:val="none" w:sz="0" w:space="0" w:color="auto"/>
                    <w:right w:val="none" w:sz="0" w:space="0" w:color="auto"/>
                  </w:divBdr>
                  <w:divsChild>
                    <w:div w:id="1248684515">
                      <w:marLeft w:val="0"/>
                      <w:marRight w:val="0"/>
                      <w:marTop w:val="0"/>
                      <w:marBottom w:val="0"/>
                      <w:divBdr>
                        <w:top w:val="none" w:sz="0" w:space="0" w:color="auto"/>
                        <w:left w:val="none" w:sz="0" w:space="0" w:color="auto"/>
                        <w:bottom w:val="none" w:sz="0" w:space="0" w:color="auto"/>
                        <w:right w:val="none" w:sz="0" w:space="0" w:color="auto"/>
                      </w:divBdr>
                    </w:div>
                  </w:divsChild>
                </w:div>
                <w:div w:id="1837569972">
                  <w:marLeft w:val="0"/>
                  <w:marRight w:val="0"/>
                  <w:marTop w:val="0"/>
                  <w:marBottom w:val="0"/>
                  <w:divBdr>
                    <w:top w:val="none" w:sz="0" w:space="0" w:color="auto"/>
                    <w:left w:val="none" w:sz="0" w:space="0" w:color="auto"/>
                    <w:bottom w:val="none" w:sz="0" w:space="0" w:color="auto"/>
                    <w:right w:val="none" w:sz="0" w:space="0" w:color="auto"/>
                  </w:divBdr>
                  <w:divsChild>
                    <w:div w:id="1303541161">
                      <w:marLeft w:val="0"/>
                      <w:marRight w:val="0"/>
                      <w:marTop w:val="0"/>
                      <w:marBottom w:val="0"/>
                      <w:divBdr>
                        <w:top w:val="none" w:sz="0" w:space="0" w:color="auto"/>
                        <w:left w:val="none" w:sz="0" w:space="0" w:color="auto"/>
                        <w:bottom w:val="none" w:sz="0" w:space="0" w:color="auto"/>
                        <w:right w:val="none" w:sz="0" w:space="0" w:color="auto"/>
                      </w:divBdr>
                    </w:div>
                  </w:divsChild>
                </w:div>
                <w:div w:id="1245144507">
                  <w:marLeft w:val="0"/>
                  <w:marRight w:val="0"/>
                  <w:marTop w:val="0"/>
                  <w:marBottom w:val="0"/>
                  <w:divBdr>
                    <w:top w:val="none" w:sz="0" w:space="0" w:color="auto"/>
                    <w:left w:val="none" w:sz="0" w:space="0" w:color="auto"/>
                    <w:bottom w:val="none" w:sz="0" w:space="0" w:color="auto"/>
                    <w:right w:val="none" w:sz="0" w:space="0" w:color="auto"/>
                  </w:divBdr>
                  <w:divsChild>
                    <w:div w:id="1467507040">
                      <w:marLeft w:val="0"/>
                      <w:marRight w:val="0"/>
                      <w:marTop w:val="0"/>
                      <w:marBottom w:val="0"/>
                      <w:divBdr>
                        <w:top w:val="none" w:sz="0" w:space="0" w:color="auto"/>
                        <w:left w:val="none" w:sz="0" w:space="0" w:color="auto"/>
                        <w:bottom w:val="none" w:sz="0" w:space="0" w:color="auto"/>
                        <w:right w:val="none" w:sz="0" w:space="0" w:color="auto"/>
                      </w:divBdr>
                    </w:div>
                  </w:divsChild>
                </w:div>
                <w:div w:id="998655839">
                  <w:marLeft w:val="0"/>
                  <w:marRight w:val="0"/>
                  <w:marTop w:val="0"/>
                  <w:marBottom w:val="0"/>
                  <w:divBdr>
                    <w:top w:val="none" w:sz="0" w:space="0" w:color="auto"/>
                    <w:left w:val="none" w:sz="0" w:space="0" w:color="auto"/>
                    <w:bottom w:val="none" w:sz="0" w:space="0" w:color="auto"/>
                    <w:right w:val="none" w:sz="0" w:space="0" w:color="auto"/>
                  </w:divBdr>
                  <w:divsChild>
                    <w:div w:id="1630354131">
                      <w:marLeft w:val="0"/>
                      <w:marRight w:val="0"/>
                      <w:marTop w:val="0"/>
                      <w:marBottom w:val="0"/>
                      <w:divBdr>
                        <w:top w:val="none" w:sz="0" w:space="0" w:color="auto"/>
                        <w:left w:val="none" w:sz="0" w:space="0" w:color="auto"/>
                        <w:bottom w:val="none" w:sz="0" w:space="0" w:color="auto"/>
                        <w:right w:val="none" w:sz="0" w:space="0" w:color="auto"/>
                      </w:divBdr>
                    </w:div>
                  </w:divsChild>
                </w:div>
                <w:div w:id="2032603152">
                  <w:marLeft w:val="0"/>
                  <w:marRight w:val="0"/>
                  <w:marTop w:val="0"/>
                  <w:marBottom w:val="0"/>
                  <w:divBdr>
                    <w:top w:val="none" w:sz="0" w:space="0" w:color="auto"/>
                    <w:left w:val="none" w:sz="0" w:space="0" w:color="auto"/>
                    <w:bottom w:val="none" w:sz="0" w:space="0" w:color="auto"/>
                    <w:right w:val="none" w:sz="0" w:space="0" w:color="auto"/>
                  </w:divBdr>
                  <w:divsChild>
                    <w:div w:id="326978872">
                      <w:marLeft w:val="0"/>
                      <w:marRight w:val="0"/>
                      <w:marTop w:val="0"/>
                      <w:marBottom w:val="0"/>
                      <w:divBdr>
                        <w:top w:val="none" w:sz="0" w:space="0" w:color="auto"/>
                        <w:left w:val="none" w:sz="0" w:space="0" w:color="auto"/>
                        <w:bottom w:val="none" w:sz="0" w:space="0" w:color="auto"/>
                        <w:right w:val="none" w:sz="0" w:space="0" w:color="auto"/>
                      </w:divBdr>
                    </w:div>
                  </w:divsChild>
                </w:div>
                <w:div w:id="1861816285">
                  <w:marLeft w:val="0"/>
                  <w:marRight w:val="0"/>
                  <w:marTop w:val="0"/>
                  <w:marBottom w:val="0"/>
                  <w:divBdr>
                    <w:top w:val="none" w:sz="0" w:space="0" w:color="auto"/>
                    <w:left w:val="none" w:sz="0" w:space="0" w:color="auto"/>
                    <w:bottom w:val="none" w:sz="0" w:space="0" w:color="auto"/>
                    <w:right w:val="none" w:sz="0" w:space="0" w:color="auto"/>
                  </w:divBdr>
                  <w:divsChild>
                    <w:div w:id="859316242">
                      <w:marLeft w:val="0"/>
                      <w:marRight w:val="0"/>
                      <w:marTop w:val="0"/>
                      <w:marBottom w:val="0"/>
                      <w:divBdr>
                        <w:top w:val="none" w:sz="0" w:space="0" w:color="auto"/>
                        <w:left w:val="none" w:sz="0" w:space="0" w:color="auto"/>
                        <w:bottom w:val="none" w:sz="0" w:space="0" w:color="auto"/>
                        <w:right w:val="none" w:sz="0" w:space="0" w:color="auto"/>
                      </w:divBdr>
                    </w:div>
                  </w:divsChild>
                </w:div>
                <w:div w:id="531189036">
                  <w:marLeft w:val="0"/>
                  <w:marRight w:val="0"/>
                  <w:marTop w:val="0"/>
                  <w:marBottom w:val="0"/>
                  <w:divBdr>
                    <w:top w:val="none" w:sz="0" w:space="0" w:color="auto"/>
                    <w:left w:val="none" w:sz="0" w:space="0" w:color="auto"/>
                    <w:bottom w:val="none" w:sz="0" w:space="0" w:color="auto"/>
                    <w:right w:val="none" w:sz="0" w:space="0" w:color="auto"/>
                  </w:divBdr>
                  <w:divsChild>
                    <w:div w:id="277225585">
                      <w:marLeft w:val="0"/>
                      <w:marRight w:val="0"/>
                      <w:marTop w:val="0"/>
                      <w:marBottom w:val="0"/>
                      <w:divBdr>
                        <w:top w:val="none" w:sz="0" w:space="0" w:color="auto"/>
                        <w:left w:val="none" w:sz="0" w:space="0" w:color="auto"/>
                        <w:bottom w:val="none" w:sz="0" w:space="0" w:color="auto"/>
                        <w:right w:val="none" w:sz="0" w:space="0" w:color="auto"/>
                      </w:divBdr>
                    </w:div>
                  </w:divsChild>
                </w:div>
                <w:div w:id="434404681">
                  <w:marLeft w:val="0"/>
                  <w:marRight w:val="0"/>
                  <w:marTop w:val="0"/>
                  <w:marBottom w:val="0"/>
                  <w:divBdr>
                    <w:top w:val="none" w:sz="0" w:space="0" w:color="auto"/>
                    <w:left w:val="none" w:sz="0" w:space="0" w:color="auto"/>
                    <w:bottom w:val="none" w:sz="0" w:space="0" w:color="auto"/>
                    <w:right w:val="none" w:sz="0" w:space="0" w:color="auto"/>
                  </w:divBdr>
                  <w:divsChild>
                    <w:div w:id="868031510">
                      <w:marLeft w:val="0"/>
                      <w:marRight w:val="0"/>
                      <w:marTop w:val="0"/>
                      <w:marBottom w:val="0"/>
                      <w:divBdr>
                        <w:top w:val="none" w:sz="0" w:space="0" w:color="auto"/>
                        <w:left w:val="none" w:sz="0" w:space="0" w:color="auto"/>
                        <w:bottom w:val="none" w:sz="0" w:space="0" w:color="auto"/>
                        <w:right w:val="none" w:sz="0" w:space="0" w:color="auto"/>
                      </w:divBdr>
                    </w:div>
                  </w:divsChild>
                </w:div>
                <w:div w:id="1286278075">
                  <w:marLeft w:val="0"/>
                  <w:marRight w:val="0"/>
                  <w:marTop w:val="0"/>
                  <w:marBottom w:val="0"/>
                  <w:divBdr>
                    <w:top w:val="none" w:sz="0" w:space="0" w:color="auto"/>
                    <w:left w:val="none" w:sz="0" w:space="0" w:color="auto"/>
                    <w:bottom w:val="none" w:sz="0" w:space="0" w:color="auto"/>
                    <w:right w:val="none" w:sz="0" w:space="0" w:color="auto"/>
                  </w:divBdr>
                  <w:divsChild>
                    <w:div w:id="2049061456">
                      <w:marLeft w:val="0"/>
                      <w:marRight w:val="0"/>
                      <w:marTop w:val="0"/>
                      <w:marBottom w:val="0"/>
                      <w:divBdr>
                        <w:top w:val="none" w:sz="0" w:space="0" w:color="auto"/>
                        <w:left w:val="none" w:sz="0" w:space="0" w:color="auto"/>
                        <w:bottom w:val="none" w:sz="0" w:space="0" w:color="auto"/>
                        <w:right w:val="none" w:sz="0" w:space="0" w:color="auto"/>
                      </w:divBdr>
                    </w:div>
                  </w:divsChild>
                </w:div>
                <w:div w:id="36393013">
                  <w:marLeft w:val="0"/>
                  <w:marRight w:val="0"/>
                  <w:marTop w:val="0"/>
                  <w:marBottom w:val="0"/>
                  <w:divBdr>
                    <w:top w:val="none" w:sz="0" w:space="0" w:color="auto"/>
                    <w:left w:val="none" w:sz="0" w:space="0" w:color="auto"/>
                    <w:bottom w:val="none" w:sz="0" w:space="0" w:color="auto"/>
                    <w:right w:val="none" w:sz="0" w:space="0" w:color="auto"/>
                  </w:divBdr>
                  <w:divsChild>
                    <w:div w:id="2110612280">
                      <w:marLeft w:val="0"/>
                      <w:marRight w:val="0"/>
                      <w:marTop w:val="0"/>
                      <w:marBottom w:val="0"/>
                      <w:divBdr>
                        <w:top w:val="none" w:sz="0" w:space="0" w:color="auto"/>
                        <w:left w:val="none" w:sz="0" w:space="0" w:color="auto"/>
                        <w:bottom w:val="none" w:sz="0" w:space="0" w:color="auto"/>
                        <w:right w:val="none" w:sz="0" w:space="0" w:color="auto"/>
                      </w:divBdr>
                    </w:div>
                  </w:divsChild>
                </w:div>
                <w:div w:id="157700418">
                  <w:marLeft w:val="0"/>
                  <w:marRight w:val="0"/>
                  <w:marTop w:val="0"/>
                  <w:marBottom w:val="0"/>
                  <w:divBdr>
                    <w:top w:val="none" w:sz="0" w:space="0" w:color="auto"/>
                    <w:left w:val="none" w:sz="0" w:space="0" w:color="auto"/>
                    <w:bottom w:val="none" w:sz="0" w:space="0" w:color="auto"/>
                    <w:right w:val="none" w:sz="0" w:space="0" w:color="auto"/>
                  </w:divBdr>
                  <w:divsChild>
                    <w:div w:id="496698795">
                      <w:marLeft w:val="0"/>
                      <w:marRight w:val="0"/>
                      <w:marTop w:val="0"/>
                      <w:marBottom w:val="0"/>
                      <w:divBdr>
                        <w:top w:val="none" w:sz="0" w:space="0" w:color="auto"/>
                        <w:left w:val="none" w:sz="0" w:space="0" w:color="auto"/>
                        <w:bottom w:val="none" w:sz="0" w:space="0" w:color="auto"/>
                        <w:right w:val="none" w:sz="0" w:space="0" w:color="auto"/>
                      </w:divBdr>
                    </w:div>
                  </w:divsChild>
                </w:div>
                <w:div w:id="1940409403">
                  <w:marLeft w:val="0"/>
                  <w:marRight w:val="0"/>
                  <w:marTop w:val="0"/>
                  <w:marBottom w:val="0"/>
                  <w:divBdr>
                    <w:top w:val="none" w:sz="0" w:space="0" w:color="auto"/>
                    <w:left w:val="none" w:sz="0" w:space="0" w:color="auto"/>
                    <w:bottom w:val="none" w:sz="0" w:space="0" w:color="auto"/>
                    <w:right w:val="none" w:sz="0" w:space="0" w:color="auto"/>
                  </w:divBdr>
                  <w:divsChild>
                    <w:div w:id="1740321862">
                      <w:marLeft w:val="0"/>
                      <w:marRight w:val="0"/>
                      <w:marTop w:val="0"/>
                      <w:marBottom w:val="0"/>
                      <w:divBdr>
                        <w:top w:val="none" w:sz="0" w:space="0" w:color="auto"/>
                        <w:left w:val="none" w:sz="0" w:space="0" w:color="auto"/>
                        <w:bottom w:val="none" w:sz="0" w:space="0" w:color="auto"/>
                        <w:right w:val="none" w:sz="0" w:space="0" w:color="auto"/>
                      </w:divBdr>
                    </w:div>
                  </w:divsChild>
                </w:div>
                <w:div w:id="169561167">
                  <w:marLeft w:val="0"/>
                  <w:marRight w:val="0"/>
                  <w:marTop w:val="0"/>
                  <w:marBottom w:val="0"/>
                  <w:divBdr>
                    <w:top w:val="none" w:sz="0" w:space="0" w:color="auto"/>
                    <w:left w:val="none" w:sz="0" w:space="0" w:color="auto"/>
                    <w:bottom w:val="none" w:sz="0" w:space="0" w:color="auto"/>
                    <w:right w:val="none" w:sz="0" w:space="0" w:color="auto"/>
                  </w:divBdr>
                  <w:divsChild>
                    <w:div w:id="24951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72144">
          <w:marLeft w:val="0"/>
          <w:marRight w:val="0"/>
          <w:marTop w:val="0"/>
          <w:marBottom w:val="0"/>
          <w:divBdr>
            <w:top w:val="none" w:sz="0" w:space="0" w:color="auto"/>
            <w:left w:val="none" w:sz="0" w:space="0" w:color="auto"/>
            <w:bottom w:val="none" w:sz="0" w:space="0" w:color="auto"/>
            <w:right w:val="none" w:sz="0" w:space="0" w:color="auto"/>
          </w:divBdr>
        </w:div>
        <w:div w:id="44721848">
          <w:marLeft w:val="0"/>
          <w:marRight w:val="0"/>
          <w:marTop w:val="0"/>
          <w:marBottom w:val="0"/>
          <w:divBdr>
            <w:top w:val="none" w:sz="0" w:space="0" w:color="auto"/>
            <w:left w:val="none" w:sz="0" w:space="0" w:color="auto"/>
            <w:bottom w:val="none" w:sz="0" w:space="0" w:color="auto"/>
            <w:right w:val="none" w:sz="0" w:space="0" w:color="auto"/>
          </w:divBdr>
        </w:div>
        <w:div w:id="1030960034">
          <w:marLeft w:val="0"/>
          <w:marRight w:val="0"/>
          <w:marTop w:val="0"/>
          <w:marBottom w:val="0"/>
          <w:divBdr>
            <w:top w:val="none" w:sz="0" w:space="0" w:color="auto"/>
            <w:left w:val="none" w:sz="0" w:space="0" w:color="auto"/>
            <w:bottom w:val="none" w:sz="0" w:space="0" w:color="auto"/>
            <w:right w:val="none" w:sz="0" w:space="0" w:color="auto"/>
          </w:divBdr>
        </w:div>
        <w:div w:id="1873106041">
          <w:marLeft w:val="0"/>
          <w:marRight w:val="0"/>
          <w:marTop w:val="0"/>
          <w:marBottom w:val="0"/>
          <w:divBdr>
            <w:top w:val="none" w:sz="0" w:space="0" w:color="auto"/>
            <w:left w:val="none" w:sz="0" w:space="0" w:color="auto"/>
            <w:bottom w:val="none" w:sz="0" w:space="0" w:color="auto"/>
            <w:right w:val="none" w:sz="0" w:space="0" w:color="auto"/>
          </w:divBdr>
        </w:div>
        <w:div w:id="1199201023">
          <w:marLeft w:val="0"/>
          <w:marRight w:val="0"/>
          <w:marTop w:val="0"/>
          <w:marBottom w:val="0"/>
          <w:divBdr>
            <w:top w:val="none" w:sz="0" w:space="0" w:color="auto"/>
            <w:left w:val="none" w:sz="0" w:space="0" w:color="auto"/>
            <w:bottom w:val="none" w:sz="0" w:space="0" w:color="auto"/>
            <w:right w:val="none" w:sz="0" w:space="0" w:color="auto"/>
          </w:divBdr>
        </w:div>
        <w:div w:id="452405884">
          <w:marLeft w:val="0"/>
          <w:marRight w:val="0"/>
          <w:marTop w:val="0"/>
          <w:marBottom w:val="0"/>
          <w:divBdr>
            <w:top w:val="none" w:sz="0" w:space="0" w:color="auto"/>
            <w:left w:val="none" w:sz="0" w:space="0" w:color="auto"/>
            <w:bottom w:val="none" w:sz="0" w:space="0" w:color="auto"/>
            <w:right w:val="none" w:sz="0" w:space="0" w:color="auto"/>
          </w:divBdr>
        </w:div>
        <w:div w:id="2075277851">
          <w:marLeft w:val="0"/>
          <w:marRight w:val="0"/>
          <w:marTop w:val="0"/>
          <w:marBottom w:val="0"/>
          <w:divBdr>
            <w:top w:val="none" w:sz="0" w:space="0" w:color="auto"/>
            <w:left w:val="none" w:sz="0" w:space="0" w:color="auto"/>
            <w:bottom w:val="none" w:sz="0" w:space="0" w:color="auto"/>
            <w:right w:val="none" w:sz="0" w:space="0" w:color="auto"/>
          </w:divBdr>
        </w:div>
        <w:div w:id="671030852">
          <w:marLeft w:val="0"/>
          <w:marRight w:val="0"/>
          <w:marTop w:val="0"/>
          <w:marBottom w:val="0"/>
          <w:divBdr>
            <w:top w:val="none" w:sz="0" w:space="0" w:color="auto"/>
            <w:left w:val="none" w:sz="0" w:space="0" w:color="auto"/>
            <w:bottom w:val="none" w:sz="0" w:space="0" w:color="auto"/>
            <w:right w:val="none" w:sz="0" w:space="0" w:color="auto"/>
          </w:divBdr>
        </w:div>
        <w:div w:id="657073852">
          <w:marLeft w:val="0"/>
          <w:marRight w:val="0"/>
          <w:marTop w:val="0"/>
          <w:marBottom w:val="0"/>
          <w:divBdr>
            <w:top w:val="none" w:sz="0" w:space="0" w:color="auto"/>
            <w:left w:val="none" w:sz="0" w:space="0" w:color="auto"/>
            <w:bottom w:val="none" w:sz="0" w:space="0" w:color="auto"/>
            <w:right w:val="none" w:sz="0" w:space="0" w:color="auto"/>
          </w:divBdr>
        </w:div>
        <w:div w:id="404642982">
          <w:marLeft w:val="0"/>
          <w:marRight w:val="0"/>
          <w:marTop w:val="0"/>
          <w:marBottom w:val="0"/>
          <w:divBdr>
            <w:top w:val="none" w:sz="0" w:space="0" w:color="auto"/>
            <w:left w:val="none" w:sz="0" w:space="0" w:color="auto"/>
            <w:bottom w:val="none" w:sz="0" w:space="0" w:color="auto"/>
            <w:right w:val="none" w:sz="0" w:space="0" w:color="auto"/>
          </w:divBdr>
        </w:div>
        <w:div w:id="1991901366">
          <w:marLeft w:val="0"/>
          <w:marRight w:val="0"/>
          <w:marTop w:val="0"/>
          <w:marBottom w:val="0"/>
          <w:divBdr>
            <w:top w:val="none" w:sz="0" w:space="0" w:color="auto"/>
            <w:left w:val="none" w:sz="0" w:space="0" w:color="auto"/>
            <w:bottom w:val="none" w:sz="0" w:space="0" w:color="auto"/>
            <w:right w:val="none" w:sz="0" w:space="0" w:color="auto"/>
          </w:divBdr>
        </w:div>
        <w:div w:id="1480614862">
          <w:marLeft w:val="0"/>
          <w:marRight w:val="0"/>
          <w:marTop w:val="0"/>
          <w:marBottom w:val="0"/>
          <w:divBdr>
            <w:top w:val="none" w:sz="0" w:space="0" w:color="auto"/>
            <w:left w:val="none" w:sz="0" w:space="0" w:color="auto"/>
            <w:bottom w:val="none" w:sz="0" w:space="0" w:color="auto"/>
            <w:right w:val="none" w:sz="0" w:space="0" w:color="auto"/>
          </w:divBdr>
        </w:div>
        <w:div w:id="1876503192">
          <w:marLeft w:val="0"/>
          <w:marRight w:val="0"/>
          <w:marTop w:val="0"/>
          <w:marBottom w:val="0"/>
          <w:divBdr>
            <w:top w:val="none" w:sz="0" w:space="0" w:color="auto"/>
            <w:left w:val="none" w:sz="0" w:space="0" w:color="auto"/>
            <w:bottom w:val="none" w:sz="0" w:space="0" w:color="auto"/>
            <w:right w:val="none" w:sz="0" w:space="0" w:color="auto"/>
          </w:divBdr>
        </w:div>
        <w:div w:id="187722740">
          <w:marLeft w:val="0"/>
          <w:marRight w:val="0"/>
          <w:marTop w:val="0"/>
          <w:marBottom w:val="0"/>
          <w:divBdr>
            <w:top w:val="none" w:sz="0" w:space="0" w:color="auto"/>
            <w:left w:val="none" w:sz="0" w:space="0" w:color="auto"/>
            <w:bottom w:val="none" w:sz="0" w:space="0" w:color="auto"/>
            <w:right w:val="none" w:sz="0" w:space="0" w:color="auto"/>
          </w:divBdr>
        </w:div>
        <w:div w:id="512837894">
          <w:marLeft w:val="0"/>
          <w:marRight w:val="0"/>
          <w:marTop w:val="0"/>
          <w:marBottom w:val="0"/>
          <w:divBdr>
            <w:top w:val="none" w:sz="0" w:space="0" w:color="auto"/>
            <w:left w:val="none" w:sz="0" w:space="0" w:color="auto"/>
            <w:bottom w:val="none" w:sz="0" w:space="0" w:color="auto"/>
            <w:right w:val="none" w:sz="0" w:space="0" w:color="auto"/>
          </w:divBdr>
        </w:div>
        <w:div w:id="2027176451">
          <w:marLeft w:val="0"/>
          <w:marRight w:val="0"/>
          <w:marTop w:val="0"/>
          <w:marBottom w:val="0"/>
          <w:divBdr>
            <w:top w:val="none" w:sz="0" w:space="0" w:color="auto"/>
            <w:left w:val="none" w:sz="0" w:space="0" w:color="auto"/>
            <w:bottom w:val="none" w:sz="0" w:space="0" w:color="auto"/>
            <w:right w:val="none" w:sz="0" w:space="0" w:color="auto"/>
          </w:divBdr>
        </w:div>
        <w:div w:id="8456070">
          <w:marLeft w:val="0"/>
          <w:marRight w:val="0"/>
          <w:marTop w:val="0"/>
          <w:marBottom w:val="0"/>
          <w:divBdr>
            <w:top w:val="none" w:sz="0" w:space="0" w:color="auto"/>
            <w:left w:val="none" w:sz="0" w:space="0" w:color="auto"/>
            <w:bottom w:val="none" w:sz="0" w:space="0" w:color="auto"/>
            <w:right w:val="none" w:sz="0" w:space="0" w:color="auto"/>
          </w:divBdr>
        </w:div>
        <w:div w:id="419957940">
          <w:marLeft w:val="0"/>
          <w:marRight w:val="0"/>
          <w:marTop w:val="0"/>
          <w:marBottom w:val="0"/>
          <w:divBdr>
            <w:top w:val="none" w:sz="0" w:space="0" w:color="auto"/>
            <w:left w:val="none" w:sz="0" w:space="0" w:color="auto"/>
            <w:bottom w:val="none" w:sz="0" w:space="0" w:color="auto"/>
            <w:right w:val="none" w:sz="0" w:space="0" w:color="auto"/>
          </w:divBdr>
        </w:div>
        <w:div w:id="1848590382">
          <w:marLeft w:val="0"/>
          <w:marRight w:val="0"/>
          <w:marTop w:val="0"/>
          <w:marBottom w:val="0"/>
          <w:divBdr>
            <w:top w:val="none" w:sz="0" w:space="0" w:color="auto"/>
            <w:left w:val="none" w:sz="0" w:space="0" w:color="auto"/>
            <w:bottom w:val="none" w:sz="0" w:space="0" w:color="auto"/>
            <w:right w:val="none" w:sz="0" w:space="0" w:color="auto"/>
          </w:divBdr>
        </w:div>
        <w:div w:id="1345475672">
          <w:marLeft w:val="0"/>
          <w:marRight w:val="0"/>
          <w:marTop w:val="0"/>
          <w:marBottom w:val="0"/>
          <w:divBdr>
            <w:top w:val="none" w:sz="0" w:space="0" w:color="auto"/>
            <w:left w:val="none" w:sz="0" w:space="0" w:color="auto"/>
            <w:bottom w:val="none" w:sz="0" w:space="0" w:color="auto"/>
            <w:right w:val="none" w:sz="0" w:space="0" w:color="auto"/>
          </w:divBdr>
        </w:div>
        <w:div w:id="1267886158">
          <w:marLeft w:val="0"/>
          <w:marRight w:val="0"/>
          <w:marTop w:val="0"/>
          <w:marBottom w:val="0"/>
          <w:divBdr>
            <w:top w:val="none" w:sz="0" w:space="0" w:color="auto"/>
            <w:left w:val="none" w:sz="0" w:space="0" w:color="auto"/>
            <w:bottom w:val="none" w:sz="0" w:space="0" w:color="auto"/>
            <w:right w:val="none" w:sz="0" w:space="0" w:color="auto"/>
          </w:divBdr>
        </w:div>
        <w:div w:id="249656345">
          <w:marLeft w:val="0"/>
          <w:marRight w:val="0"/>
          <w:marTop w:val="0"/>
          <w:marBottom w:val="0"/>
          <w:divBdr>
            <w:top w:val="none" w:sz="0" w:space="0" w:color="auto"/>
            <w:left w:val="none" w:sz="0" w:space="0" w:color="auto"/>
            <w:bottom w:val="none" w:sz="0" w:space="0" w:color="auto"/>
            <w:right w:val="none" w:sz="0" w:space="0" w:color="auto"/>
          </w:divBdr>
        </w:div>
        <w:div w:id="549538457">
          <w:marLeft w:val="0"/>
          <w:marRight w:val="0"/>
          <w:marTop w:val="0"/>
          <w:marBottom w:val="0"/>
          <w:divBdr>
            <w:top w:val="none" w:sz="0" w:space="0" w:color="auto"/>
            <w:left w:val="none" w:sz="0" w:space="0" w:color="auto"/>
            <w:bottom w:val="none" w:sz="0" w:space="0" w:color="auto"/>
            <w:right w:val="none" w:sz="0" w:space="0" w:color="auto"/>
          </w:divBdr>
        </w:div>
        <w:div w:id="1964270538">
          <w:marLeft w:val="0"/>
          <w:marRight w:val="0"/>
          <w:marTop w:val="0"/>
          <w:marBottom w:val="0"/>
          <w:divBdr>
            <w:top w:val="none" w:sz="0" w:space="0" w:color="auto"/>
            <w:left w:val="none" w:sz="0" w:space="0" w:color="auto"/>
            <w:bottom w:val="none" w:sz="0" w:space="0" w:color="auto"/>
            <w:right w:val="none" w:sz="0" w:space="0" w:color="auto"/>
          </w:divBdr>
        </w:div>
        <w:div w:id="1412659208">
          <w:marLeft w:val="0"/>
          <w:marRight w:val="0"/>
          <w:marTop w:val="0"/>
          <w:marBottom w:val="0"/>
          <w:divBdr>
            <w:top w:val="none" w:sz="0" w:space="0" w:color="auto"/>
            <w:left w:val="none" w:sz="0" w:space="0" w:color="auto"/>
            <w:bottom w:val="none" w:sz="0" w:space="0" w:color="auto"/>
            <w:right w:val="none" w:sz="0" w:space="0" w:color="auto"/>
          </w:divBdr>
        </w:div>
        <w:div w:id="127478038">
          <w:marLeft w:val="0"/>
          <w:marRight w:val="0"/>
          <w:marTop w:val="0"/>
          <w:marBottom w:val="0"/>
          <w:divBdr>
            <w:top w:val="none" w:sz="0" w:space="0" w:color="auto"/>
            <w:left w:val="none" w:sz="0" w:space="0" w:color="auto"/>
            <w:bottom w:val="none" w:sz="0" w:space="0" w:color="auto"/>
            <w:right w:val="none" w:sz="0" w:space="0" w:color="auto"/>
          </w:divBdr>
        </w:div>
        <w:div w:id="1035273238">
          <w:marLeft w:val="0"/>
          <w:marRight w:val="0"/>
          <w:marTop w:val="0"/>
          <w:marBottom w:val="0"/>
          <w:divBdr>
            <w:top w:val="none" w:sz="0" w:space="0" w:color="auto"/>
            <w:left w:val="none" w:sz="0" w:space="0" w:color="auto"/>
            <w:bottom w:val="none" w:sz="0" w:space="0" w:color="auto"/>
            <w:right w:val="none" w:sz="0" w:space="0" w:color="auto"/>
          </w:divBdr>
        </w:div>
        <w:div w:id="1487673008">
          <w:marLeft w:val="0"/>
          <w:marRight w:val="0"/>
          <w:marTop w:val="0"/>
          <w:marBottom w:val="0"/>
          <w:divBdr>
            <w:top w:val="none" w:sz="0" w:space="0" w:color="auto"/>
            <w:left w:val="none" w:sz="0" w:space="0" w:color="auto"/>
            <w:bottom w:val="none" w:sz="0" w:space="0" w:color="auto"/>
            <w:right w:val="none" w:sz="0" w:space="0" w:color="auto"/>
          </w:divBdr>
        </w:div>
        <w:div w:id="1814710277">
          <w:marLeft w:val="0"/>
          <w:marRight w:val="0"/>
          <w:marTop w:val="0"/>
          <w:marBottom w:val="0"/>
          <w:divBdr>
            <w:top w:val="none" w:sz="0" w:space="0" w:color="auto"/>
            <w:left w:val="none" w:sz="0" w:space="0" w:color="auto"/>
            <w:bottom w:val="none" w:sz="0" w:space="0" w:color="auto"/>
            <w:right w:val="none" w:sz="0" w:space="0" w:color="auto"/>
          </w:divBdr>
        </w:div>
        <w:div w:id="198589718">
          <w:marLeft w:val="0"/>
          <w:marRight w:val="0"/>
          <w:marTop w:val="0"/>
          <w:marBottom w:val="0"/>
          <w:divBdr>
            <w:top w:val="none" w:sz="0" w:space="0" w:color="auto"/>
            <w:left w:val="none" w:sz="0" w:space="0" w:color="auto"/>
            <w:bottom w:val="none" w:sz="0" w:space="0" w:color="auto"/>
            <w:right w:val="none" w:sz="0" w:space="0" w:color="auto"/>
          </w:divBdr>
        </w:div>
        <w:div w:id="558444082">
          <w:marLeft w:val="0"/>
          <w:marRight w:val="0"/>
          <w:marTop w:val="0"/>
          <w:marBottom w:val="0"/>
          <w:divBdr>
            <w:top w:val="none" w:sz="0" w:space="0" w:color="auto"/>
            <w:left w:val="none" w:sz="0" w:space="0" w:color="auto"/>
            <w:bottom w:val="none" w:sz="0" w:space="0" w:color="auto"/>
            <w:right w:val="none" w:sz="0" w:space="0" w:color="auto"/>
          </w:divBdr>
        </w:div>
        <w:div w:id="1088774104">
          <w:marLeft w:val="0"/>
          <w:marRight w:val="0"/>
          <w:marTop w:val="0"/>
          <w:marBottom w:val="0"/>
          <w:divBdr>
            <w:top w:val="none" w:sz="0" w:space="0" w:color="auto"/>
            <w:left w:val="none" w:sz="0" w:space="0" w:color="auto"/>
            <w:bottom w:val="none" w:sz="0" w:space="0" w:color="auto"/>
            <w:right w:val="none" w:sz="0" w:space="0" w:color="auto"/>
          </w:divBdr>
        </w:div>
        <w:div w:id="1953972836">
          <w:marLeft w:val="0"/>
          <w:marRight w:val="0"/>
          <w:marTop w:val="0"/>
          <w:marBottom w:val="0"/>
          <w:divBdr>
            <w:top w:val="none" w:sz="0" w:space="0" w:color="auto"/>
            <w:left w:val="none" w:sz="0" w:space="0" w:color="auto"/>
            <w:bottom w:val="none" w:sz="0" w:space="0" w:color="auto"/>
            <w:right w:val="none" w:sz="0" w:space="0" w:color="auto"/>
          </w:divBdr>
        </w:div>
        <w:div w:id="478618169">
          <w:marLeft w:val="0"/>
          <w:marRight w:val="0"/>
          <w:marTop w:val="0"/>
          <w:marBottom w:val="0"/>
          <w:divBdr>
            <w:top w:val="none" w:sz="0" w:space="0" w:color="auto"/>
            <w:left w:val="none" w:sz="0" w:space="0" w:color="auto"/>
            <w:bottom w:val="none" w:sz="0" w:space="0" w:color="auto"/>
            <w:right w:val="none" w:sz="0" w:space="0" w:color="auto"/>
          </w:divBdr>
        </w:div>
        <w:div w:id="1935354590">
          <w:marLeft w:val="0"/>
          <w:marRight w:val="0"/>
          <w:marTop w:val="0"/>
          <w:marBottom w:val="0"/>
          <w:divBdr>
            <w:top w:val="none" w:sz="0" w:space="0" w:color="auto"/>
            <w:left w:val="none" w:sz="0" w:space="0" w:color="auto"/>
            <w:bottom w:val="none" w:sz="0" w:space="0" w:color="auto"/>
            <w:right w:val="none" w:sz="0" w:space="0" w:color="auto"/>
          </w:divBdr>
        </w:div>
        <w:div w:id="693576573">
          <w:marLeft w:val="0"/>
          <w:marRight w:val="0"/>
          <w:marTop w:val="0"/>
          <w:marBottom w:val="0"/>
          <w:divBdr>
            <w:top w:val="none" w:sz="0" w:space="0" w:color="auto"/>
            <w:left w:val="none" w:sz="0" w:space="0" w:color="auto"/>
            <w:bottom w:val="none" w:sz="0" w:space="0" w:color="auto"/>
            <w:right w:val="none" w:sz="0" w:space="0" w:color="auto"/>
          </w:divBdr>
        </w:div>
        <w:div w:id="1989626427">
          <w:marLeft w:val="0"/>
          <w:marRight w:val="0"/>
          <w:marTop w:val="0"/>
          <w:marBottom w:val="0"/>
          <w:divBdr>
            <w:top w:val="none" w:sz="0" w:space="0" w:color="auto"/>
            <w:left w:val="none" w:sz="0" w:space="0" w:color="auto"/>
            <w:bottom w:val="none" w:sz="0" w:space="0" w:color="auto"/>
            <w:right w:val="none" w:sz="0" w:space="0" w:color="auto"/>
          </w:divBdr>
        </w:div>
        <w:div w:id="1347439144">
          <w:marLeft w:val="0"/>
          <w:marRight w:val="0"/>
          <w:marTop w:val="0"/>
          <w:marBottom w:val="0"/>
          <w:divBdr>
            <w:top w:val="none" w:sz="0" w:space="0" w:color="auto"/>
            <w:left w:val="none" w:sz="0" w:space="0" w:color="auto"/>
            <w:bottom w:val="none" w:sz="0" w:space="0" w:color="auto"/>
            <w:right w:val="none" w:sz="0" w:space="0" w:color="auto"/>
          </w:divBdr>
        </w:div>
        <w:div w:id="2037390647">
          <w:marLeft w:val="0"/>
          <w:marRight w:val="0"/>
          <w:marTop w:val="0"/>
          <w:marBottom w:val="0"/>
          <w:divBdr>
            <w:top w:val="none" w:sz="0" w:space="0" w:color="auto"/>
            <w:left w:val="none" w:sz="0" w:space="0" w:color="auto"/>
            <w:bottom w:val="none" w:sz="0" w:space="0" w:color="auto"/>
            <w:right w:val="none" w:sz="0" w:space="0" w:color="auto"/>
          </w:divBdr>
        </w:div>
        <w:div w:id="1228610107">
          <w:marLeft w:val="0"/>
          <w:marRight w:val="0"/>
          <w:marTop w:val="0"/>
          <w:marBottom w:val="0"/>
          <w:divBdr>
            <w:top w:val="none" w:sz="0" w:space="0" w:color="auto"/>
            <w:left w:val="none" w:sz="0" w:space="0" w:color="auto"/>
            <w:bottom w:val="none" w:sz="0" w:space="0" w:color="auto"/>
            <w:right w:val="none" w:sz="0" w:space="0" w:color="auto"/>
          </w:divBdr>
        </w:div>
        <w:div w:id="1295722281">
          <w:marLeft w:val="0"/>
          <w:marRight w:val="0"/>
          <w:marTop w:val="0"/>
          <w:marBottom w:val="0"/>
          <w:divBdr>
            <w:top w:val="none" w:sz="0" w:space="0" w:color="auto"/>
            <w:left w:val="none" w:sz="0" w:space="0" w:color="auto"/>
            <w:bottom w:val="none" w:sz="0" w:space="0" w:color="auto"/>
            <w:right w:val="none" w:sz="0" w:space="0" w:color="auto"/>
          </w:divBdr>
        </w:div>
        <w:div w:id="1490554656">
          <w:marLeft w:val="0"/>
          <w:marRight w:val="0"/>
          <w:marTop w:val="0"/>
          <w:marBottom w:val="0"/>
          <w:divBdr>
            <w:top w:val="none" w:sz="0" w:space="0" w:color="auto"/>
            <w:left w:val="none" w:sz="0" w:space="0" w:color="auto"/>
            <w:bottom w:val="none" w:sz="0" w:space="0" w:color="auto"/>
            <w:right w:val="none" w:sz="0" w:space="0" w:color="auto"/>
          </w:divBdr>
        </w:div>
        <w:div w:id="1532261416">
          <w:marLeft w:val="0"/>
          <w:marRight w:val="0"/>
          <w:marTop w:val="0"/>
          <w:marBottom w:val="0"/>
          <w:divBdr>
            <w:top w:val="none" w:sz="0" w:space="0" w:color="auto"/>
            <w:left w:val="none" w:sz="0" w:space="0" w:color="auto"/>
            <w:bottom w:val="none" w:sz="0" w:space="0" w:color="auto"/>
            <w:right w:val="none" w:sz="0" w:space="0" w:color="auto"/>
          </w:divBdr>
        </w:div>
        <w:div w:id="1319966562">
          <w:marLeft w:val="0"/>
          <w:marRight w:val="0"/>
          <w:marTop w:val="0"/>
          <w:marBottom w:val="0"/>
          <w:divBdr>
            <w:top w:val="none" w:sz="0" w:space="0" w:color="auto"/>
            <w:left w:val="none" w:sz="0" w:space="0" w:color="auto"/>
            <w:bottom w:val="none" w:sz="0" w:space="0" w:color="auto"/>
            <w:right w:val="none" w:sz="0" w:space="0" w:color="auto"/>
          </w:divBdr>
        </w:div>
        <w:div w:id="677587120">
          <w:marLeft w:val="0"/>
          <w:marRight w:val="0"/>
          <w:marTop w:val="0"/>
          <w:marBottom w:val="0"/>
          <w:divBdr>
            <w:top w:val="none" w:sz="0" w:space="0" w:color="auto"/>
            <w:left w:val="none" w:sz="0" w:space="0" w:color="auto"/>
            <w:bottom w:val="none" w:sz="0" w:space="0" w:color="auto"/>
            <w:right w:val="none" w:sz="0" w:space="0" w:color="auto"/>
          </w:divBdr>
        </w:div>
        <w:div w:id="1809122902">
          <w:marLeft w:val="0"/>
          <w:marRight w:val="0"/>
          <w:marTop w:val="0"/>
          <w:marBottom w:val="0"/>
          <w:divBdr>
            <w:top w:val="none" w:sz="0" w:space="0" w:color="auto"/>
            <w:left w:val="none" w:sz="0" w:space="0" w:color="auto"/>
            <w:bottom w:val="none" w:sz="0" w:space="0" w:color="auto"/>
            <w:right w:val="none" w:sz="0" w:space="0" w:color="auto"/>
          </w:divBdr>
        </w:div>
        <w:div w:id="554968089">
          <w:marLeft w:val="0"/>
          <w:marRight w:val="0"/>
          <w:marTop w:val="0"/>
          <w:marBottom w:val="0"/>
          <w:divBdr>
            <w:top w:val="none" w:sz="0" w:space="0" w:color="auto"/>
            <w:left w:val="none" w:sz="0" w:space="0" w:color="auto"/>
            <w:bottom w:val="none" w:sz="0" w:space="0" w:color="auto"/>
            <w:right w:val="none" w:sz="0" w:space="0" w:color="auto"/>
          </w:divBdr>
        </w:div>
        <w:div w:id="1764259920">
          <w:marLeft w:val="0"/>
          <w:marRight w:val="0"/>
          <w:marTop w:val="0"/>
          <w:marBottom w:val="0"/>
          <w:divBdr>
            <w:top w:val="none" w:sz="0" w:space="0" w:color="auto"/>
            <w:left w:val="none" w:sz="0" w:space="0" w:color="auto"/>
            <w:bottom w:val="none" w:sz="0" w:space="0" w:color="auto"/>
            <w:right w:val="none" w:sz="0" w:space="0" w:color="auto"/>
          </w:divBdr>
        </w:div>
        <w:div w:id="925304973">
          <w:marLeft w:val="0"/>
          <w:marRight w:val="0"/>
          <w:marTop w:val="0"/>
          <w:marBottom w:val="0"/>
          <w:divBdr>
            <w:top w:val="none" w:sz="0" w:space="0" w:color="auto"/>
            <w:left w:val="none" w:sz="0" w:space="0" w:color="auto"/>
            <w:bottom w:val="none" w:sz="0" w:space="0" w:color="auto"/>
            <w:right w:val="none" w:sz="0" w:space="0" w:color="auto"/>
          </w:divBdr>
        </w:div>
        <w:div w:id="84037432">
          <w:marLeft w:val="0"/>
          <w:marRight w:val="0"/>
          <w:marTop w:val="0"/>
          <w:marBottom w:val="0"/>
          <w:divBdr>
            <w:top w:val="none" w:sz="0" w:space="0" w:color="auto"/>
            <w:left w:val="none" w:sz="0" w:space="0" w:color="auto"/>
            <w:bottom w:val="none" w:sz="0" w:space="0" w:color="auto"/>
            <w:right w:val="none" w:sz="0" w:space="0" w:color="auto"/>
          </w:divBdr>
        </w:div>
        <w:div w:id="1228149006">
          <w:marLeft w:val="0"/>
          <w:marRight w:val="0"/>
          <w:marTop w:val="0"/>
          <w:marBottom w:val="0"/>
          <w:divBdr>
            <w:top w:val="none" w:sz="0" w:space="0" w:color="auto"/>
            <w:left w:val="none" w:sz="0" w:space="0" w:color="auto"/>
            <w:bottom w:val="none" w:sz="0" w:space="0" w:color="auto"/>
            <w:right w:val="none" w:sz="0" w:space="0" w:color="auto"/>
          </w:divBdr>
        </w:div>
        <w:div w:id="1427850730">
          <w:marLeft w:val="0"/>
          <w:marRight w:val="0"/>
          <w:marTop w:val="0"/>
          <w:marBottom w:val="0"/>
          <w:divBdr>
            <w:top w:val="none" w:sz="0" w:space="0" w:color="auto"/>
            <w:left w:val="none" w:sz="0" w:space="0" w:color="auto"/>
            <w:bottom w:val="none" w:sz="0" w:space="0" w:color="auto"/>
            <w:right w:val="none" w:sz="0" w:space="0" w:color="auto"/>
          </w:divBdr>
        </w:div>
        <w:div w:id="1353534075">
          <w:marLeft w:val="0"/>
          <w:marRight w:val="0"/>
          <w:marTop w:val="0"/>
          <w:marBottom w:val="0"/>
          <w:divBdr>
            <w:top w:val="none" w:sz="0" w:space="0" w:color="auto"/>
            <w:left w:val="none" w:sz="0" w:space="0" w:color="auto"/>
            <w:bottom w:val="none" w:sz="0" w:space="0" w:color="auto"/>
            <w:right w:val="none" w:sz="0" w:space="0" w:color="auto"/>
          </w:divBdr>
        </w:div>
        <w:div w:id="1655336056">
          <w:marLeft w:val="0"/>
          <w:marRight w:val="0"/>
          <w:marTop w:val="0"/>
          <w:marBottom w:val="0"/>
          <w:divBdr>
            <w:top w:val="none" w:sz="0" w:space="0" w:color="auto"/>
            <w:left w:val="none" w:sz="0" w:space="0" w:color="auto"/>
            <w:bottom w:val="none" w:sz="0" w:space="0" w:color="auto"/>
            <w:right w:val="none" w:sz="0" w:space="0" w:color="auto"/>
          </w:divBdr>
        </w:div>
        <w:div w:id="1852916795">
          <w:marLeft w:val="0"/>
          <w:marRight w:val="0"/>
          <w:marTop w:val="0"/>
          <w:marBottom w:val="0"/>
          <w:divBdr>
            <w:top w:val="none" w:sz="0" w:space="0" w:color="auto"/>
            <w:left w:val="none" w:sz="0" w:space="0" w:color="auto"/>
            <w:bottom w:val="none" w:sz="0" w:space="0" w:color="auto"/>
            <w:right w:val="none" w:sz="0" w:space="0" w:color="auto"/>
          </w:divBdr>
        </w:div>
        <w:div w:id="800078016">
          <w:marLeft w:val="0"/>
          <w:marRight w:val="0"/>
          <w:marTop w:val="0"/>
          <w:marBottom w:val="0"/>
          <w:divBdr>
            <w:top w:val="none" w:sz="0" w:space="0" w:color="auto"/>
            <w:left w:val="none" w:sz="0" w:space="0" w:color="auto"/>
            <w:bottom w:val="none" w:sz="0" w:space="0" w:color="auto"/>
            <w:right w:val="none" w:sz="0" w:space="0" w:color="auto"/>
          </w:divBdr>
        </w:div>
        <w:div w:id="788203886">
          <w:marLeft w:val="0"/>
          <w:marRight w:val="0"/>
          <w:marTop w:val="0"/>
          <w:marBottom w:val="0"/>
          <w:divBdr>
            <w:top w:val="none" w:sz="0" w:space="0" w:color="auto"/>
            <w:left w:val="none" w:sz="0" w:space="0" w:color="auto"/>
            <w:bottom w:val="none" w:sz="0" w:space="0" w:color="auto"/>
            <w:right w:val="none" w:sz="0" w:space="0" w:color="auto"/>
          </w:divBdr>
        </w:div>
        <w:div w:id="1409501815">
          <w:marLeft w:val="0"/>
          <w:marRight w:val="0"/>
          <w:marTop w:val="0"/>
          <w:marBottom w:val="0"/>
          <w:divBdr>
            <w:top w:val="none" w:sz="0" w:space="0" w:color="auto"/>
            <w:left w:val="none" w:sz="0" w:space="0" w:color="auto"/>
            <w:bottom w:val="none" w:sz="0" w:space="0" w:color="auto"/>
            <w:right w:val="none" w:sz="0" w:space="0" w:color="auto"/>
          </w:divBdr>
        </w:div>
        <w:div w:id="1327129501">
          <w:marLeft w:val="0"/>
          <w:marRight w:val="0"/>
          <w:marTop w:val="0"/>
          <w:marBottom w:val="0"/>
          <w:divBdr>
            <w:top w:val="none" w:sz="0" w:space="0" w:color="auto"/>
            <w:left w:val="none" w:sz="0" w:space="0" w:color="auto"/>
            <w:bottom w:val="none" w:sz="0" w:space="0" w:color="auto"/>
            <w:right w:val="none" w:sz="0" w:space="0" w:color="auto"/>
          </w:divBdr>
        </w:div>
        <w:div w:id="522672363">
          <w:marLeft w:val="0"/>
          <w:marRight w:val="0"/>
          <w:marTop w:val="0"/>
          <w:marBottom w:val="0"/>
          <w:divBdr>
            <w:top w:val="none" w:sz="0" w:space="0" w:color="auto"/>
            <w:left w:val="none" w:sz="0" w:space="0" w:color="auto"/>
            <w:bottom w:val="none" w:sz="0" w:space="0" w:color="auto"/>
            <w:right w:val="none" w:sz="0" w:space="0" w:color="auto"/>
          </w:divBdr>
        </w:div>
        <w:div w:id="1300653416">
          <w:marLeft w:val="0"/>
          <w:marRight w:val="0"/>
          <w:marTop w:val="0"/>
          <w:marBottom w:val="0"/>
          <w:divBdr>
            <w:top w:val="none" w:sz="0" w:space="0" w:color="auto"/>
            <w:left w:val="none" w:sz="0" w:space="0" w:color="auto"/>
            <w:bottom w:val="none" w:sz="0" w:space="0" w:color="auto"/>
            <w:right w:val="none" w:sz="0" w:space="0" w:color="auto"/>
          </w:divBdr>
        </w:div>
        <w:div w:id="2087069207">
          <w:marLeft w:val="0"/>
          <w:marRight w:val="0"/>
          <w:marTop w:val="0"/>
          <w:marBottom w:val="0"/>
          <w:divBdr>
            <w:top w:val="none" w:sz="0" w:space="0" w:color="auto"/>
            <w:left w:val="none" w:sz="0" w:space="0" w:color="auto"/>
            <w:bottom w:val="none" w:sz="0" w:space="0" w:color="auto"/>
            <w:right w:val="none" w:sz="0" w:space="0" w:color="auto"/>
          </w:divBdr>
        </w:div>
        <w:div w:id="1333920646">
          <w:marLeft w:val="0"/>
          <w:marRight w:val="0"/>
          <w:marTop w:val="0"/>
          <w:marBottom w:val="0"/>
          <w:divBdr>
            <w:top w:val="none" w:sz="0" w:space="0" w:color="auto"/>
            <w:left w:val="none" w:sz="0" w:space="0" w:color="auto"/>
            <w:bottom w:val="none" w:sz="0" w:space="0" w:color="auto"/>
            <w:right w:val="none" w:sz="0" w:space="0" w:color="auto"/>
          </w:divBdr>
        </w:div>
        <w:div w:id="1105610783">
          <w:marLeft w:val="0"/>
          <w:marRight w:val="0"/>
          <w:marTop w:val="0"/>
          <w:marBottom w:val="0"/>
          <w:divBdr>
            <w:top w:val="none" w:sz="0" w:space="0" w:color="auto"/>
            <w:left w:val="none" w:sz="0" w:space="0" w:color="auto"/>
            <w:bottom w:val="none" w:sz="0" w:space="0" w:color="auto"/>
            <w:right w:val="none" w:sz="0" w:space="0" w:color="auto"/>
          </w:divBdr>
        </w:div>
        <w:div w:id="1631669663">
          <w:marLeft w:val="0"/>
          <w:marRight w:val="0"/>
          <w:marTop w:val="0"/>
          <w:marBottom w:val="0"/>
          <w:divBdr>
            <w:top w:val="none" w:sz="0" w:space="0" w:color="auto"/>
            <w:left w:val="none" w:sz="0" w:space="0" w:color="auto"/>
            <w:bottom w:val="none" w:sz="0" w:space="0" w:color="auto"/>
            <w:right w:val="none" w:sz="0" w:space="0" w:color="auto"/>
          </w:divBdr>
        </w:div>
        <w:div w:id="1721591329">
          <w:marLeft w:val="0"/>
          <w:marRight w:val="0"/>
          <w:marTop w:val="0"/>
          <w:marBottom w:val="0"/>
          <w:divBdr>
            <w:top w:val="none" w:sz="0" w:space="0" w:color="auto"/>
            <w:left w:val="none" w:sz="0" w:space="0" w:color="auto"/>
            <w:bottom w:val="none" w:sz="0" w:space="0" w:color="auto"/>
            <w:right w:val="none" w:sz="0" w:space="0" w:color="auto"/>
          </w:divBdr>
        </w:div>
        <w:div w:id="332680570">
          <w:marLeft w:val="0"/>
          <w:marRight w:val="0"/>
          <w:marTop w:val="0"/>
          <w:marBottom w:val="0"/>
          <w:divBdr>
            <w:top w:val="none" w:sz="0" w:space="0" w:color="auto"/>
            <w:left w:val="none" w:sz="0" w:space="0" w:color="auto"/>
            <w:bottom w:val="none" w:sz="0" w:space="0" w:color="auto"/>
            <w:right w:val="none" w:sz="0" w:space="0" w:color="auto"/>
          </w:divBdr>
        </w:div>
        <w:div w:id="1557279611">
          <w:marLeft w:val="0"/>
          <w:marRight w:val="0"/>
          <w:marTop w:val="0"/>
          <w:marBottom w:val="0"/>
          <w:divBdr>
            <w:top w:val="none" w:sz="0" w:space="0" w:color="auto"/>
            <w:left w:val="none" w:sz="0" w:space="0" w:color="auto"/>
            <w:bottom w:val="none" w:sz="0" w:space="0" w:color="auto"/>
            <w:right w:val="none" w:sz="0" w:space="0" w:color="auto"/>
          </w:divBdr>
        </w:div>
        <w:div w:id="298462778">
          <w:marLeft w:val="0"/>
          <w:marRight w:val="0"/>
          <w:marTop w:val="0"/>
          <w:marBottom w:val="0"/>
          <w:divBdr>
            <w:top w:val="none" w:sz="0" w:space="0" w:color="auto"/>
            <w:left w:val="none" w:sz="0" w:space="0" w:color="auto"/>
            <w:bottom w:val="none" w:sz="0" w:space="0" w:color="auto"/>
            <w:right w:val="none" w:sz="0" w:space="0" w:color="auto"/>
          </w:divBdr>
        </w:div>
        <w:div w:id="112017790">
          <w:marLeft w:val="0"/>
          <w:marRight w:val="0"/>
          <w:marTop w:val="0"/>
          <w:marBottom w:val="0"/>
          <w:divBdr>
            <w:top w:val="none" w:sz="0" w:space="0" w:color="auto"/>
            <w:left w:val="none" w:sz="0" w:space="0" w:color="auto"/>
            <w:bottom w:val="none" w:sz="0" w:space="0" w:color="auto"/>
            <w:right w:val="none" w:sz="0" w:space="0" w:color="auto"/>
          </w:divBdr>
        </w:div>
        <w:div w:id="646086070">
          <w:marLeft w:val="0"/>
          <w:marRight w:val="0"/>
          <w:marTop w:val="0"/>
          <w:marBottom w:val="0"/>
          <w:divBdr>
            <w:top w:val="none" w:sz="0" w:space="0" w:color="auto"/>
            <w:left w:val="none" w:sz="0" w:space="0" w:color="auto"/>
            <w:bottom w:val="none" w:sz="0" w:space="0" w:color="auto"/>
            <w:right w:val="none" w:sz="0" w:space="0" w:color="auto"/>
          </w:divBdr>
        </w:div>
        <w:div w:id="1670138838">
          <w:marLeft w:val="0"/>
          <w:marRight w:val="0"/>
          <w:marTop w:val="0"/>
          <w:marBottom w:val="0"/>
          <w:divBdr>
            <w:top w:val="none" w:sz="0" w:space="0" w:color="auto"/>
            <w:left w:val="none" w:sz="0" w:space="0" w:color="auto"/>
            <w:bottom w:val="none" w:sz="0" w:space="0" w:color="auto"/>
            <w:right w:val="none" w:sz="0" w:space="0" w:color="auto"/>
          </w:divBdr>
        </w:div>
        <w:div w:id="1963153310">
          <w:marLeft w:val="0"/>
          <w:marRight w:val="0"/>
          <w:marTop w:val="0"/>
          <w:marBottom w:val="0"/>
          <w:divBdr>
            <w:top w:val="none" w:sz="0" w:space="0" w:color="auto"/>
            <w:left w:val="none" w:sz="0" w:space="0" w:color="auto"/>
            <w:bottom w:val="none" w:sz="0" w:space="0" w:color="auto"/>
            <w:right w:val="none" w:sz="0" w:space="0" w:color="auto"/>
          </w:divBdr>
        </w:div>
        <w:div w:id="1911768542">
          <w:marLeft w:val="0"/>
          <w:marRight w:val="0"/>
          <w:marTop w:val="0"/>
          <w:marBottom w:val="0"/>
          <w:divBdr>
            <w:top w:val="none" w:sz="0" w:space="0" w:color="auto"/>
            <w:left w:val="none" w:sz="0" w:space="0" w:color="auto"/>
            <w:bottom w:val="none" w:sz="0" w:space="0" w:color="auto"/>
            <w:right w:val="none" w:sz="0" w:space="0" w:color="auto"/>
          </w:divBdr>
        </w:div>
        <w:div w:id="358473">
          <w:marLeft w:val="0"/>
          <w:marRight w:val="0"/>
          <w:marTop w:val="0"/>
          <w:marBottom w:val="0"/>
          <w:divBdr>
            <w:top w:val="none" w:sz="0" w:space="0" w:color="auto"/>
            <w:left w:val="none" w:sz="0" w:space="0" w:color="auto"/>
            <w:bottom w:val="none" w:sz="0" w:space="0" w:color="auto"/>
            <w:right w:val="none" w:sz="0" w:space="0" w:color="auto"/>
          </w:divBdr>
        </w:div>
        <w:div w:id="877157625">
          <w:marLeft w:val="0"/>
          <w:marRight w:val="0"/>
          <w:marTop w:val="0"/>
          <w:marBottom w:val="0"/>
          <w:divBdr>
            <w:top w:val="none" w:sz="0" w:space="0" w:color="auto"/>
            <w:left w:val="none" w:sz="0" w:space="0" w:color="auto"/>
            <w:bottom w:val="none" w:sz="0" w:space="0" w:color="auto"/>
            <w:right w:val="none" w:sz="0" w:space="0" w:color="auto"/>
          </w:divBdr>
        </w:div>
        <w:div w:id="1609508454">
          <w:marLeft w:val="0"/>
          <w:marRight w:val="0"/>
          <w:marTop w:val="0"/>
          <w:marBottom w:val="0"/>
          <w:divBdr>
            <w:top w:val="none" w:sz="0" w:space="0" w:color="auto"/>
            <w:left w:val="none" w:sz="0" w:space="0" w:color="auto"/>
            <w:bottom w:val="none" w:sz="0" w:space="0" w:color="auto"/>
            <w:right w:val="none" w:sz="0" w:space="0" w:color="auto"/>
          </w:divBdr>
        </w:div>
        <w:div w:id="530415083">
          <w:marLeft w:val="0"/>
          <w:marRight w:val="0"/>
          <w:marTop w:val="0"/>
          <w:marBottom w:val="0"/>
          <w:divBdr>
            <w:top w:val="none" w:sz="0" w:space="0" w:color="auto"/>
            <w:left w:val="none" w:sz="0" w:space="0" w:color="auto"/>
            <w:bottom w:val="none" w:sz="0" w:space="0" w:color="auto"/>
            <w:right w:val="none" w:sz="0" w:space="0" w:color="auto"/>
          </w:divBdr>
        </w:div>
        <w:div w:id="1307392469">
          <w:marLeft w:val="0"/>
          <w:marRight w:val="0"/>
          <w:marTop w:val="0"/>
          <w:marBottom w:val="0"/>
          <w:divBdr>
            <w:top w:val="none" w:sz="0" w:space="0" w:color="auto"/>
            <w:left w:val="none" w:sz="0" w:space="0" w:color="auto"/>
            <w:bottom w:val="none" w:sz="0" w:space="0" w:color="auto"/>
            <w:right w:val="none" w:sz="0" w:space="0" w:color="auto"/>
          </w:divBdr>
        </w:div>
        <w:div w:id="953705372">
          <w:marLeft w:val="0"/>
          <w:marRight w:val="0"/>
          <w:marTop w:val="0"/>
          <w:marBottom w:val="0"/>
          <w:divBdr>
            <w:top w:val="none" w:sz="0" w:space="0" w:color="auto"/>
            <w:left w:val="none" w:sz="0" w:space="0" w:color="auto"/>
            <w:bottom w:val="none" w:sz="0" w:space="0" w:color="auto"/>
            <w:right w:val="none" w:sz="0" w:space="0" w:color="auto"/>
          </w:divBdr>
        </w:div>
        <w:div w:id="1014110311">
          <w:marLeft w:val="0"/>
          <w:marRight w:val="0"/>
          <w:marTop w:val="0"/>
          <w:marBottom w:val="0"/>
          <w:divBdr>
            <w:top w:val="none" w:sz="0" w:space="0" w:color="auto"/>
            <w:left w:val="none" w:sz="0" w:space="0" w:color="auto"/>
            <w:bottom w:val="none" w:sz="0" w:space="0" w:color="auto"/>
            <w:right w:val="none" w:sz="0" w:space="0" w:color="auto"/>
          </w:divBdr>
          <w:divsChild>
            <w:div w:id="1945841179">
              <w:marLeft w:val="0"/>
              <w:marRight w:val="0"/>
              <w:marTop w:val="0"/>
              <w:marBottom w:val="0"/>
              <w:divBdr>
                <w:top w:val="none" w:sz="0" w:space="0" w:color="auto"/>
                <w:left w:val="none" w:sz="0" w:space="0" w:color="auto"/>
                <w:bottom w:val="none" w:sz="0" w:space="0" w:color="auto"/>
                <w:right w:val="none" w:sz="0" w:space="0" w:color="auto"/>
              </w:divBdr>
            </w:div>
            <w:div w:id="1627740515">
              <w:marLeft w:val="0"/>
              <w:marRight w:val="0"/>
              <w:marTop w:val="0"/>
              <w:marBottom w:val="0"/>
              <w:divBdr>
                <w:top w:val="none" w:sz="0" w:space="0" w:color="auto"/>
                <w:left w:val="none" w:sz="0" w:space="0" w:color="auto"/>
                <w:bottom w:val="none" w:sz="0" w:space="0" w:color="auto"/>
                <w:right w:val="none" w:sz="0" w:space="0" w:color="auto"/>
              </w:divBdr>
            </w:div>
            <w:div w:id="1483545123">
              <w:marLeft w:val="0"/>
              <w:marRight w:val="0"/>
              <w:marTop w:val="0"/>
              <w:marBottom w:val="0"/>
              <w:divBdr>
                <w:top w:val="none" w:sz="0" w:space="0" w:color="auto"/>
                <w:left w:val="none" w:sz="0" w:space="0" w:color="auto"/>
                <w:bottom w:val="none" w:sz="0" w:space="0" w:color="auto"/>
                <w:right w:val="none" w:sz="0" w:space="0" w:color="auto"/>
              </w:divBdr>
            </w:div>
            <w:div w:id="962466688">
              <w:marLeft w:val="0"/>
              <w:marRight w:val="0"/>
              <w:marTop w:val="0"/>
              <w:marBottom w:val="0"/>
              <w:divBdr>
                <w:top w:val="none" w:sz="0" w:space="0" w:color="auto"/>
                <w:left w:val="none" w:sz="0" w:space="0" w:color="auto"/>
                <w:bottom w:val="none" w:sz="0" w:space="0" w:color="auto"/>
                <w:right w:val="none" w:sz="0" w:space="0" w:color="auto"/>
              </w:divBdr>
            </w:div>
            <w:div w:id="500900883">
              <w:marLeft w:val="0"/>
              <w:marRight w:val="0"/>
              <w:marTop w:val="0"/>
              <w:marBottom w:val="0"/>
              <w:divBdr>
                <w:top w:val="none" w:sz="0" w:space="0" w:color="auto"/>
                <w:left w:val="none" w:sz="0" w:space="0" w:color="auto"/>
                <w:bottom w:val="none" w:sz="0" w:space="0" w:color="auto"/>
                <w:right w:val="none" w:sz="0" w:space="0" w:color="auto"/>
              </w:divBdr>
            </w:div>
            <w:div w:id="1885680658">
              <w:marLeft w:val="0"/>
              <w:marRight w:val="0"/>
              <w:marTop w:val="0"/>
              <w:marBottom w:val="0"/>
              <w:divBdr>
                <w:top w:val="none" w:sz="0" w:space="0" w:color="auto"/>
                <w:left w:val="none" w:sz="0" w:space="0" w:color="auto"/>
                <w:bottom w:val="none" w:sz="0" w:space="0" w:color="auto"/>
                <w:right w:val="none" w:sz="0" w:space="0" w:color="auto"/>
              </w:divBdr>
            </w:div>
            <w:div w:id="784690060">
              <w:marLeft w:val="0"/>
              <w:marRight w:val="0"/>
              <w:marTop w:val="0"/>
              <w:marBottom w:val="0"/>
              <w:divBdr>
                <w:top w:val="none" w:sz="0" w:space="0" w:color="auto"/>
                <w:left w:val="none" w:sz="0" w:space="0" w:color="auto"/>
                <w:bottom w:val="none" w:sz="0" w:space="0" w:color="auto"/>
                <w:right w:val="none" w:sz="0" w:space="0" w:color="auto"/>
              </w:divBdr>
            </w:div>
            <w:div w:id="32654916">
              <w:marLeft w:val="0"/>
              <w:marRight w:val="0"/>
              <w:marTop w:val="0"/>
              <w:marBottom w:val="0"/>
              <w:divBdr>
                <w:top w:val="none" w:sz="0" w:space="0" w:color="auto"/>
                <w:left w:val="none" w:sz="0" w:space="0" w:color="auto"/>
                <w:bottom w:val="none" w:sz="0" w:space="0" w:color="auto"/>
                <w:right w:val="none" w:sz="0" w:space="0" w:color="auto"/>
              </w:divBdr>
            </w:div>
            <w:div w:id="810177868">
              <w:marLeft w:val="0"/>
              <w:marRight w:val="0"/>
              <w:marTop w:val="0"/>
              <w:marBottom w:val="0"/>
              <w:divBdr>
                <w:top w:val="none" w:sz="0" w:space="0" w:color="auto"/>
                <w:left w:val="none" w:sz="0" w:space="0" w:color="auto"/>
                <w:bottom w:val="none" w:sz="0" w:space="0" w:color="auto"/>
                <w:right w:val="none" w:sz="0" w:space="0" w:color="auto"/>
              </w:divBdr>
            </w:div>
            <w:div w:id="1510633056">
              <w:marLeft w:val="0"/>
              <w:marRight w:val="0"/>
              <w:marTop w:val="0"/>
              <w:marBottom w:val="0"/>
              <w:divBdr>
                <w:top w:val="none" w:sz="0" w:space="0" w:color="auto"/>
                <w:left w:val="none" w:sz="0" w:space="0" w:color="auto"/>
                <w:bottom w:val="none" w:sz="0" w:space="0" w:color="auto"/>
                <w:right w:val="none" w:sz="0" w:space="0" w:color="auto"/>
              </w:divBdr>
            </w:div>
            <w:div w:id="1979801609">
              <w:marLeft w:val="0"/>
              <w:marRight w:val="0"/>
              <w:marTop w:val="0"/>
              <w:marBottom w:val="0"/>
              <w:divBdr>
                <w:top w:val="none" w:sz="0" w:space="0" w:color="auto"/>
                <w:left w:val="none" w:sz="0" w:space="0" w:color="auto"/>
                <w:bottom w:val="none" w:sz="0" w:space="0" w:color="auto"/>
                <w:right w:val="none" w:sz="0" w:space="0" w:color="auto"/>
              </w:divBdr>
            </w:div>
            <w:div w:id="1721126832">
              <w:marLeft w:val="0"/>
              <w:marRight w:val="0"/>
              <w:marTop w:val="0"/>
              <w:marBottom w:val="0"/>
              <w:divBdr>
                <w:top w:val="none" w:sz="0" w:space="0" w:color="auto"/>
                <w:left w:val="none" w:sz="0" w:space="0" w:color="auto"/>
                <w:bottom w:val="none" w:sz="0" w:space="0" w:color="auto"/>
                <w:right w:val="none" w:sz="0" w:space="0" w:color="auto"/>
              </w:divBdr>
            </w:div>
            <w:div w:id="689572676">
              <w:marLeft w:val="0"/>
              <w:marRight w:val="0"/>
              <w:marTop w:val="0"/>
              <w:marBottom w:val="0"/>
              <w:divBdr>
                <w:top w:val="none" w:sz="0" w:space="0" w:color="auto"/>
                <w:left w:val="none" w:sz="0" w:space="0" w:color="auto"/>
                <w:bottom w:val="none" w:sz="0" w:space="0" w:color="auto"/>
                <w:right w:val="none" w:sz="0" w:space="0" w:color="auto"/>
              </w:divBdr>
            </w:div>
            <w:div w:id="801924935">
              <w:marLeft w:val="0"/>
              <w:marRight w:val="0"/>
              <w:marTop w:val="0"/>
              <w:marBottom w:val="0"/>
              <w:divBdr>
                <w:top w:val="none" w:sz="0" w:space="0" w:color="auto"/>
                <w:left w:val="none" w:sz="0" w:space="0" w:color="auto"/>
                <w:bottom w:val="none" w:sz="0" w:space="0" w:color="auto"/>
                <w:right w:val="none" w:sz="0" w:space="0" w:color="auto"/>
              </w:divBdr>
            </w:div>
            <w:div w:id="384110755">
              <w:marLeft w:val="0"/>
              <w:marRight w:val="0"/>
              <w:marTop w:val="0"/>
              <w:marBottom w:val="0"/>
              <w:divBdr>
                <w:top w:val="none" w:sz="0" w:space="0" w:color="auto"/>
                <w:left w:val="none" w:sz="0" w:space="0" w:color="auto"/>
                <w:bottom w:val="none" w:sz="0" w:space="0" w:color="auto"/>
                <w:right w:val="none" w:sz="0" w:space="0" w:color="auto"/>
              </w:divBdr>
            </w:div>
            <w:div w:id="266432116">
              <w:marLeft w:val="0"/>
              <w:marRight w:val="0"/>
              <w:marTop w:val="0"/>
              <w:marBottom w:val="0"/>
              <w:divBdr>
                <w:top w:val="none" w:sz="0" w:space="0" w:color="auto"/>
                <w:left w:val="none" w:sz="0" w:space="0" w:color="auto"/>
                <w:bottom w:val="none" w:sz="0" w:space="0" w:color="auto"/>
                <w:right w:val="none" w:sz="0" w:space="0" w:color="auto"/>
              </w:divBdr>
            </w:div>
            <w:div w:id="1874614125">
              <w:marLeft w:val="0"/>
              <w:marRight w:val="0"/>
              <w:marTop w:val="0"/>
              <w:marBottom w:val="0"/>
              <w:divBdr>
                <w:top w:val="none" w:sz="0" w:space="0" w:color="auto"/>
                <w:left w:val="none" w:sz="0" w:space="0" w:color="auto"/>
                <w:bottom w:val="none" w:sz="0" w:space="0" w:color="auto"/>
                <w:right w:val="none" w:sz="0" w:space="0" w:color="auto"/>
              </w:divBdr>
            </w:div>
            <w:div w:id="1217427626">
              <w:marLeft w:val="0"/>
              <w:marRight w:val="0"/>
              <w:marTop w:val="0"/>
              <w:marBottom w:val="0"/>
              <w:divBdr>
                <w:top w:val="none" w:sz="0" w:space="0" w:color="auto"/>
                <w:left w:val="none" w:sz="0" w:space="0" w:color="auto"/>
                <w:bottom w:val="none" w:sz="0" w:space="0" w:color="auto"/>
                <w:right w:val="none" w:sz="0" w:space="0" w:color="auto"/>
              </w:divBdr>
            </w:div>
            <w:div w:id="998384038">
              <w:marLeft w:val="0"/>
              <w:marRight w:val="0"/>
              <w:marTop w:val="0"/>
              <w:marBottom w:val="0"/>
              <w:divBdr>
                <w:top w:val="none" w:sz="0" w:space="0" w:color="auto"/>
                <w:left w:val="none" w:sz="0" w:space="0" w:color="auto"/>
                <w:bottom w:val="none" w:sz="0" w:space="0" w:color="auto"/>
                <w:right w:val="none" w:sz="0" w:space="0" w:color="auto"/>
              </w:divBdr>
            </w:div>
            <w:div w:id="1741559714">
              <w:marLeft w:val="0"/>
              <w:marRight w:val="0"/>
              <w:marTop w:val="0"/>
              <w:marBottom w:val="0"/>
              <w:divBdr>
                <w:top w:val="none" w:sz="0" w:space="0" w:color="auto"/>
                <w:left w:val="none" w:sz="0" w:space="0" w:color="auto"/>
                <w:bottom w:val="none" w:sz="0" w:space="0" w:color="auto"/>
                <w:right w:val="none" w:sz="0" w:space="0" w:color="auto"/>
              </w:divBdr>
            </w:div>
          </w:divsChild>
        </w:div>
        <w:div w:id="314839363">
          <w:marLeft w:val="0"/>
          <w:marRight w:val="0"/>
          <w:marTop w:val="0"/>
          <w:marBottom w:val="0"/>
          <w:divBdr>
            <w:top w:val="none" w:sz="0" w:space="0" w:color="auto"/>
            <w:left w:val="none" w:sz="0" w:space="0" w:color="auto"/>
            <w:bottom w:val="none" w:sz="0" w:space="0" w:color="auto"/>
            <w:right w:val="none" w:sz="0" w:space="0" w:color="auto"/>
          </w:divBdr>
          <w:divsChild>
            <w:div w:id="2115250169">
              <w:marLeft w:val="0"/>
              <w:marRight w:val="0"/>
              <w:marTop w:val="0"/>
              <w:marBottom w:val="0"/>
              <w:divBdr>
                <w:top w:val="none" w:sz="0" w:space="0" w:color="auto"/>
                <w:left w:val="none" w:sz="0" w:space="0" w:color="auto"/>
                <w:bottom w:val="none" w:sz="0" w:space="0" w:color="auto"/>
                <w:right w:val="none" w:sz="0" w:space="0" w:color="auto"/>
              </w:divBdr>
            </w:div>
            <w:div w:id="271327981">
              <w:marLeft w:val="0"/>
              <w:marRight w:val="0"/>
              <w:marTop w:val="0"/>
              <w:marBottom w:val="0"/>
              <w:divBdr>
                <w:top w:val="none" w:sz="0" w:space="0" w:color="auto"/>
                <w:left w:val="none" w:sz="0" w:space="0" w:color="auto"/>
                <w:bottom w:val="none" w:sz="0" w:space="0" w:color="auto"/>
                <w:right w:val="none" w:sz="0" w:space="0" w:color="auto"/>
              </w:divBdr>
            </w:div>
            <w:div w:id="837233629">
              <w:marLeft w:val="0"/>
              <w:marRight w:val="0"/>
              <w:marTop w:val="0"/>
              <w:marBottom w:val="0"/>
              <w:divBdr>
                <w:top w:val="none" w:sz="0" w:space="0" w:color="auto"/>
                <w:left w:val="none" w:sz="0" w:space="0" w:color="auto"/>
                <w:bottom w:val="none" w:sz="0" w:space="0" w:color="auto"/>
                <w:right w:val="none" w:sz="0" w:space="0" w:color="auto"/>
              </w:divBdr>
            </w:div>
            <w:div w:id="598954754">
              <w:marLeft w:val="0"/>
              <w:marRight w:val="0"/>
              <w:marTop w:val="0"/>
              <w:marBottom w:val="0"/>
              <w:divBdr>
                <w:top w:val="none" w:sz="0" w:space="0" w:color="auto"/>
                <w:left w:val="none" w:sz="0" w:space="0" w:color="auto"/>
                <w:bottom w:val="none" w:sz="0" w:space="0" w:color="auto"/>
                <w:right w:val="none" w:sz="0" w:space="0" w:color="auto"/>
              </w:divBdr>
            </w:div>
            <w:div w:id="1134324137">
              <w:marLeft w:val="0"/>
              <w:marRight w:val="0"/>
              <w:marTop w:val="0"/>
              <w:marBottom w:val="0"/>
              <w:divBdr>
                <w:top w:val="none" w:sz="0" w:space="0" w:color="auto"/>
                <w:left w:val="none" w:sz="0" w:space="0" w:color="auto"/>
                <w:bottom w:val="none" w:sz="0" w:space="0" w:color="auto"/>
                <w:right w:val="none" w:sz="0" w:space="0" w:color="auto"/>
              </w:divBdr>
            </w:div>
            <w:div w:id="283315847">
              <w:marLeft w:val="0"/>
              <w:marRight w:val="0"/>
              <w:marTop w:val="0"/>
              <w:marBottom w:val="0"/>
              <w:divBdr>
                <w:top w:val="none" w:sz="0" w:space="0" w:color="auto"/>
                <w:left w:val="none" w:sz="0" w:space="0" w:color="auto"/>
                <w:bottom w:val="none" w:sz="0" w:space="0" w:color="auto"/>
                <w:right w:val="none" w:sz="0" w:space="0" w:color="auto"/>
              </w:divBdr>
            </w:div>
            <w:div w:id="1809938336">
              <w:marLeft w:val="0"/>
              <w:marRight w:val="0"/>
              <w:marTop w:val="0"/>
              <w:marBottom w:val="0"/>
              <w:divBdr>
                <w:top w:val="none" w:sz="0" w:space="0" w:color="auto"/>
                <w:left w:val="none" w:sz="0" w:space="0" w:color="auto"/>
                <w:bottom w:val="none" w:sz="0" w:space="0" w:color="auto"/>
                <w:right w:val="none" w:sz="0" w:space="0" w:color="auto"/>
              </w:divBdr>
            </w:div>
            <w:div w:id="1602910803">
              <w:marLeft w:val="0"/>
              <w:marRight w:val="0"/>
              <w:marTop w:val="0"/>
              <w:marBottom w:val="0"/>
              <w:divBdr>
                <w:top w:val="none" w:sz="0" w:space="0" w:color="auto"/>
                <w:left w:val="none" w:sz="0" w:space="0" w:color="auto"/>
                <w:bottom w:val="none" w:sz="0" w:space="0" w:color="auto"/>
                <w:right w:val="none" w:sz="0" w:space="0" w:color="auto"/>
              </w:divBdr>
            </w:div>
            <w:div w:id="2012633074">
              <w:marLeft w:val="0"/>
              <w:marRight w:val="0"/>
              <w:marTop w:val="0"/>
              <w:marBottom w:val="0"/>
              <w:divBdr>
                <w:top w:val="none" w:sz="0" w:space="0" w:color="auto"/>
                <w:left w:val="none" w:sz="0" w:space="0" w:color="auto"/>
                <w:bottom w:val="none" w:sz="0" w:space="0" w:color="auto"/>
                <w:right w:val="none" w:sz="0" w:space="0" w:color="auto"/>
              </w:divBdr>
            </w:div>
            <w:div w:id="237980745">
              <w:marLeft w:val="0"/>
              <w:marRight w:val="0"/>
              <w:marTop w:val="0"/>
              <w:marBottom w:val="0"/>
              <w:divBdr>
                <w:top w:val="none" w:sz="0" w:space="0" w:color="auto"/>
                <w:left w:val="none" w:sz="0" w:space="0" w:color="auto"/>
                <w:bottom w:val="none" w:sz="0" w:space="0" w:color="auto"/>
                <w:right w:val="none" w:sz="0" w:space="0" w:color="auto"/>
              </w:divBdr>
            </w:div>
            <w:div w:id="750154445">
              <w:marLeft w:val="0"/>
              <w:marRight w:val="0"/>
              <w:marTop w:val="0"/>
              <w:marBottom w:val="0"/>
              <w:divBdr>
                <w:top w:val="none" w:sz="0" w:space="0" w:color="auto"/>
                <w:left w:val="none" w:sz="0" w:space="0" w:color="auto"/>
                <w:bottom w:val="none" w:sz="0" w:space="0" w:color="auto"/>
                <w:right w:val="none" w:sz="0" w:space="0" w:color="auto"/>
              </w:divBdr>
            </w:div>
            <w:div w:id="1019090973">
              <w:marLeft w:val="0"/>
              <w:marRight w:val="0"/>
              <w:marTop w:val="0"/>
              <w:marBottom w:val="0"/>
              <w:divBdr>
                <w:top w:val="none" w:sz="0" w:space="0" w:color="auto"/>
                <w:left w:val="none" w:sz="0" w:space="0" w:color="auto"/>
                <w:bottom w:val="none" w:sz="0" w:space="0" w:color="auto"/>
                <w:right w:val="none" w:sz="0" w:space="0" w:color="auto"/>
              </w:divBdr>
            </w:div>
            <w:div w:id="596716834">
              <w:marLeft w:val="0"/>
              <w:marRight w:val="0"/>
              <w:marTop w:val="0"/>
              <w:marBottom w:val="0"/>
              <w:divBdr>
                <w:top w:val="none" w:sz="0" w:space="0" w:color="auto"/>
                <w:left w:val="none" w:sz="0" w:space="0" w:color="auto"/>
                <w:bottom w:val="none" w:sz="0" w:space="0" w:color="auto"/>
                <w:right w:val="none" w:sz="0" w:space="0" w:color="auto"/>
              </w:divBdr>
            </w:div>
            <w:div w:id="367805213">
              <w:marLeft w:val="0"/>
              <w:marRight w:val="0"/>
              <w:marTop w:val="0"/>
              <w:marBottom w:val="0"/>
              <w:divBdr>
                <w:top w:val="none" w:sz="0" w:space="0" w:color="auto"/>
                <w:left w:val="none" w:sz="0" w:space="0" w:color="auto"/>
                <w:bottom w:val="none" w:sz="0" w:space="0" w:color="auto"/>
                <w:right w:val="none" w:sz="0" w:space="0" w:color="auto"/>
              </w:divBdr>
            </w:div>
            <w:div w:id="1172722999">
              <w:marLeft w:val="0"/>
              <w:marRight w:val="0"/>
              <w:marTop w:val="0"/>
              <w:marBottom w:val="0"/>
              <w:divBdr>
                <w:top w:val="none" w:sz="0" w:space="0" w:color="auto"/>
                <w:left w:val="none" w:sz="0" w:space="0" w:color="auto"/>
                <w:bottom w:val="none" w:sz="0" w:space="0" w:color="auto"/>
                <w:right w:val="none" w:sz="0" w:space="0" w:color="auto"/>
              </w:divBdr>
            </w:div>
            <w:div w:id="780689922">
              <w:marLeft w:val="0"/>
              <w:marRight w:val="0"/>
              <w:marTop w:val="0"/>
              <w:marBottom w:val="0"/>
              <w:divBdr>
                <w:top w:val="none" w:sz="0" w:space="0" w:color="auto"/>
                <w:left w:val="none" w:sz="0" w:space="0" w:color="auto"/>
                <w:bottom w:val="none" w:sz="0" w:space="0" w:color="auto"/>
                <w:right w:val="none" w:sz="0" w:space="0" w:color="auto"/>
              </w:divBdr>
            </w:div>
            <w:div w:id="466555341">
              <w:marLeft w:val="0"/>
              <w:marRight w:val="0"/>
              <w:marTop w:val="0"/>
              <w:marBottom w:val="0"/>
              <w:divBdr>
                <w:top w:val="none" w:sz="0" w:space="0" w:color="auto"/>
                <w:left w:val="none" w:sz="0" w:space="0" w:color="auto"/>
                <w:bottom w:val="none" w:sz="0" w:space="0" w:color="auto"/>
                <w:right w:val="none" w:sz="0" w:space="0" w:color="auto"/>
              </w:divBdr>
            </w:div>
            <w:div w:id="1931353068">
              <w:marLeft w:val="0"/>
              <w:marRight w:val="0"/>
              <w:marTop w:val="0"/>
              <w:marBottom w:val="0"/>
              <w:divBdr>
                <w:top w:val="none" w:sz="0" w:space="0" w:color="auto"/>
                <w:left w:val="none" w:sz="0" w:space="0" w:color="auto"/>
                <w:bottom w:val="none" w:sz="0" w:space="0" w:color="auto"/>
                <w:right w:val="none" w:sz="0" w:space="0" w:color="auto"/>
              </w:divBdr>
            </w:div>
            <w:div w:id="1172525316">
              <w:marLeft w:val="0"/>
              <w:marRight w:val="0"/>
              <w:marTop w:val="0"/>
              <w:marBottom w:val="0"/>
              <w:divBdr>
                <w:top w:val="none" w:sz="0" w:space="0" w:color="auto"/>
                <w:left w:val="none" w:sz="0" w:space="0" w:color="auto"/>
                <w:bottom w:val="none" w:sz="0" w:space="0" w:color="auto"/>
                <w:right w:val="none" w:sz="0" w:space="0" w:color="auto"/>
              </w:divBdr>
            </w:div>
            <w:div w:id="552042165">
              <w:marLeft w:val="0"/>
              <w:marRight w:val="0"/>
              <w:marTop w:val="0"/>
              <w:marBottom w:val="0"/>
              <w:divBdr>
                <w:top w:val="none" w:sz="0" w:space="0" w:color="auto"/>
                <w:left w:val="none" w:sz="0" w:space="0" w:color="auto"/>
                <w:bottom w:val="none" w:sz="0" w:space="0" w:color="auto"/>
                <w:right w:val="none" w:sz="0" w:space="0" w:color="auto"/>
              </w:divBdr>
            </w:div>
          </w:divsChild>
        </w:div>
        <w:div w:id="1852062698">
          <w:marLeft w:val="0"/>
          <w:marRight w:val="0"/>
          <w:marTop w:val="0"/>
          <w:marBottom w:val="0"/>
          <w:divBdr>
            <w:top w:val="none" w:sz="0" w:space="0" w:color="auto"/>
            <w:left w:val="none" w:sz="0" w:space="0" w:color="auto"/>
            <w:bottom w:val="none" w:sz="0" w:space="0" w:color="auto"/>
            <w:right w:val="none" w:sz="0" w:space="0" w:color="auto"/>
          </w:divBdr>
          <w:divsChild>
            <w:div w:id="997076863">
              <w:marLeft w:val="0"/>
              <w:marRight w:val="0"/>
              <w:marTop w:val="0"/>
              <w:marBottom w:val="0"/>
              <w:divBdr>
                <w:top w:val="none" w:sz="0" w:space="0" w:color="auto"/>
                <w:left w:val="none" w:sz="0" w:space="0" w:color="auto"/>
                <w:bottom w:val="none" w:sz="0" w:space="0" w:color="auto"/>
                <w:right w:val="none" w:sz="0" w:space="0" w:color="auto"/>
              </w:divBdr>
            </w:div>
            <w:div w:id="762337040">
              <w:marLeft w:val="0"/>
              <w:marRight w:val="0"/>
              <w:marTop w:val="0"/>
              <w:marBottom w:val="0"/>
              <w:divBdr>
                <w:top w:val="none" w:sz="0" w:space="0" w:color="auto"/>
                <w:left w:val="none" w:sz="0" w:space="0" w:color="auto"/>
                <w:bottom w:val="none" w:sz="0" w:space="0" w:color="auto"/>
                <w:right w:val="none" w:sz="0" w:space="0" w:color="auto"/>
              </w:divBdr>
            </w:div>
            <w:div w:id="488713226">
              <w:marLeft w:val="0"/>
              <w:marRight w:val="0"/>
              <w:marTop w:val="0"/>
              <w:marBottom w:val="0"/>
              <w:divBdr>
                <w:top w:val="none" w:sz="0" w:space="0" w:color="auto"/>
                <w:left w:val="none" w:sz="0" w:space="0" w:color="auto"/>
                <w:bottom w:val="none" w:sz="0" w:space="0" w:color="auto"/>
                <w:right w:val="none" w:sz="0" w:space="0" w:color="auto"/>
              </w:divBdr>
            </w:div>
            <w:div w:id="75253171">
              <w:marLeft w:val="0"/>
              <w:marRight w:val="0"/>
              <w:marTop w:val="0"/>
              <w:marBottom w:val="0"/>
              <w:divBdr>
                <w:top w:val="none" w:sz="0" w:space="0" w:color="auto"/>
                <w:left w:val="none" w:sz="0" w:space="0" w:color="auto"/>
                <w:bottom w:val="none" w:sz="0" w:space="0" w:color="auto"/>
                <w:right w:val="none" w:sz="0" w:space="0" w:color="auto"/>
              </w:divBdr>
            </w:div>
            <w:div w:id="1580477069">
              <w:marLeft w:val="0"/>
              <w:marRight w:val="0"/>
              <w:marTop w:val="0"/>
              <w:marBottom w:val="0"/>
              <w:divBdr>
                <w:top w:val="none" w:sz="0" w:space="0" w:color="auto"/>
                <w:left w:val="none" w:sz="0" w:space="0" w:color="auto"/>
                <w:bottom w:val="none" w:sz="0" w:space="0" w:color="auto"/>
                <w:right w:val="none" w:sz="0" w:space="0" w:color="auto"/>
              </w:divBdr>
            </w:div>
            <w:div w:id="651258920">
              <w:marLeft w:val="0"/>
              <w:marRight w:val="0"/>
              <w:marTop w:val="0"/>
              <w:marBottom w:val="0"/>
              <w:divBdr>
                <w:top w:val="none" w:sz="0" w:space="0" w:color="auto"/>
                <w:left w:val="none" w:sz="0" w:space="0" w:color="auto"/>
                <w:bottom w:val="none" w:sz="0" w:space="0" w:color="auto"/>
                <w:right w:val="none" w:sz="0" w:space="0" w:color="auto"/>
              </w:divBdr>
            </w:div>
            <w:div w:id="1617709985">
              <w:marLeft w:val="0"/>
              <w:marRight w:val="0"/>
              <w:marTop w:val="0"/>
              <w:marBottom w:val="0"/>
              <w:divBdr>
                <w:top w:val="none" w:sz="0" w:space="0" w:color="auto"/>
                <w:left w:val="none" w:sz="0" w:space="0" w:color="auto"/>
                <w:bottom w:val="none" w:sz="0" w:space="0" w:color="auto"/>
                <w:right w:val="none" w:sz="0" w:space="0" w:color="auto"/>
              </w:divBdr>
            </w:div>
            <w:div w:id="1006785911">
              <w:marLeft w:val="0"/>
              <w:marRight w:val="0"/>
              <w:marTop w:val="0"/>
              <w:marBottom w:val="0"/>
              <w:divBdr>
                <w:top w:val="none" w:sz="0" w:space="0" w:color="auto"/>
                <w:left w:val="none" w:sz="0" w:space="0" w:color="auto"/>
                <w:bottom w:val="none" w:sz="0" w:space="0" w:color="auto"/>
                <w:right w:val="none" w:sz="0" w:space="0" w:color="auto"/>
              </w:divBdr>
            </w:div>
            <w:div w:id="1597665473">
              <w:marLeft w:val="0"/>
              <w:marRight w:val="0"/>
              <w:marTop w:val="0"/>
              <w:marBottom w:val="0"/>
              <w:divBdr>
                <w:top w:val="none" w:sz="0" w:space="0" w:color="auto"/>
                <w:left w:val="none" w:sz="0" w:space="0" w:color="auto"/>
                <w:bottom w:val="none" w:sz="0" w:space="0" w:color="auto"/>
                <w:right w:val="none" w:sz="0" w:space="0" w:color="auto"/>
              </w:divBdr>
            </w:div>
            <w:div w:id="1116215613">
              <w:marLeft w:val="0"/>
              <w:marRight w:val="0"/>
              <w:marTop w:val="0"/>
              <w:marBottom w:val="0"/>
              <w:divBdr>
                <w:top w:val="none" w:sz="0" w:space="0" w:color="auto"/>
                <w:left w:val="none" w:sz="0" w:space="0" w:color="auto"/>
                <w:bottom w:val="none" w:sz="0" w:space="0" w:color="auto"/>
                <w:right w:val="none" w:sz="0" w:space="0" w:color="auto"/>
              </w:divBdr>
            </w:div>
            <w:div w:id="1510562218">
              <w:marLeft w:val="0"/>
              <w:marRight w:val="0"/>
              <w:marTop w:val="0"/>
              <w:marBottom w:val="0"/>
              <w:divBdr>
                <w:top w:val="none" w:sz="0" w:space="0" w:color="auto"/>
                <w:left w:val="none" w:sz="0" w:space="0" w:color="auto"/>
                <w:bottom w:val="none" w:sz="0" w:space="0" w:color="auto"/>
                <w:right w:val="none" w:sz="0" w:space="0" w:color="auto"/>
              </w:divBdr>
            </w:div>
            <w:div w:id="1594170329">
              <w:marLeft w:val="0"/>
              <w:marRight w:val="0"/>
              <w:marTop w:val="0"/>
              <w:marBottom w:val="0"/>
              <w:divBdr>
                <w:top w:val="none" w:sz="0" w:space="0" w:color="auto"/>
                <w:left w:val="none" w:sz="0" w:space="0" w:color="auto"/>
                <w:bottom w:val="none" w:sz="0" w:space="0" w:color="auto"/>
                <w:right w:val="none" w:sz="0" w:space="0" w:color="auto"/>
              </w:divBdr>
            </w:div>
            <w:div w:id="1633948118">
              <w:marLeft w:val="0"/>
              <w:marRight w:val="0"/>
              <w:marTop w:val="0"/>
              <w:marBottom w:val="0"/>
              <w:divBdr>
                <w:top w:val="none" w:sz="0" w:space="0" w:color="auto"/>
                <w:left w:val="none" w:sz="0" w:space="0" w:color="auto"/>
                <w:bottom w:val="none" w:sz="0" w:space="0" w:color="auto"/>
                <w:right w:val="none" w:sz="0" w:space="0" w:color="auto"/>
              </w:divBdr>
            </w:div>
            <w:div w:id="1384600598">
              <w:marLeft w:val="0"/>
              <w:marRight w:val="0"/>
              <w:marTop w:val="0"/>
              <w:marBottom w:val="0"/>
              <w:divBdr>
                <w:top w:val="none" w:sz="0" w:space="0" w:color="auto"/>
                <w:left w:val="none" w:sz="0" w:space="0" w:color="auto"/>
                <w:bottom w:val="none" w:sz="0" w:space="0" w:color="auto"/>
                <w:right w:val="none" w:sz="0" w:space="0" w:color="auto"/>
              </w:divBdr>
            </w:div>
            <w:div w:id="1634944402">
              <w:marLeft w:val="0"/>
              <w:marRight w:val="0"/>
              <w:marTop w:val="0"/>
              <w:marBottom w:val="0"/>
              <w:divBdr>
                <w:top w:val="none" w:sz="0" w:space="0" w:color="auto"/>
                <w:left w:val="none" w:sz="0" w:space="0" w:color="auto"/>
                <w:bottom w:val="none" w:sz="0" w:space="0" w:color="auto"/>
                <w:right w:val="none" w:sz="0" w:space="0" w:color="auto"/>
              </w:divBdr>
            </w:div>
            <w:div w:id="409079145">
              <w:marLeft w:val="0"/>
              <w:marRight w:val="0"/>
              <w:marTop w:val="0"/>
              <w:marBottom w:val="0"/>
              <w:divBdr>
                <w:top w:val="none" w:sz="0" w:space="0" w:color="auto"/>
                <w:left w:val="none" w:sz="0" w:space="0" w:color="auto"/>
                <w:bottom w:val="none" w:sz="0" w:space="0" w:color="auto"/>
                <w:right w:val="none" w:sz="0" w:space="0" w:color="auto"/>
              </w:divBdr>
            </w:div>
            <w:div w:id="208297728">
              <w:marLeft w:val="0"/>
              <w:marRight w:val="0"/>
              <w:marTop w:val="0"/>
              <w:marBottom w:val="0"/>
              <w:divBdr>
                <w:top w:val="none" w:sz="0" w:space="0" w:color="auto"/>
                <w:left w:val="none" w:sz="0" w:space="0" w:color="auto"/>
                <w:bottom w:val="none" w:sz="0" w:space="0" w:color="auto"/>
                <w:right w:val="none" w:sz="0" w:space="0" w:color="auto"/>
              </w:divBdr>
            </w:div>
            <w:div w:id="830100466">
              <w:marLeft w:val="0"/>
              <w:marRight w:val="0"/>
              <w:marTop w:val="0"/>
              <w:marBottom w:val="0"/>
              <w:divBdr>
                <w:top w:val="none" w:sz="0" w:space="0" w:color="auto"/>
                <w:left w:val="none" w:sz="0" w:space="0" w:color="auto"/>
                <w:bottom w:val="none" w:sz="0" w:space="0" w:color="auto"/>
                <w:right w:val="none" w:sz="0" w:space="0" w:color="auto"/>
              </w:divBdr>
            </w:div>
            <w:div w:id="2094741315">
              <w:marLeft w:val="0"/>
              <w:marRight w:val="0"/>
              <w:marTop w:val="0"/>
              <w:marBottom w:val="0"/>
              <w:divBdr>
                <w:top w:val="none" w:sz="0" w:space="0" w:color="auto"/>
                <w:left w:val="none" w:sz="0" w:space="0" w:color="auto"/>
                <w:bottom w:val="none" w:sz="0" w:space="0" w:color="auto"/>
                <w:right w:val="none" w:sz="0" w:space="0" w:color="auto"/>
              </w:divBdr>
            </w:div>
            <w:div w:id="344020681">
              <w:marLeft w:val="0"/>
              <w:marRight w:val="0"/>
              <w:marTop w:val="0"/>
              <w:marBottom w:val="0"/>
              <w:divBdr>
                <w:top w:val="none" w:sz="0" w:space="0" w:color="auto"/>
                <w:left w:val="none" w:sz="0" w:space="0" w:color="auto"/>
                <w:bottom w:val="none" w:sz="0" w:space="0" w:color="auto"/>
                <w:right w:val="none" w:sz="0" w:space="0" w:color="auto"/>
              </w:divBdr>
            </w:div>
          </w:divsChild>
        </w:div>
        <w:div w:id="315963826">
          <w:marLeft w:val="0"/>
          <w:marRight w:val="0"/>
          <w:marTop w:val="0"/>
          <w:marBottom w:val="0"/>
          <w:divBdr>
            <w:top w:val="none" w:sz="0" w:space="0" w:color="auto"/>
            <w:left w:val="none" w:sz="0" w:space="0" w:color="auto"/>
            <w:bottom w:val="none" w:sz="0" w:space="0" w:color="auto"/>
            <w:right w:val="none" w:sz="0" w:space="0" w:color="auto"/>
          </w:divBdr>
        </w:div>
        <w:div w:id="1900822258">
          <w:marLeft w:val="0"/>
          <w:marRight w:val="0"/>
          <w:marTop w:val="0"/>
          <w:marBottom w:val="0"/>
          <w:divBdr>
            <w:top w:val="none" w:sz="0" w:space="0" w:color="auto"/>
            <w:left w:val="none" w:sz="0" w:space="0" w:color="auto"/>
            <w:bottom w:val="none" w:sz="0" w:space="0" w:color="auto"/>
            <w:right w:val="none" w:sz="0" w:space="0" w:color="auto"/>
          </w:divBdr>
        </w:div>
        <w:div w:id="1783839098">
          <w:marLeft w:val="0"/>
          <w:marRight w:val="0"/>
          <w:marTop w:val="0"/>
          <w:marBottom w:val="0"/>
          <w:divBdr>
            <w:top w:val="none" w:sz="0" w:space="0" w:color="auto"/>
            <w:left w:val="none" w:sz="0" w:space="0" w:color="auto"/>
            <w:bottom w:val="none" w:sz="0" w:space="0" w:color="auto"/>
            <w:right w:val="none" w:sz="0" w:space="0" w:color="auto"/>
          </w:divBdr>
        </w:div>
        <w:div w:id="444538188">
          <w:marLeft w:val="0"/>
          <w:marRight w:val="0"/>
          <w:marTop w:val="0"/>
          <w:marBottom w:val="0"/>
          <w:divBdr>
            <w:top w:val="none" w:sz="0" w:space="0" w:color="auto"/>
            <w:left w:val="none" w:sz="0" w:space="0" w:color="auto"/>
            <w:bottom w:val="none" w:sz="0" w:space="0" w:color="auto"/>
            <w:right w:val="none" w:sz="0" w:space="0" w:color="auto"/>
          </w:divBdr>
        </w:div>
        <w:div w:id="1990591245">
          <w:marLeft w:val="0"/>
          <w:marRight w:val="0"/>
          <w:marTop w:val="0"/>
          <w:marBottom w:val="0"/>
          <w:divBdr>
            <w:top w:val="none" w:sz="0" w:space="0" w:color="auto"/>
            <w:left w:val="none" w:sz="0" w:space="0" w:color="auto"/>
            <w:bottom w:val="none" w:sz="0" w:space="0" w:color="auto"/>
            <w:right w:val="none" w:sz="0" w:space="0" w:color="auto"/>
          </w:divBdr>
        </w:div>
        <w:div w:id="1437288662">
          <w:marLeft w:val="0"/>
          <w:marRight w:val="0"/>
          <w:marTop w:val="0"/>
          <w:marBottom w:val="0"/>
          <w:divBdr>
            <w:top w:val="none" w:sz="0" w:space="0" w:color="auto"/>
            <w:left w:val="none" w:sz="0" w:space="0" w:color="auto"/>
            <w:bottom w:val="none" w:sz="0" w:space="0" w:color="auto"/>
            <w:right w:val="none" w:sz="0" w:space="0" w:color="auto"/>
          </w:divBdr>
          <w:divsChild>
            <w:div w:id="961422077">
              <w:marLeft w:val="-75"/>
              <w:marRight w:val="0"/>
              <w:marTop w:val="30"/>
              <w:marBottom w:val="30"/>
              <w:divBdr>
                <w:top w:val="none" w:sz="0" w:space="0" w:color="auto"/>
                <w:left w:val="none" w:sz="0" w:space="0" w:color="auto"/>
                <w:bottom w:val="none" w:sz="0" w:space="0" w:color="auto"/>
                <w:right w:val="none" w:sz="0" w:space="0" w:color="auto"/>
              </w:divBdr>
              <w:divsChild>
                <w:div w:id="1883132212">
                  <w:marLeft w:val="0"/>
                  <w:marRight w:val="0"/>
                  <w:marTop w:val="0"/>
                  <w:marBottom w:val="0"/>
                  <w:divBdr>
                    <w:top w:val="none" w:sz="0" w:space="0" w:color="auto"/>
                    <w:left w:val="none" w:sz="0" w:space="0" w:color="auto"/>
                    <w:bottom w:val="none" w:sz="0" w:space="0" w:color="auto"/>
                    <w:right w:val="none" w:sz="0" w:space="0" w:color="auto"/>
                  </w:divBdr>
                  <w:divsChild>
                    <w:div w:id="260769235">
                      <w:marLeft w:val="0"/>
                      <w:marRight w:val="0"/>
                      <w:marTop w:val="0"/>
                      <w:marBottom w:val="0"/>
                      <w:divBdr>
                        <w:top w:val="none" w:sz="0" w:space="0" w:color="auto"/>
                        <w:left w:val="none" w:sz="0" w:space="0" w:color="auto"/>
                        <w:bottom w:val="none" w:sz="0" w:space="0" w:color="auto"/>
                        <w:right w:val="none" w:sz="0" w:space="0" w:color="auto"/>
                      </w:divBdr>
                    </w:div>
                  </w:divsChild>
                </w:div>
                <w:div w:id="1402602311">
                  <w:marLeft w:val="0"/>
                  <w:marRight w:val="0"/>
                  <w:marTop w:val="0"/>
                  <w:marBottom w:val="0"/>
                  <w:divBdr>
                    <w:top w:val="none" w:sz="0" w:space="0" w:color="auto"/>
                    <w:left w:val="none" w:sz="0" w:space="0" w:color="auto"/>
                    <w:bottom w:val="none" w:sz="0" w:space="0" w:color="auto"/>
                    <w:right w:val="none" w:sz="0" w:space="0" w:color="auto"/>
                  </w:divBdr>
                  <w:divsChild>
                    <w:div w:id="1196769860">
                      <w:marLeft w:val="0"/>
                      <w:marRight w:val="0"/>
                      <w:marTop w:val="0"/>
                      <w:marBottom w:val="0"/>
                      <w:divBdr>
                        <w:top w:val="none" w:sz="0" w:space="0" w:color="auto"/>
                        <w:left w:val="none" w:sz="0" w:space="0" w:color="auto"/>
                        <w:bottom w:val="none" w:sz="0" w:space="0" w:color="auto"/>
                        <w:right w:val="none" w:sz="0" w:space="0" w:color="auto"/>
                      </w:divBdr>
                    </w:div>
                  </w:divsChild>
                </w:div>
                <w:div w:id="1788425792">
                  <w:marLeft w:val="0"/>
                  <w:marRight w:val="0"/>
                  <w:marTop w:val="0"/>
                  <w:marBottom w:val="0"/>
                  <w:divBdr>
                    <w:top w:val="none" w:sz="0" w:space="0" w:color="auto"/>
                    <w:left w:val="none" w:sz="0" w:space="0" w:color="auto"/>
                    <w:bottom w:val="none" w:sz="0" w:space="0" w:color="auto"/>
                    <w:right w:val="none" w:sz="0" w:space="0" w:color="auto"/>
                  </w:divBdr>
                  <w:divsChild>
                    <w:div w:id="907499679">
                      <w:marLeft w:val="0"/>
                      <w:marRight w:val="0"/>
                      <w:marTop w:val="0"/>
                      <w:marBottom w:val="0"/>
                      <w:divBdr>
                        <w:top w:val="none" w:sz="0" w:space="0" w:color="auto"/>
                        <w:left w:val="none" w:sz="0" w:space="0" w:color="auto"/>
                        <w:bottom w:val="none" w:sz="0" w:space="0" w:color="auto"/>
                        <w:right w:val="none" w:sz="0" w:space="0" w:color="auto"/>
                      </w:divBdr>
                    </w:div>
                    <w:div w:id="1850025307">
                      <w:marLeft w:val="0"/>
                      <w:marRight w:val="0"/>
                      <w:marTop w:val="0"/>
                      <w:marBottom w:val="0"/>
                      <w:divBdr>
                        <w:top w:val="none" w:sz="0" w:space="0" w:color="auto"/>
                        <w:left w:val="none" w:sz="0" w:space="0" w:color="auto"/>
                        <w:bottom w:val="none" w:sz="0" w:space="0" w:color="auto"/>
                        <w:right w:val="none" w:sz="0" w:space="0" w:color="auto"/>
                      </w:divBdr>
                    </w:div>
                    <w:div w:id="344793602">
                      <w:marLeft w:val="0"/>
                      <w:marRight w:val="0"/>
                      <w:marTop w:val="0"/>
                      <w:marBottom w:val="0"/>
                      <w:divBdr>
                        <w:top w:val="none" w:sz="0" w:space="0" w:color="auto"/>
                        <w:left w:val="none" w:sz="0" w:space="0" w:color="auto"/>
                        <w:bottom w:val="none" w:sz="0" w:space="0" w:color="auto"/>
                        <w:right w:val="none" w:sz="0" w:space="0" w:color="auto"/>
                      </w:divBdr>
                    </w:div>
                    <w:div w:id="1191843780">
                      <w:marLeft w:val="0"/>
                      <w:marRight w:val="0"/>
                      <w:marTop w:val="0"/>
                      <w:marBottom w:val="0"/>
                      <w:divBdr>
                        <w:top w:val="none" w:sz="0" w:space="0" w:color="auto"/>
                        <w:left w:val="none" w:sz="0" w:space="0" w:color="auto"/>
                        <w:bottom w:val="none" w:sz="0" w:space="0" w:color="auto"/>
                        <w:right w:val="none" w:sz="0" w:space="0" w:color="auto"/>
                      </w:divBdr>
                    </w:div>
                    <w:div w:id="911551326">
                      <w:marLeft w:val="0"/>
                      <w:marRight w:val="0"/>
                      <w:marTop w:val="0"/>
                      <w:marBottom w:val="0"/>
                      <w:divBdr>
                        <w:top w:val="none" w:sz="0" w:space="0" w:color="auto"/>
                        <w:left w:val="none" w:sz="0" w:space="0" w:color="auto"/>
                        <w:bottom w:val="none" w:sz="0" w:space="0" w:color="auto"/>
                        <w:right w:val="none" w:sz="0" w:space="0" w:color="auto"/>
                      </w:divBdr>
                    </w:div>
                    <w:div w:id="1144464996">
                      <w:marLeft w:val="0"/>
                      <w:marRight w:val="0"/>
                      <w:marTop w:val="0"/>
                      <w:marBottom w:val="0"/>
                      <w:divBdr>
                        <w:top w:val="none" w:sz="0" w:space="0" w:color="auto"/>
                        <w:left w:val="none" w:sz="0" w:space="0" w:color="auto"/>
                        <w:bottom w:val="none" w:sz="0" w:space="0" w:color="auto"/>
                        <w:right w:val="none" w:sz="0" w:space="0" w:color="auto"/>
                      </w:divBdr>
                    </w:div>
                    <w:div w:id="1749421660">
                      <w:marLeft w:val="0"/>
                      <w:marRight w:val="0"/>
                      <w:marTop w:val="0"/>
                      <w:marBottom w:val="0"/>
                      <w:divBdr>
                        <w:top w:val="none" w:sz="0" w:space="0" w:color="auto"/>
                        <w:left w:val="none" w:sz="0" w:space="0" w:color="auto"/>
                        <w:bottom w:val="none" w:sz="0" w:space="0" w:color="auto"/>
                        <w:right w:val="none" w:sz="0" w:space="0" w:color="auto"/>
                      </w:divBdr>
                    </w:div>
                  </w:divsChild>
                </w:div>
                <w:div w:id="353383746">
                  <w:marLeft w:val="0"/>
                  <w:marRight w:val="0"/>
                  <w:marTop w:val="0"/>
                  <w:marBottom w:val="0"/>
                  <w:divBdr>
                    <w:top w:val="none" w:sz="0" w:space="0" w:color="auto"/>
                    <w:left w:val="none" w:sz="0" w:space="0" w:color="auto"/>
                    <w:bottom w:val="none" w:sz="0" w:space="0" w:color="auto"/>
                    <w:right w:val="none" w:sz="0" w:space="0" w:color="auto"/>
                  </w:divBdr>
                  <w:divsChild>
                    <w:div w:id="1247762407">
                      <w:marLeft w:val="0"/>
                      <w:marRight w:val="0"/>
                      <w:marTop w:val="0"/>
                      <w:marBottom w:val="0"/>
                      <w:divBdr>
                        <w:top w:val="none" w:sz="0" w:space="0" w:color="auto"/>
                        <w:left w:val="none" w:sz="0" w:space="0" w:color="auto"/>
                        <w:bottom w:val="none" w:sz="0" w:space="0" w:color="auto"/>
                        <w:right w:val="none" w:sz="0" w:space="0" w:color="auto"/>
                      </w:divBdr>
                    </w:div>
                    <w:div w:id="1285621751">
                      <w:marLeft w:val="0"/>
                      <w:marRight w:val="0"/>
                      <w:marTop w:val="0"/>
                      <w:marBottom w:val="0"/>
                      <w:divBdr>
                        <w:top w:val="none" w:sz="0" w:space="0" w:color="auto"/>
                        <w:left w:val="none" w:sz="0" w:space="0" w:color="auto"/>
                        <w:bottom w:val="none" w:sz="0" w:space="0" w:color="auto"/>
                        <w:right w:val="none" w:sz="0" w:space="0" w:color="auto"/>
                      </w:divBdr>
                    </w:div>
                    <w:div w:id="591161234">
                      <w:marLeft w:val="0"/>
                      <w:marRight w:val="0"/>
                      <w:marTop w:val="0"/>
                      <w:marBottom w:val="0"/>
                      <w:divBdr>
                        <w:top w:val="none" w:sz="0" w:space="0" w:color="auto"/>
                        <w:left w:val="none" w:sz="0" w:space="0" w:color="auto"/>
                        <w:bottom w:val="none" w:sz="0" w:space="0" w:color="auto"/>
                        <w:right w:val="none" w:sz="0" w:space="0" w:color="auto"/>
                      </w:divBdr>
                    </w:div>
                    <w:div w:id="1931354931">
                      <w:marLeft w:val="0"/>
                      <w:marRight w:val="0"/>
                      <w:marTop w:val="0"/>
                      <w:marBottom w:val="0"/>
                      <w:divBdr>
                        <w:top w:val="none" w:sz="0" w:space="0" w:color="auto"/>
                        <w:left w:val="none" w:sz="0" w:space="0" w:color="auto"/>
                        <w:bottom w:val="none" w:sz="0" w:space="0" w:color="auto"/>
                        <w:right w:val="none" w:sz="0" w:space="0" w:color="auto"/>
                      </w:divBdr>
                    </w:div>
                    <w:div w:id="2016834130">
                      <w:marLeft w:val="0"/>
                      <w:marRight w:val="0"/>
                      <w:marTop w:val="0"/>
                      <w:marBottom w:val="0"/>
                      <w:divBdr>
                        <w:top w:val="none" w:sz="0" w:space="0" w:color="auto"/>
                        <w:left w:val="none" w:sz="0" w:space="0" w:color="auto"/>
                        <w:bottom w:val="none" w:sz="0" w:space="0" w:color="auto"/>
                        <w:right w:val="none" w:sz="0" w:space="0" w:color="auto"/>
                      </w:divBdr>
                    </w:div>
                    <w:div w:id="1877891230">
                      <w:marLeft w:val="0"/>
                      <w:marRight w:val="0"/>
                      <w:marTop w:val="0"/>
                      <w:marBottom w:val="0"/>
                      <w:divBdr>
                        <w:top w:val="none" w:sz="0" w:space="0" w:color="auto"/>
                        <w:left w:val="none" w:sz="0" w:space="0" w:color="auto"/>
                        <w:bottom w:val="none" w:sz="0" w:space="0" w:color="auto"/>
                        <w:right w:val="none" w:sz="0" w:space="0" w:color="auto"/>
                      </w:divBdr>
                    </w:div>
                    <w:div w:id="967128211">
                      <w:marLeft w:val="0"/>
                      <w:marRight w:val="0"/>
                      <w:marTop w:val="0"/>
                      <w:marBottom w:val="0"/>
                      <w:divBdr>
                        <w:top w:val="none" w:sz="0" w:space="0" w:color="auto"/>
                        <w:left w:val="none" w:sz="0" w:space="0" w:color="auto"/>
                        <w:bottom w:val="none" w:sz="0" w:space="0" w:color="auto"/>
                        <w:right w:val="none" w:sz="0" w:space="0" w:color="auto"/>
                      </w:divBdr>
                    </w:div>
                  </w:divsChild>
                </w:div>
                <w:div w:id="549804247">
                  <w:marLeft w:val="0"/>
                  <w:marRight w:val="0"/>
                  <w:marTop w:val="0"/>
                  <w:marBottom w:val="0"/>
                  <w:divBdr>
                    <w:top w:val="none" w:sz="0" w:space="0" w:color="auto"/>
                    <w:left w:val="none" w:sz="0" w:space="0" w:color="auto"/>
                    <w:bottom w:val="none" w:sz="0" w:space="0" w:color="auto"/>
                    <w:right w:val="none" w:sz="0" w:space="0" w:color="auto"/>
                  </w:divBdr>
                  <w:divsChild>
                    <w:div w:id="1246496115">
                      <w:marLeft w:val="0"/>
                      <w:marRight w:val="0"/>
                      <w:marTop w:val="0"/>
                      <w:marBottom w:val="0"/>
                      <w:divBdr>
                        <w:top w:val="none" w:sz="0" w:space="0" w:color="auto"/>
                        <w:left w:val="none" w:sz="0" w:space="0" w:color="auto"/>
                        <w:bottom w:val="none" w:sz="0" w:space="0" w:color="auto"/>
                        <w:right w:val="none" w:sz="0" w:space="0" w:color="auto"/>
                      </w:divBdr>
                    </w:div>
                  </w:divsChild>
                </w:div>
                <w:div w:id="1594708431">
                  <w:marLeft w:val="0"/>
                  <w:marRight w:val="0"/>
                  <w:marTop w:val="0"/>
                  <w:marBottom w:val="0"/>
                  <w:divBdr>
                    <w:top w:val="none" w:sz="0" w:space="0" w:color="auto"/>
                    <w:left w:val="none" w:sz="0" w:space="0" w:color="auto"/>
                    <w:bottom w:val="none" w:sz="0" w:space="0" w:color="auto"/>
                    <w:right w:val="none" w:sz="0" w:space="0" w:color="auto"/>
                  </w:divBdr>
                  <w:divsChild>
                    <w:div w:id="167695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427582">
          <w:marLeft w:val="0"/>
          <w:marRight w:val="0"/>
          <w:marTop w:val="0"/>
          <w:marBottom w:val="0"/>
          <w:divBdr>
            <w:top w:val="none" w:sz="0" w:space="0" w:color="auto"/>
            <w:left w:val="none" w:sz="0" w:space="0" w:color="auto"/>
            <w:bottom w:val="none" w:sz="0" w:space="0" w:color="auto"/>
            <w:right w:val="none" w:sz="0" w:space="0" w:color="auto"/>
          </w:divBdr>
        </w:div>
        <w:div w:id="345251770">
          <w:marLeft w:val="0"/>
          <w:marRight w:val="0"/>
          <w:marTop w:val="0"/>
          <w:marBottom w:val="0"/>
          <w:divBdr>
            <w:top w:val="none" w:sz="0" w:space="0" w:color="auto"/>
            <w:left w:val="none" w:sz="0" w:space="0" w:color="auto"/>
            <w:bottom w:val="none" w:sz="0" w:space="0" w:color="auto"/>
            <w:right w:val="none" w:sz="0" w:space="0" w:color="auto"/>
          </w:divBdr>
        </w:div>
      </w:divsChild>
    </w:div>
    <w:div w:id="888614297">
      <w:bodyDiv w:val="1"/>
      <w:marLeft w:val="0"/>
      <w:marRight w:val="0"/>
      <w:marTop w:val="0"/>
      <w:marBottom w:val="0"/>
      <w:divBdr>
        <w:top w:val="none" w:sz="0" w:space="0" w:color="auto"/>
        <w:left w:val="none" w:sz="0" w:space="0" w:color="auto"/>
        <w:bottom w:val="none" w:sz="0" w:space="0" w:color="auto"/>
        <w:right w:val="none" w:sz="0" w:space="0" w:color="auto"/>
      </w:divBdr>
      <w:divsChild>
        <w:div w:id="1132402330">
          <w:marLeft w:val="0"/>
          <w:marRight w:val="0"/>
          <w:marTop w:val="0"/>
          <w:marBottom w:val="0"/>
          <w:divBdr>
            <w:top w:val="none" w:sz="0" w:space="0" w:color="auto"/>
            <w:left w:val="none" w:sz="0" w:space="0" w:color="auto"/>
            <w:bottom w:val="none" w:sz="0" w:space="0" w:color="auto"/>
            <w:right w:val="none" w:sz="0" w:space="0" w:color="auto"/>
          </w:divBdr>
          <w:divsChild>
            <w:div w:id="1362130838">
              <w:marLeft w:val="0"/>
              <w:marRight w:val="0"/>
              <w:marTop w:val="0"/>
              <w:marBottom w:val="0"/>
              <w:divBdr>
                <w:top w:val="none" w:sz="0" w:space="0" w:color="auto"/>
                <w:left w:val="none" w:sz="0" w:space="0" w:color="auto"/>
                <w:bottom w:val="none" w:sz="0" w:space="0" w:color="auto"/>
                <w:right w:val="none" w:sz="0" w:space="0" w:color="auto"/>
              </w:divBdr>
            </w:div>
            <w:div w:id="1360818547">
              <w:marLeft w:val="0"/>
              <w:marRight w:val="0"/>
              <w:marTop w:val="0"/>
              <w:marBottom w:val="0"/>
              <w:divBdr>
                <w:top w:val="none" w:sz="0" w:space="0" w:color="auto"/>
                <w:left w:val="none" w:sz="0" w:space="0" w:color="auto"/>
                <w:bottom w:val="none" w:sz="0" w:space="0" w:color="auto"/>
                <w:right w:val="none" w:sz="0" w:space="0" w:color="auto"/>
              </w:divBdr>
            </w:div>
            <w:div w:id="1986542373">
              <w:marLeft w:val="0"/>
              <w:marRight w:val="0"/>
              <w:marTop w:val="0"/>
              <w:marBottom w:val="0"/>
              <w:divBdr>
                <w:top w:val="none" w:sz="0" w:space="0" w:color="auto"/>
                <w:left w:val="none" w:sz="0" w:space="0" w:color="auto"/>
                <w:bottom w:val="none" w:sz="0" w:space="0" w:color="auto"/>
                <w:right w:val="none" w:sz="0" w:space="0" w:color="auto"/>
              </w:divBdr>
            </w:div>
            <w:div w:id="303320470">
              <w:marLeft w:val="0"/>
              <w:marRight w:val="0"/>
              <w:marTop w:val="0"/>
              <w:marBottom w:val="0"/>
              <w:divBdr>
                <w:top w:val="none" w:sz="0" w:space="0" w:color="auto"/>
                <w:left w:val="none" w:sz="0" w:space="0" w:color="auto"/>
                <w:bottom w:val="none" w:sz="0" w:space="0" w:color="auto"/>
                <w:right w:val="none" w:sz="0" w:space="0" w:color="auto"/>
              </w:divBdr>
            </w:div>
            <w:div w:id="99843090">
              <w:marLeft w:val="0"/>
              <w:marRight w:val="0"/>
              <w:marTop w:val="0"/>
              <w:marBottom w:val="0"/>
              <w:divBdr>
                <w:top w:val="none" w:sz="0" w:space="0" w:color="auto"/>
                <w:left w:val="none" w:sz="0" w:space="0" w:color="auto"/>
                <w:bottom w:val="none" w:sz="0" w:space="0" w:color="auto"/>
                <w:right w:val="none" w:sz="0" w:space="0" w:color="auto"/>
              </w:divBdr>
            </w:div>
            <w:div w:id="1731150683">
              <w:marLeft w:val="0"/>
              <w:marRight w:val="0"/>
              <w:marTop w:val="0"/>
              <w:marBottom w:val="0"/>
              <w:divBdr>
                <w:top w:val="none" w:sz="0" w:space="0" w:color="auto"/>
                <w:left w:val="none" w:sz="0" w:space="0" w:color="auto"/>
                <w:bottom w:val="none" w:sz="0" w:space="0" w:color="auto"/>
                <w:right w:val="none" w:sz="0" w:space="0" w:color="auto"/>
              </w:divBdr>
            </w:div>
            <w:div w:id="283079182">
              <w:marLeft w:val="0"/>
              <w:marRight w:val="0"/>
              <w:marTop w:val="0"/>
              <w:marBottom w:val="0"/>
              <w:divBdr>
                <w:top w:val="none" w:sz="0" w:space="0" w:color="auto"/>
                <w:left w:val="none" w:sz="0" w:space="0" w:color="auto"/>
                <w:bottom w:val="none" w:sz="0" w:space="0" w:color="auto"/>
                <w:right w:val="none" w:sz="0" w:space="0" w:color="auto"/>
              </w:divBdr>
            </w:div>
            <w:div w:id="623584893">
              <w:marLeft w:val="0"/>
              <w:marRight w:val="0"/>
              <w:marTop w:val="0"/>
              <w:marBottom w:val="0"/>
              <w:divBdr>
                <w:top w:val="none" w:sz="0" w:space="0" w:color="auto"/>
                <w:left w:val="none" w:sz="0" w:space="0" w:color="auto"/>
                <w:bottom w:val="none" w:sz="0" w:space="0" w:color="auto"/>
                <w:right w:val="none" w:sz="0" w:space="0" w:color="auto"/>
              </w:divBdr>
            </w:div>
            <w:div w:id="521555379">
              <w:marLeft w:val="0"/>
              <w:marRight w:val="0"/>
              <w:marTop w:val="0"/>
              <w:marBottom w:val="0"/>
              <w:divBdr>
                <w:top w:val="none" w:sz="0" w:space="0" w:color="auto"/>
                <w:left w:val="none" w:sz="0" w:space="0" w:color="auto"/>
                <w:bottom w:val="none" w:sz="0" w:space="0" w:color="auto"/>
                <w:right w:val="none" w:sz="0" w:space="0" w:color="auto"/>
              </w:divBdr>
            </w:div>
            <w:div w:id="2117480392">
              <w:marLeft w:val="0"/>
              <w:marRight w:val="0"/>
              <w:marTop w:val="0"/>
              <w:marBottom w:val="0"/>
              <w:divBdr>
                <w:top w:val="none" w:sz="0" w:space="0" w:color="auto"/>
                <w:left w:val="none" w:sz="0" w:space="0" w:color="auto"/>
                <w:bottom w:val="none" w:sz="0" w:space="0" w:color="auto"/>
                <w:right w:val="none" w:sz="0" w:space="0" w:color="auto"/>
              </w:divBdr>
            </w:div>
            <w:div w:id="754936557">
              <w:marLeft w:val="0"/>
              <w:marRight w:val="0"/>
              <w:marTop w:val="0"/>
              <w:marBottom w:val="0"/>
              <w:divBdr>
                <w:top w:val="none" w:sz="0" w:space="0" w:color="auto"/>
                <w:left w:val="none" w:sz="0" w:space="0" w:color="auto"/>
                <w:bottom w:val="none" w:sz="0" w:space="0" w:color="auto"/>
                <w:right w:val="none" w:sz="0" w:space="0" w:color="auto"/>
              </w:divBdr>
            </w:div>
            <w:div w:id="842469936">
              <w:marLeft w:val="0"/>
              <w:marRight w:val="0"/>
              <w:marTop w:val="0"/>
              <w:marBottom w:val="0"/>
              <w:divBdr>
                <w:top w:val="none" w:sz="0" w:space="0" w:color="auto"/>
                <w:left w:val="none" w:sz="0" w:space="0" w:color="auto"/>
                <w:bottom w:val="none" w:sz="0" w:space="0" w:color="auto"/>
                <w:right w:val="none" w:sz="0" w:space="0" w:color="auto"/>
              </w:divBdr>
            </w:div>
            <w:div w:id="605506740">
              <w:marLeft w:val="0"/>
              <w:marRight w:val="0"/>
              <w:marTop w:val="0"/>
              <w:marBottom w:val="0"/>
              <w:divBdr>
                <w:top w:val="none" w:sz="0" w:space="0" w:color="auto"/>
                <w:left w:val="none" w:sz="0" w:space="0" w:color="auto"/>
                <w:bottom w:val="none" w:sz="0" w:space="0" w:color="auto"/>
                <w:right w:val="none" w:sz="0" w:space="0" w:color="auto"/>
              </w:divBdr>
            </w:div>
            <w:div w:id="1292905952">
              <w:marLeft w:val="0"/>
              <w:marRight w:val="0"/>
              <w:marTop w:val="0"/>
              <w:marBottom w:val="0"/>
              <w:divBdr>
                <w:top w:val="none" w:sz="0" w:space="0" w:color="auto"/>
                <w:left w:val="none" w:sz="0" w:space="0" w:color="auto"/>
                <w:bottom w:val="none" w:sz="0" w:space="0" w:color="auto"/>
                <w:right w:val="none" w:sz="0" w:space="0" w:color="auto"/>
              </w:divBdr>
            </w:div>
            <w:div w:id="1803691532">
              <w:marLeft w:val="0"/>
              <w:marRight w:val="0"/>
              <w:marTop w:val="0"/>
              <w:marBottom w:val="0"/>
              <w:divBdr>
                <w:top w:val="none" w:sz="0" w:space="0" w:color="auto"/>
                <w:left w:val="none" w:sz="0" w:space="0" w:color="auto"/>
                <w:bottom w:val="none" w:sz="0" w:space="0" w:color="auto"/>
                <w:right w:val="none" w:sz="0" w:space="0" w:color="auto"/>
              </w:divBdr>
            </w:div>
            <w:div w:id="29577854">
              <w:marLeft w:val="0"/>
              <w:marRight w:val="0"/>
              <w:marTop w:val="0"/>
              <w:marBottom w:val="0"/>
              <w:divBdr>
                <w:top w:val="none" w:sz="0" w:space="0" w:color="auto"/>
                <w:left w:val="none" w:sz="0" w:space="0" w:color="auto"/>
                <w:bottom w:val="none" w:sz="0" w:space="0" w:color="auto"/>
                <w:right w:val="none" w:sz="0" w:space="0" w:color="auto"/>
              </w:divBdr>
            </w:div>
            <w:div w:id="837842400">
              <w:marLeft w:val="0"/>
              <w:marRight w:val="0"/>
              <w:marTop w:val="0"/>
              <w:marBottom w:val="0"/>
              <w:divBdr>
                <w:top w:val="none" w:sz="0" w:space="0" w:color="auto"/>
                <w:left w:val="none" w:sz="0" w:space="0" w:color="auto"/>
                <w:bottom w:val="none" w:sz="0" w:space="0" w:color="auto"/>
                <w:right w:val="none" w:sz="0" w:space="0" w:color="auto"/>
              </w:divBdr>
            </w:div>
            <w:div w:id="2004041809">
              <w:marLeft w:val="0"/>
              <w:marRight w:val="0"/>
              <w:marTop w:val="0"/>
              <w:marBottom w:val="0"/>
              <w:divBdr>
                <w:top w:val="none" w:sz="0" w:space="0" w:color="auto"/>
                <w:left w:val="none" w:sz="0" w:space="0" w:color="auto"/>
                <w:bottom w:val="none" w:sz="0" w:space="0" w:color="auto"/>
                <w:right w:val="none" w:sz="0" w:space="0" w:color="auto"/>
              </w:divBdr>
            </w:div>
            <w:div w:id="1320303048">
              <w:marLeft w:val="0"/>
              <w:marRight w:val="0"/>
              <w:marTop w:val="0"/>
              <w:marBottom w:val="0"/>
              <w:divBdr>
                <w:top w:val="none" w:sz="0" w:space="0" w:color="auto"/>
                <w:left w:val="none" w:sz="0" w:space="0" w:color="auto"/>
                <w:bottom w:val="none" w:sz="0" w:space="0" w:color="auto"/>
                <w:right w:val="none" w:sz="0" w:space="0" w:color="auto"/>
              </w:divBdr>
            </w:div>
          </w:divsChild>
        </w:div>
        <w:div w:id="1285884903">
          <w:marLeft w:val="0"/>
          <w:marRight w:val="0"/>
          <w:marTop w:val="0"/>
          <w:marBottom w:val="0"/>
          <w:divBdr>
            <w:top w:val="none" w:sz="0" w:space="0" w:color="auto"/>
            <w:left w:val="none" w:sz="0" w:space="0" w:color="auto"/>
            <w:bottom w:val="none" w:sz="0" w:space="0" w:color="auto"/>
            <w:right w:val="none" w:sz="0" w:space="0" w:color="auto"/>
          </w:divBdr>
          <w:divsChild>
            <w:div w:id="624972272">
              <w:marLeft w:val="0"/>
              <w:marRight w:val="0"/>
              <w:marTop w:val="0"/>
              <w:marBottom w:val="0"/>
              <w:divBdr>
                <w:top w:val="none" w:sz="0" w:space="0" w:color="auto"/>
                <w:left w:val="none" w:sz="0" w:space="0" w:color="auto"/>
                <w:bottom w:val="none" w:sz="0" w:space="0" w:color="auto"/>
                <w:right w:val="none" w:sz="0" w:space="0" w:color="auto"/>
              </w:divBdr>
            </w:div>
            <w:div w:id="42219309">
              <w:marLeft w:val="0"/>
              <w:marRight w:val="0"/>
              <w:marTop w:val="0"/>
              <w:marBottom w:val="0"/>
              <w:divBdr>
                <w:top w:val="none" w:sz="0" w:space="0" w:color="auto"/>
                <w:left w:val="none" w:sz="0" w:space="0" w:color="auto"/>
                <w:bottom w:val="none" w:sz="0" w:space="0" w:color="auto"/>
                <w:right w:val="none" w:sz="0" w:space="0" w:color="auto"/>
              </w:divBdr>
            </w:div>
            <w:div w:id="1625235433">
              <w:marLeft w:val="0"/>
              <w:marRight w:val="0"/>
              <w:marTop w:val="0"/>
              <w:marBottom w:val="0"/>
              <w:divBdr>
                <w:top w:val="none" w:sz="0" w:space="0" w:color="auto"/>
                <w:left w:val="none" w:sz="0" w:space="0" w:color="auto"/>
                <w:bottom w:val="none" w:sz="0" w:space="0" w:color="auto"/>
                <w:right w:val="none" w:sz="0" w:space="0" w:color="auto"/>
              </w:divBdr>
            </w:div>
            <w:div w:id="1056853869">
              <w:marLeft w:val="0"/>
              <w:marRight w:val="0"/>
              <w:marTop w:val="0"/>
              <w:marBottom w:val="0"/>
              <w:divBdr>
                <w:top w:val="none" w:sz="0" w:space="0" w:color="auto"/>
                <w:left w:val="none" w:sz="0" w:space="0" w:color="auto"/>
                <w:bottom w:val="none" w:sz="0" w:space="0" w:color="auto"/>
                <w:right w:val="none" w:sz="0" w:space="0" w:color="auto"/>
              </w:divBdr>
            </w:div>
            <w:div w:id="762796205">
              <w:marLeft w:val="0"/>
              <w:marRight w:val="0"/>
              <w:marTop w:val="0"/>
              <w:marBottom w:val="0"/>
              <w:divBdr>
                <w:top w:val="none" w:sz="0" w:space="0" w:color="auto"/>
                <w:left w:val="none" w:sz="0" w:space="0" w:color="auto"/>
                <w:bottom w:val="none" w:sz="0" w:space="0" w:color="auto"/>
                <w:right w:val="none" w:sz="0" w:space="0" w:color="auto"/>
              </w:divBdr>
            </w:div>
            <w:div w:id="2061436356">
              <w:marLeft w:val="0"/>
              <w:marRight w:val="0"/>
              <w:marTop w:val="0"/>
              <w:marBottom w:val="0"/>
              <w:divBdr>
                <w:top w:val="none" w:sz="0" w:space="0" w:color="auto"/>
                <w:left w:val="none" w:sz="0" w:space="0" w:color="auto"/>
                <w:bottom w:val="none" w:sz="0" w:space="0" w:color="auto"/>
                <w:right w:val="none" w:sz="0" w:space="0" w:color="auto"/>
              </w:divBdr>
            </w:div>
            <w:div w:id="1286765764">
              <w:marLeft w:val="0"/>
              <w:marRight w:val="0"/>
              <w:marTop w:val="0"/>
              <w:marBottom w:val="0"/>
              <w:divBdr>
                <w:top w:val="none" w:sz="0" w:space="0" w:color="auto"/>
                <w:left w:val="none" w:sz="0" w:space="0" w:color="auto"/>
                <w:bottom w:val="none" w:sz="0" w:space="0" w:color="auto"/>
                <w:right w:val="none" w:sz="0" w:space="0" w:color="auto"/>
              </w:divBdr>
            </w:div>
            <w:div w:id="32598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705233">
      <w:bodyDiv w:val="1"/>
      <w:marLeft w:val="0"/>
      <w:marRight w:val="0"/>
      <w:marTop w:val="0"/>
      <w:marBottom w:val="0"/>
      <w:divBdr>
        <w:top w:val="none" w:sz="0" w:space="0" w:color="auto"/>
        <w:left w:val="none" w:sz="0" w:space="0" w:color="auto"/>
        <w:bottom w:val="none" w:sz="0" w:space="0" w:color="auto"/>
        <w:right w:val="none" w:sz="0" w:space="0" w:color="auto"/>
      </w:divBdr>
      <w:divsChild>
        <w:div w:id="79721732">
          <w:marLeft w:val="0"/>
          <w:marRight w:val="0"/>
          <w:marTop w:val="0"/>
          <w:marBottom w:val="0"/>
          <w:divBdr>
            <w:top w:val="none" w:sz="0" w:space="0" w:color="auto"/>
            <w:left w:val="none" w:sz="0" w:space="0" w:color="auto"/>
            <w:bottom w:val="none" w:sz="0" w:space="0" w:color="auto"/>
            <w:right w:val="none" w:sz="0" w:space="0" w:color="auto"/>
          </w:divBdr>
        </w:div>
        <w:div w:id="1431967321">
          <w:marLeft w:val="0"/>
          <w:marRight w:val="0"/>
          <w:marTop w:val="0"/>
          <w:marBottom w:val="0"/>
          <w:divBdr>
            <w:top w:val="none" w:sz="0" w:space="0" w:color="auto"/>
            <w:left w:val="none" w:sz="0" w:space="0" w:color="auto"/>
            <w:bottom w:val="none" w:sz="0" w:space="0" w:color="auto"/>
            <w:right w:val="none" w:sz="0" w:space="0" w:color="auto"/>
          </w:divBdr>
        </w:div>
        <w:div w:id="1380588479">
          <w:marLeft w:val="0"/>
          <w:marRight w:val="0"/>
          <w:marTop w:val="0"/>
          <w:marBottom w:val="0"/>
          <w:divBdr>
            <w:top w:val="none" w:sz="0" w:space="0" w:color="auto"/>
            <w:left w:val="none" w:sz="0" w:space="0" w:color="auto"/>
            <w:bottom w:val="none" w:sz="0" w:space="0" w:color="auto"/>
            <w:right w:val="none" w:sz="0" w:space="0" w:color="auto"/>
          </w:divBdr>
        </w:div>
        <w:div w:id="1996715682">
          <w:marLeft w:val="0"/>
          <w:marRight w:val="0"/>
          <w:marTop w:val="0"/>
          <w:marBottom w:val="0"/>
          <w:divBdr>
            <w:top w:val="none" w:sz="0" w:space="0" w:color="auto"/>
            <w:left w:val="none" w:sz="0" w:space="0" w:color="auto"/>
            <w:bottom w:val="none" w:sz="0" w:space="0" w:color="auto"/>
            <w:right w:val="none" w:sz="0" w:space="0" w:color="auto"/>
          </w:divBdr>
        </w:div>
        <w:div w:id="1047024430">
          <w:marLeft w:val="0"/>
          <w:marRight w:val="0"/>
          <w:marTop w:val="0"/>
          <w:marBottom w:val="0"/>
          <w:divBdr>
            <w:top w:val="none" w:sz="0" w:space="0" w:color="auto"/>
            <w:left w:val="none" w:sz="0" w:space="0" w:color="auto"/>
            <w:bottom w:val="none" w:sz="0" w:space="0" w:color="auto"/>
            <w:right w:val="none" w:sz="0" w:space="0" w:color="auto"/>
          </w:divBdr>
        </w:div>
        <w:div w:id="582036281">
          <w:marLeft w:val="0"/>
          <w:marRight w:val="0"/>
          <w:marTop w:val="0"/>
          <w:marBottom w:val="0"/>
          <w:divBdr>
            <w:top w:val="none" w:sz="0" w:space="0" w:color="auto"/>
            <w:left w:val="none" w:sz="0" w:space="0" w:color="auto"/>
            <w:bottom w:val="none" w:sz="0" w:space="0" w:color="auto"/>
            <w:right w:val="none" w:sz="0" w:space="0" w:color="auto"/>
          </w:divBdr>
        </w:div>
        <w:div w:id="877624645">
          <w:marLeft w:val="0"/>
          <w:marRight w:val="0"/>
          <w:marTop w:val="0"/>
          <w:marBottom w:val="0"/>
          <w:divBdr>
            <w:top w:val="none" w:sz="0" w:space="0" w:color="auto"/>
            <w:left w:val="none" w:sz="0" w:space="0" w:color="auto"/>
            <w:bottom w:val="none" w:sz="0" w:space="0" w:color="auto"/>
            <w:right w:val="none" w:sz="0" w:space="0" w:color="auto"/>
          </w:divBdr>
        </w:div>
        <w:div w:id="1770662498">
          <w:marLeft w:val="0"/>
          <w:marRight w:val="0"/>
          <w:marTop w:val="0"/>
          <w:marBottom w:val="0"/>
          <w:divBdr>
            <w:top w:val="none" w:sz="0" w:space="0" w:color="auto"/>
            <w:left w:val="none" w:sz="0" w:space="0" w:color="auto"/>
            <w:bottom w:val="none" w:sz="0" w:space="0" w:color="auto"/>
            <w:right w:val="none" w:sz="0" w:space="0" w:color="auto"/>
          </w:divBdr>
        </w:div>
        <w:div w:id="2137873485">
          <w:marLeft w:val="0"/>
          <w:marRight w:val="0"/>
          <w:marTop w:val="0"/>
          <w:marBottom w:val="0"/>
          <w:divBdr>
            <w:top w:val="none" w:sz="0" w:space="0" w:color="auto"/>
            <w:left w:val="none" w:sz="0" w:space="0" w:color="auto"/>
            <w:bottom w:val="none" w:sz="0" w:space="0" w:color="auto"/>
            <w:right w:val="none" w:sz="0" w:space="0" w:color="auto"/>
          </w:divBdr>
        </w:div>
        <w:div w:id="407457061">
          <w:marLeft w:val="0"/>
          <w:marRight w:val="0"/>
          <w:marTop w:val="0"/>
          <w:marBottom w:val="0"/>
          <w:divBdr>
            <w:top w:val="none" w:sz="0" w:space="0" w:color="auto"/>
            <w:left w:val="none" w:sz="0" w:space="0" w:color="auto"/>
            <w:bottom w:val="none" w:sz="0" w:space="0" w:color="auto"/>
            <w:right w:val="none" w:sz="0" w:space="0" w:color="auto"/>
          </w:divBdr>
        </w:div>
        <w:div w:id="404031561">
          <w:marLeft w:val="0"/>
          <w:marRight w:val="0"/>
          <w:marTop w:val="0"/>
          <w:marBottom w:val="0"/>
          <w:divBdr>
            <w:top w:val="none" w:sz="0" w:space="0" w:color="auto"/>
            <w:left w:val="none" w:sz="0" w:space="0" w:color="auto"/>
            <w:bottom w:val="none" w:sz="0" w:space="0" w:color="auto"/>
            <w:right w:val="none" w:sz="0" w:space="0" w:color="auto"/>
          </w:divBdr>
        </w:div>
        <w:div w:id="1375083282">
          <w:marLeft w:val="0"/>
          <w:marRight w:val="0"/>
          <w:marTop w:val="0"/>
          <w:marBottom w:val="0"/>
          <w:divBdr>
            <w:top w:val="none" w:sz="0" w:space="0" w:color="auto"/>
            <w:left w:val="none" w:sz="0" w:space="0" w:color="auto"/>
            <w:bottom w:val="none" w:sz="0" w:space="0" w:color="auto"/>
            <w:right w:val="none" w:sz="0" w:space="0" w:color="auto"/>
          </w:divBdr>
        </w:div>
        <w:div w:id="101728344">
          <w:marLeft w:val="0"/>
          <w:marRight w:val="0"/>
          <w:marTop w:val="0"/>
          <w:marBottom w:val="0"/>
          <w:divBdr>
            <w:top w:val="none" w:sz="0" w:space="0" w:color="auto"/>
            <w:left w:val="none" w:sz="0" w:space="0" w:color="auto"/>
            <w:bottom w:val="none" w:sz="0" w:space="0" w:color="auto"/>
            <w:right w:val="none" w:sz="0" w:space="0" w:color="auto"/>
          </w:divBdr>
        </w:div>
        <w:div w:id="275870619">
          <w:marLeft w:val="0"/>
          <w:marRight w:val="0"/>
          <w:marTop w:val="0"/>
          <w:marBottom w:val="0"/>
          <w:divBdr>
            <w:top w:val="none" w:sz="0" w:space="0" w:color="auto"/>
            <w:left w:val="none" w:sz="0" w:space="0" w:color="auto"/>
            <w:bottom w:val="none" w:sz="0" w:space="0" w:color="auto"/>
            <w:right w:val="none" w:sz="0" w:space="0" w:color="auto"/>
          </w:divBdr>
        </w:div>
        <w:div w:id="497616645">
          <w:marLeft w:val="0"/>
          <w:marRight w:val="0"/>
          <w:marTop w:val="0"/>
          <w:marBottom w:val="0"/>
          <w:divBdr>
            <w:top w:val="none" w:sz="0" w:space="0" w:color="auto"/>
            <w:left w:val="none" w:sz="0" w:space="0" w:color="auto"/>
            <w:bottom w:val="none" w:sz="0" w:space="0" w:color="auto"/>
            <w:right w:val="none" w:sz="0" w:space="0" w:color="auto"/>
          </w:divBdr>
        </w:div>
        <w:div w:id="1165899055">
          <w:marLeft w:val="0"/>
          <w:marRight w:val="0"/>
          <w:marTop w:val="0"/>
          <w:marBottom w:val="0"/>
          <w:divBdr>
            <w:top w:val="none" w:sz="0" w:space="0" w:color="auto"/>
            <w:left w:val="none" w:sz="0" w:space="0" w:color="auto"/>
            <w:bottom w:val="none" w:sz="0" w:space="0" w:color="auto"/>
            <w:right w:val="none" w:sz="0" w:space="0" w:color="auto"/>
          </w:divBdr>
        </w:div>
        <w:div w:id="1740521606">
          <w:marLeft w:val="0"/>
          <w:marRight w:val="0"/>
          <w:marTop w:val="0"/>
          <w:marBottom w:val="0"/>
          <w:divBdr>
            <w:top w:val="none" w:sz="0" w:space="0" w:color="auto"/>
            <w:left w:val="none" w:sz="0" w:space="0" w:color="auto"/>
            <w:bottom w:val="none" w:sz="0" w:space="0" w:color="auto"/>
            <w:right w:val="none" w:sz="0" w:space="0" w:color="auto"/>
          </w:divBdr>
        </w:div>
        <w:div w:id="1768958242">
          <w:marLeft w:val="0"/>
          <w:marRight w:val="0"/>
          <w:marTop w:val="0"/>
          <w:marBottom w:val="0"/>
          <w:divBdr>
            <w:top w:val="none" w:sz="0" w:space="0" w:color="auto"/>
            <w:left w:val="none" w:sz="0" w:space="0" w:color="auto"/>
            <w:bottom w:val="none" w:sz="0" w:space="0" w:color="auto"/>
            <w:right w:val="none" w:sz="0" w:space="0" w:color="auto"/>
          </w:divBdr>
        </w:div>
        <w:div w:id="2144231823">
          <w:marLeft w:val="0"/>
          <w:marRight w:val="0"/>
          <w:marTop w:val="0"/>
          <w:marBottom w:val="0"/>
          <w:divBdr>
            <w:top w:val="none" w:sz="0" w:space="0" w:color="auto"/>
            <w:left w:val="none" w:sz="0" w:space="0" w:color="auto"/>
            <w:bottom w:val="none" w:sz="0" w:space="0" w:color="auto"/>
            <w:right w:val="none" w:sz="0" w:space="0" w:color="auto"/>
          </w:divBdr>
        </w:div>
        <w:div w:id="1490172930">
          <w:marLeft w:val="0"/>
          <w:marRight w:val="0"/>
          <w:marTop w:val="0"/>
          <w:marBottom w:val="0"/>
          <w:divBdr>
            <w:top w:val="none" w:sz="0" w:space="0" w:color="auto"/>
            <w:left w:val="none" w:sz="0" w:space="0" w:color="auto"/>
            <w:bottom w:val="none" w:sz="0" w:space="0" w:color="auto"/>
            <w:right w:val="none" w:sz="0" w:space="0" w:color="auto"/>
          </w:divBdr>
        </w:div>
        <w:div w:id="596984964">
          <w:marLeft w:val="0"/>
          <w:marRight w:val="0"/>
          <w:marTop w:val="0"/>
          <w:marBottom w:val="0"/>
          <w:divBdr>
            <w:top w:val="none" w:sz="0" w:space="0" w:color="auto"/>
            <w:left w:val="none" w:sz="0" w:space="0" w:color="auto"/>
            <w:bottom w:val="none" w:sz="0" w:space="0" w:color="auto"/>
            <w:right w:val="none" w:sz="0" w:space="0" w:color="auto"/>
          </w:divBdr>
        </w:div>
        <w:div w:id="369576478">
          <w:marLeft w:val="0"/>
          <w:marRight w:val="0"/>
          <w:marTop w:val="0"/>
          <w:marBottom w:val="0"/>
          <w:divBdr>
            <w:top w:val="none" w:sz="0" w:space="0" w:color="auto"/>
            <w:left w:val="none" w:sz="0" w:space="0" w:color="auto"/>
            <w:bottom w:val="none" w:sz="0" w:space="0" w:color="auto"/>
            <w:right w:val="none" w:sz="0" w:space="0" w:color="auto"/>
          </w:divBdr>
        </w:div>
        <w:div w:id="2059164658">
          <w:marLeft w:val="0"/>
          <w:marRight w:val="0"/>
          <w:marTop w:val="0"/>
          <w:marBottom w:val="0"/>
          <w:divBdr>
            <w:top w:val="none" w:sz="0" w:space="0" w:color="auto"/>
            <w:left w:val="none" w:sz="0" w:space="0" w:color="auto"/>
            <w:bottom w:val="none" w:sz="0" w:space="0" w:color="auto"/>
            <w:right w:val="none" w:sz="0" w:space="0" w:color="auto"/>
          </w:divBdr>
        </w:div>
        <w:div w:id="116416926">
          <w:marLeft w:val="0"/>
          <w:marRight w:val="0"/>
          <w:marTop w:val="0"/>
          <w:marBottom w:val="0"/>
          <w:divBdr>
            <w:top w:val="none" w:sz="0" w:space="0" w:color="auto"/>
            <w:left w:val="none" w:sz="0" w:space="0" w:color="auto"/>
            <w:bottom w:val="none" w:sz="0" w:space="0" w:color="auto"/>
            <w:right w:val="none" w:sz="0" w:space="0" w:color="auto"/>
          </w:divBdr>
        </w:div>
        <w:div w:id="2124961658">
          <w:marLeft w:val="0"/>
          <w:marRight w:val="0"/>
          <w:marTop w:val="0"/>
          <w:marBottom w:val="0"/>
          <w:divBdr>
            <w:top w:val="none" w:sz="0" w:space="0" w:color="auto"/>
            <w:left w:val="none" w:sz="0" w:space="0" w:color="auto"/>
            <w:bottom w:val="none" w:sz="0" w:space="0" w:color="auto"/>
            <w:right w:val="none" w:sz="0" w:space="0" w:color="auto"/>
          </w:divBdr>
        </w:div>
        <w:div w:id="337343937">
          <w:marLeft w:val="0"/>
          <w:marRight w:val="0"/>
          <w:marTop w:val="0"/>
          <w:marBottom w:val="0"/>
          <w:divBdr>
            <w:top w:val="none" w:sz="0" w:space="0" w:color="auto"/>
            <w:left w:val="none" w:sz="0" w:space="0" w:color="auto"/>
            <w:bottom w:val="none" w:sz="0" w:space="0" w:color="auto"/>
            <w:right w:val="none" w:sz="0" w:space="0" w:color="auto"/>
          </w:divBdr>
        </w:div>
        <w:div w:id="255868163">
          <w:marLeft w:val="0"/>
          <w:marRight w:val="0"/>
          <w:marTop w:val="0"/>
          <w:marBottom w:val="0"/>
          <w:divBdr>
            <w:top w:val="none" w:sz="0" w:space="0" w:color="auto"/>
            <w:left w:val="none" w:sz="0" w:space="0" w:color="auto"/>
            <w:bottom w:val="none" w:sz="0" w:space="0" w:color="auto"/>
            <w:right w:val="none" w:sz="0" w:space="0" w:color="auto"/>
          </w:divBdr>
        </w:div>
        <w:div w:id="822698437">
          <w:marLeft w:val="0"/>
          <w:marRight w:val="0"/>
          <w:marTop w:val="0"/>
          <w:marBottom w:val="0"/>
          <w:divBdr>
            <w:top w:val="none" w:sz="0" w:space="0" w:color="auto"/>
            <w:left w:val="none" w:sz="0" w:space="0" w:color="auto"/>
            <w:bottom w:val="none" w:sz="0" w:space="0" w:color="auto"/>
            <w:right w:val="none" w:sz="0" w:space="0" w:color="auto"/>
          </w:divBdr>
        </w:div>
        <w:div w:id="1737043305">
          <w:marLeft w:val="0"/>
          <w:marRight w:val="0"/>
          <w:marTop w:val="0"/>
          <w:marBottom w:val="0"/>
          <w:divBdr>
            <w:top w:val="none" w:sz="0" w:space="0" w:color="auto"/>
            <w:left w:val="none" w:sz="0" w:space="0" w:color="auto"/>
            <w:bottom w:val="none" w:sz="0" w:space="0" w:color="auto"/>
            <w:right w:val="none" w:sz="0" w:space="0" w:color="auto"/>
          </w:divBdr>
        </w:div>
        <w:div w:id="817916974">
          <w:marLeft w:val="0"/>
          <w:marRight w:val="0"/>
          <w:marTop w:val="0"/>
          <w:marBottom w:val="0"/>
          <w:divBdr>
            <w:top w:val="none" w:sz="0" w:space="0" w:color="auto"/>
            <w:left w:val="none" w:sz="0" w:space="0" w:color="auto"/>
            <w:bottom w:val="none" w:sz="0" w:space="0" w:color="auto"/>
            <w:right w:val="none" w:sz="0" w:space="0" w:color="auto"/>
          </w:divBdr>
        </w:div>
        <w:div w:id="1108620303">
          <w:marLeft w:val="0"/>
          <w:marRight w:val="0"/>
          <w:marTop w:val="0"/>
          <w:marBottom w:val="0"/>
          <w:divBdr>
            <w:top w:val="none" w:sz="0" w:space="0" w:color="auto"/>
            <w:left w:val="none" w:sz="0" w:space="0" w:color="auto"/>
            <w:bottom w:val="none" w:sz="0" w:space="0" w:color="auto"/>
            <w:right w:val="none" w:sz="0" w:space="0" w:color="auto"/>
          </w:divBdr>
        </w:div>
      </w:divsChild>
    </w:div>
    <w:div w:id="1422919550">
      <w:bodyDiv w:val="1"/>
      <w:marLeft w:val="0"/>
      <w:marRight w:val="0"/>
      <w:marTop w:val="0"/>
      <w:marBottom w:val="0"/>
      <w:divBdr>
        <w:top w:val="none" w:sz="0" w:space="0" w:color="auto"/>
        <w:left w:val="none" w:sz="0" w:space="0" w:color="auto"/>
        <w:bottom w:val="none" w:sz="0" w:space="0" w:color="auto"/>
        <w:right w:val="none" w:sz="0" w:space="0" w:color="auto"/>
      </w:divBdr>
      <w:divsChild>
        <w:div w:id="738942942">
          <w:marLeft w:val="0"/>
          <w:marRight w:val="0"/>
          <w:marTop w:val="0"/>
          <w:marBottom w:val="0"/>
          <w:divBdr>
            <w:top w:val="none" w:sz="0" w:space="0" w:color="auto"/>
            <w:left w:val="none" w:sz="0" w:space="0" w:color="auto"/>
            <w:bottom w:val="none" w:sz="0" w:space="0" w:color="auto"/>
            <w:right w:val="none" w:sz="0" w:space="0" w:color="auto"/>
          </w:divBdr>
        </w:div>
        <w:div w:id="2084987010">
          <w:marLeft w:val="0"/>
          <w:marRight w:val="0"/>
          <w:marTop w:val="0"/>
          <w:marBottom w:val="0"/>
          <w:divBdr>
            <w:top w:val="none" w:sz="0" w:space="0" w:color="auto"/>
            <w:left w:val="none" w:sz="0" w:space="0" w:color="auto"/>
            <w:bottom w:val="none" w:sz="0" w:space="0" w:color="auto"/>
            <w:right w:val="none" w:sz="0" w:space="0" w:color="auto"/>
          </w:divBdr>
        </w:div>
        <w:div w:id="204220239">
          <w:marLeft w:val="0"/>
          <w:marRight w:val="0"/>
          <w:marTop w:val="0"/>
          <w:marBottom w:val="0"/>
          <w:divBdr>
            <w:top w:val="none" w:sz="0" w:space="0" w:color="auto"/>
            <w:left w:val="none" w:sz="0" w:space="0" w:color="auto"/>
            <w:bottom w:val="none" w:sz="0" w:space="0" w:color="auto"/>
            <w:right w:val="none" w:sz="0" w:space="0" w:color="auto"/>
          </w:divBdr>
        </w:div>
        <w:div w:id="364600718">
          <w:marLeft w:val="0"/>
          <w:marRight w:val="0"/>
          <w:marTop w:val="0"/>
          <w:marBottom w:val="0"/>
          <w:divBdr>
            <w:top w:val="none" w:sz="0" w:space="0" w:color="auto"/>
            <w:left w:val="none" w:sz="0" w:space="0" w:color="auto"/>
            <w:bottom w:val="none" w:sz="0" w:space="0" w:color="auto"/>
            <w:right w:val="none" w:sz="0" w:space="0" w:color="auto"/>
          </w:divBdr>
        </w:div>
        <w:div w:id="883950993">
          <w:marLeft w:val="0"/>
          <w:marRight w:val="0"/>
          <w:marTop w:val="0"/>
          <w:marBottom w:val="0"/>
          <w:divBdr>
            <w:top w:val="none" w:sz="0" w:space="0" w:color="auto"/>
            <w:left w:val="none" w:sz="0" w:space="0" w:color="auto"/>
            <w:bottom w:val="none" w:sz="0" w:space="0" w:color="auto"/>
            <w:right w:val="none" w:sz="0" w:space="0" w:color="auto"/>
          </w:divBdr>
        </w:div>
        <w:div w:id="486287163">
          <w:marLeft w:val="0"/>
          <w:marRight w:val="0"/>
          <w:marTop w:val="0"/>
          <w:marBottom w:val="0"/>
          <w:divBdr>
            <w:top w:val="none" w:sz="0" w:space="0" w:color="auto"/>
            <w:left w:val="none" w:sz="0" w:space="0" w:color="auto"/>
            <w:bottom w:val="none" w:sz="0" w:space="0" w:color="auto"/>
            <w:right w:val="none" w:sz="0" w:space="0" w:color="auto"/>
          </w:divBdr>
        </w:div>
        <w:div w:id="306058224">
          <w:marLeft w:val="0"/>
          <w:marRight w:val="0"/>
          <w:marTop w:val="0"/>
          <w:marBottom w:val="0"/>
          <w:divBdr>
            <w:top w:val="none" w:sz="0" w:space="0" w:color="auto"/>
            <w:left w:val="none" w:sz="0" w:space="0" w:color="auto"/>
            <w:bottom w:val="none" w:sz="0" w:space="0" w:color="auto"/>
            <w:right w:val="none" w:sz="0" w:space="0" w:color="auto"/>
          </w:divBdr>
        </w:div>
        <w:div w:id="1964074738">
          <w:marLeft w:val="0"/>
          <w:marRight w:val="0"/>
          <w:marTop w:val="0"/>
          <w:marBottom w:val="0"/>
          <w:divBdr>
            <w:top w:val="none" w:sz="0" w:space="0" w:color="auto"/>
            <w:left w:val="none" w:sz="0" w:space="0" w:color="auto"/>
            <w:bottom w:val="none" w:sz="0" w:space="0" w:color="auto"/>
            <w:right w:val="none" w:sz="0" w:space="0" w:color="auto"/>
          </w:divBdr>
        </w:div>
        <w:div w:id="2088109140">
          <w:marLeft w:val="0"/>
          <w:marRight w:val="0"/>
          <w:marTop w:val="0"/>
          <w:marBottom w:val="0"/>
          <w:divBdr>
            <w:top w:val="none" w:sz="0" w:space="0" w:color="auto"/>
            <w:left w:val="none" w:sz="0" w:space="0" w:color="auto"/>
            <w:bottom w:val="none" w:sz="0" w:space="0" w:color="auto"/>
            <w:right w:val="none" w:sz="0" w:space="0" w:color="auto"/>
          </w:divBdr>
        </w:div>
        <w:div w:id="309405989">
          <w:marLeft w:val="0"/>
          <w:marRight w:val="0"/>
          <w:marTop w:val="0"/>
          <w:marBottom w:val="0"/>
          <w:divBdr>
            <w:top w:val="none" w:sz="0" w:space="0" w:color="auto"/>
            <w:left w:val="none" w:sz="0" w:space="0" w:color="auto"/>
            <w:bottom w:val="none" w:sz="0" w:space="0" w:color="auto"/>
            <w:right w:val="none" w:sz="0" w:space="0" w:color="auto"/>
          </w:divBdr>
        </w:div>
        <w:div w:id="2108037882">
          <w:marLeft w:val="0"/>
          <w:marRight w:val="0"/>
          <w:marTop w:val="0"/>
          <w:marBottom w:val="0"/>
          <w:divBdr>
            <w:top w:val="none" w:sz="0" w:space="0" w:color="auto"/>
            <w:left w:val="none" w:sz="0" w:space="0" w:color="auto"/>
            <w:bottom w:val="none" w:sz="0" w:space="0" w:color="auto"/>
            <w:right w:val="none" w:sz="0" w:space="0" w:color="auto"/>
          </w:divBdr>
        </w:div>
        <w:div w:id="1783064831">
          <w:marLeft w:val="0"/>
          <w:marRight w:val="0"/>
          <w:marTop w:val="0"/>
          <w:marBottom w:val="0"/>
          <w:divBdr>
            <w:top w:val="none" w:sz="0" w:space="0" w:color="auto"/>
            <w:left w:val="none" w:sz="0" w:space="0" w:color="auto"/>
            <w:bottom w:val="none" w:sz="0" w:space="0" w:color="auto"/>
            <w:right w:val="none" w:sz="0" w:space="0" w:color="auto"/>
          </w:divBdr>
        </w:div>
        <w:div w:id="770512809">
          <w:marLeft w:val="0"/>
          <w:marRight w:val="0"/>
          <w:marTop w:val="0"/>
          <w:marBottom w:val="0"/>
          <w:divBdr>
            <w:top w:val="none" w:sz="0" w:space="0" w:color="auto"/>
            <w:left w:val="none" w:sz="0" w:space="0" w:color="auto"/>
            <w:bottom w:val="none" w:sz="0" w:space="0" w:color="auto"/>
            <w:right w:val="none" w:sz="0" w:space="0" w:color="auto"/>
          </w:divBdr>
        </w:div>
        <w:div w:id="951208790">
          <w:marLeft w:val="0"/>
          <w:marRight w:val="0"/>
          <w:marTop w:val="0"/>
          <w:marBottom w:val="0"/>
          <w:divBdr>
            <w:top w:val="none" w:sz="0" w:space="0" w:color="auto"/>
            <w:left w:val="none" w:sz="0" w:space="0" w:color="auto"/>
            <w:bottom w:val="none" w:sz="0" w:space="0" w:color="auto"/>
            <w:right w:val="none" w:sz="0" w:space="0" w:color="auto"/>
          </w:divBdr>
        </w:div>
        <w:div w:id="1168714852">
          <w:marLeft w:val="0"/>
          <w:marRight w:val="0"/>
          <w:marTop w:val="0"/>
          <w:marBottom w:val="0"/>
          <w:divBdr>
            <w:top w:val="none" w:sz="0" w:space="0" w:color="auto"/>
            <w:left w:val="none" w:sz="0" w:space="0" w:color="auto"/>
            <w:bottom w:val="none" w:sz="0" w:space="0" w:color="auto"/>
            <w:right w:val="none" w:sz="0" w:space="0" w:color="auto"/>
          </w:divBdr>
        </w:div>
        <w:div w:id="169877446">
          <w:marLeft w:val="0"/>
          <w:marRight w:val="0"/>
          <w:marTop w:val="0"/>
          <w:marBottom w:val="0"/>
          <w:divBdr>
            <w:top w:val="none" w:sz="0" w:space="0" w:color="auto"/>
            <w:left w:val="none" w:sz="0" w:space="0" w:color="auto"/>
            <w:bottom w:val="none" w:sz="0" w:space="0" w:color="auto"/>
            <w:right w:val="none" w:sz="0" w:space="0" w:color="auto"/>
          </w:divBdr>
        </w:div>
        <w:div w:id="1965189319">
          <w:marLeft w:val="0"/>
          <w:marRight w:val="0"/>
          <w:marTop w:val="0"/>
          <w:marBottom w:val="0"/>
          <w:divBdr>
            <w:top w:val="none" w:sz="0" w:space="0" w:color="auto"/>
            <w:left w:val="none" w:sz="0" w:space="0" w:color="auto"/>
            <w:bottom w:val="none" w:sz="0" w:space="0" w:color="auto"/>
            <w:right w:val="none" w:sz="0" w:space="0" w:color="auto"/>
          </w:divBdr>
        </w:div>
        <w:div w:id="1309045586">
          <w:marLeft w:val="0"/>
          <w:marRight w:val="0"/>
          <w:marTop w:val="0"/>
          <w:marBottom w:val="0"/>
          <w:divBdr>
            <w:top w:val="none" w:sz="0" w:space="0" w:color="auto"/>
            <w:left w:val="none" w:sz="0" w:space="0" w:color="auto"/>
            <w:bottom w:val="none" w:sz="0" w:space="0" w:color="auto"/>
            <w:right w:val="none" w:sz="0" w:space="0" w:color="auto"/>
          </w:divBdr>
        </w:div>
        <w:div w:id="742338981">
          <w:marLeft w:val="0"/>
          <w:marRight w:val="0"/>
          <w:marTop w:val="0"/>
          <w:marBottom w:val="0"/>
          <w:divBdr>
            <w:top w:val="none" w:sz="0" w:space="0" w:color="auto"/>
            <w:left w:val="none" w:sz="0" w:space="0" w:color="auto"/>
            <w:bottom w:val="none" w:sz="0" w:space="0" w:color="auto"/>
            <w:right w:val="none" w:sz="0" w:space="0" w:color="auto"/>
          </w:divBdr>
        </w:div>
        <w:div w:id="237715831">
          <w:marLeft w:val="0"/>
          <w:marRight w:val="0"/>
          <w:marTop w:val="0"/>
          <w:marBottom w:val="0"/>
          <w:divBdr>
            <w:top w:val="none" w:sz="0" w:space="0" w:color="auto"/>
            <w:left w:val="none" w:sz="0" w:space="0" w:color="auto"/>
            <w:bottom w:val="none" w:sz="0" w:space="0" w:color="auto"/>
            <w:right w:val="none" w:sz="0" w:space="0" w:color="auto"/>
          </w:divBdr>
        </w:div>
        <w:div w:id="241263174">
          <w:marLeft w:val="0"/>
          <w:marRight w:val="0"/>
          <w:marTop w:val="0"/>
          <w:marBottom w:val="0"/>
          <w:divBdr>
            <w:top w:val="none" w:sz="0" w:space="0" w:color="auto"/>
            <w:left w:val="none" w:sz="0" w:space="0" w:color="auto"/>
            <w:bottom w:val="none" w:sz="0" w:space="0" w:color="auto"/>
            <w:right w:val="none" w:sz="0" w:space="0" w:color="auto"/>
          </w:divBdr>
        </w:div>
        <w:div w:id="804618101">
          <w:marLeft w:val="0"/>
          <w:marRight w:val="0"/>
          <w:marTop w:val="0"/>
          <w:marBottom w:val="0"/>
          <w:divBdr>
            <w:top w:val="none" w:sz="0" w:space="0" w:color="auto"/>
            <w:left w:val="none" w:sz="0" w:space="0" w:color="auto"/>
            <w:bottom w:val="none" w:sz="0" w:space="0" w:color="auto"/>
            <w:right w:val="none" w:sz="0" w:space="0" w:color="auto"/>
          </w:divBdr>
        </w:div>
        <w:div w:id="1372223442">
          <w:marLeft w:val="0"/>
          <w:marRight w:val="0"/>
          <w:marTop w:val="0"/>
          <w:marBottom w:val="0"/>
          <w:divBdr>
            <w:top w:val="none" w:sz="0" w:space="0" w:color="auto"/>
            <w:left w:val="none" w:sz="0" w:space="0" w:color="auto"/>
            <w:bottom w:val="none" w:sz="0" w:space="0" w:color="auto"/>
            <w:right w:val="none" w:sz="0" w:space="0" w:color="auto"/>
          </w:divBdr>
        </w:div>
        <w:div w:id="1551654235">
          <w:marLeft w:val="0"/>
          <w:marRight w:val="0"/>
          <w:marTop w:val="0"/>
          <w:marBottom w:val="0"/>
          <w:divBdr>
            <w:top w:val="none" w:sz="0" w:space="0" w:color="auto"/>
            <w:left w:val="none" w:sz="0" w:space="0" w:color="auto"/>
            <w:bottom w:val="none" w:sz="0" w:space="0" w:color="auto"/>
            <w:right w:val="none" w:sz="0" w:space="0" w:color="auto"/>
          </w:divBdr>
        </w:div>
        <w:div w:id="102187609">
          <w:marLeft w:val="0"/>
          <w:marRight w:val="0"/>
          <w:marTop w:val="0"/>
          <w:marBottom w:val="0"/>
          <w:divBdr>
            <w:top w:val="none" w:sz="0" w:space="0" w:color="auto"/>
            <w:left w:val="none" w:sz="0" w:space="0" w:color="auto"/>
            <w:bottom w:val="none" w:sz="0" w:space="0" w:color="auto"/>
            <w:right w:val="none" w:sz="0" w:space="0" w:color="auto"/>
          </w:divBdr>
        </w:div>
        <w:div w:id="2065564886">
          <w:marLeft w:val="0"/>
          <w:marRight w:val="0"/>
          <w:marTop w:val="0"/>
          <w:marBottom w:val="0"/>
          <w:divBdr>
            <w:top w:val="none" w:sz="0" w:space="0" w:color="auto"/>
            <w:left w:val="none" w:sz="0" w:space="0" w:color="auto"/>
            <w:bottom w:val="none" w:sz="0" w:space="0" w:color="auto"/>
            <w:right w:val="none" w:sz="0" w:space="0" w:color="auto"/>
          </w:divBdr>
        </w:div>
        <w:div w:id="540095899">
          <w:marLeft w:val="0"/>
          <w:marRight w:val="0"/>
          <w:marTop w:val="0"/>
          <w:marBottom w:val="0"/>
          <w:divBdr>
            <w:top w:val="none" w:sz="0" w:space="0" w:color="auto"/>
            <w:left w:val="none" w:sz="0" w:space="0" w:color="auto"/>
            <w:bottom w:val="none" w:sz="0" w:space="0" w:color="auto"/>
            <w:right w:val="none" w:sz="0" w:space="0" w:color="auto"/>
          </w:divBdr>
        </w:div>
        <w:div w:id="280260713">
          <w:marLeft w:val="0"/>
          <w:marRight w:val="0"/>
          <w:marTop w:val="0"/>
          <w:marBottom w:val="0"/>
          <w:divBdr>
            <w:top w:val="none" w:sz="0" w:space="0" w:color="auto"/>
            <w:left w:val="none" w:sz="0" w:space="0" w:color="auto"/>
            <w:bottom w:val="none" w:sz="0" w:space="0" w:color="auto"/>
            <w:right w:val="none" w:sz="0" w:space="0" w:color="auto"/>
          </w:divBdr>
        </w:div>
        <w:div w:id="162936441">
          <w:marLeft w:val="0"/>
          <w:marRight w:val="0"/>
          <w:marTop w:val="0"/>
          <w:marBottom w:val="0"/>
          <w:divBdr>
            <w:top w:val="none" w:sz="0" w:space="0" w:color="auto"/>
            <w:left w:val="none" w:sz="0" w:space="0" w:color="auto"/>
            <w:bottom w:val="none" w:sz="0" w:space="0" w:color="auto"/>
            <w:right w:val="none" w:sz="0" w:space="0" w:color="auto"/>
          </w:divBdr>
        </w:div>
      </w:divsChild>
    </w:div>
    <w:div w:id="1462075275">
      <w:bodyDiv w:val="1"/>
      <w:marLeft w:val="0"/>
      <w:marRight w:val="0"/>
      <w:marTop w:val="0"/>
      <w:marBottom w:val="0"/>
      <w:divBdr>
        <w:top w:val="none" w:sz="0" w:space="0" w:color="auto"/>
        <w:left w:val="none" w:sz="0" w:space="0" w:color="auto"/>
        <w:bottom w:val="none" w:sz="0" w:space="0" w:color="auto"/>
        <w:right w:val="none" w:sz="0" w:space="0" w:color="auto"/>
      </w:divBdr>
      <w:divsChild>
        <w:div w:id="113914312">
          <w:marLeft w:val="0"/>
          <w:marRight w:val="0"/>
          <w:marTop w:val="0"/>
          <w:marBottom w:val="0"/>
          <w:divBdr>
            <w:top w:val="none" w:sz="0" w:space="0" w:color="auto"/>
            <w:left w:val="none" w:sz="0" w:space="0" w:color="auto"/>
            <w:bottom w:val="none" w:sz="0" w:space="0" w:color="auto"/>
            <w:right w:val="none" w:sz="0" w:space="0" w:color="auto"/>
          </w:divBdr>
        </w:div>
        <w:div w:id="1463424862">
          <w:marLeft w:val="0"/>
          <w:marRight w:val="0"/>
          <w:marTop w:val="0"/>
          <w:marBottom w:val="0"/>
          <w:divBdr>
            <w:top w:val="none" w:sz="0" w:space="0" w:color="auto"/>
            <w:left w:val="none" w:sz="0" w:space="0" w:color="auto"/>
            <w:bottom w:val="none" w:sz="0" w:space="0" w:color="auto"/>
            <w:right w:val="none" w:sz="0" w:space="0" w:color="auto"/>
          </w:divBdr>
        </w:div>
        <w:div w:id="81030658">
          <w:marLeft w:val="0"/>
          <w:marRight w:val="0"/>
          <w:marTop w:val="0"/>
          <w:marBottom w:val="0"/>
          <w:divBdr>
            <w:top w:val="none" w:sz="0" w:space="0" w:color="auto"/>
            <w:left w:val="none" w:sz="0" w:space="0" w:color="auto"/>
            <w:bottom w:val="none" w:sz="0" w:space="0" w:color="auto"/>
            <w:right w:val="none" w:sz="0" w:space="0" w:color="auto"/>
          </w:divBdr>
        </w:div>
        <w:div w:id="1910385407">
          <w:marLeft w:val="0"/>
          <w:marRight w:val="0"/>
          <w:marTop w:val="0"/>
          <w:marBottom w:val="0"/>
          <w:divBdr>
            <w:top w:val="none" w:sz="0" w:space="0" w:color="auto"/>
            <w:left w:val="none" w:sz="0" w:space="0" w:color="auto"/>
            <w:bottom w:val="none" w:sz="0" w:space="0" w:color="auto"/>
            <w:right w:val="none" w:sz="0" w:space="0" w:color="auto"/>
          </w:divBdr>
        </w:div>
        <w:div w:id="260261816">
          <w:marLeft w:val="0"/>
          <w:marRight w:val="0"/>
          <w:marTop w:val="0"/>
          <w:marBottom w:val="0"/>
          <w:divBdr>
            <w:top w:val="none" w:sz="0" w:space="0" w:color="auto"/>
            <w:left w:val="none" w:sz="0" w:space="0" w:color="auto"/>
            <w:bottom w:val="none" w:sz="0" w:space="0" w:color="auto"/>
            <w:right w:val="none" w:sz="0" w:space="0" w:color="auto"/>
          </w:divBdr>
        </w:div>
        <w:div w:id="2104493622">
          <w:marLeft w:val="0"/>
          <w:marRight w:val="0"/>
          <w:marTop w:val="0"/>
          <w:marBottom w:val="0"/>
          <w:divBdr>
            <w:top w:val="none" w:sz="0" w:space="0" w:color="auto"/>
            <w:left w:val="none" w:sz="0" w:space="0" w:color="auto"/>
            <w:bottom w:val="none" w:sz="0" w:space="0" w:color="auto"/>
            <w:right w:val="none" w:sz="0" w:space="0" w:color="auto"/>
          </w:divBdr>
        </w:div>
        <w:div w:id="1586107930">
          <w:marLeft w:val="0"/>
          <w:marRight w:val="0"/>
          <w:marTop w:val="0"/>
          <w:marBottom w:val="0"/>
          <w:divBdr>
            <w:top w:val="none" w:sz="0" w:space="0" w:color="auto"/>
            <w:left w:val="none" w:sz="0" w:space="0" w:color="auto"/>
            <w:bottom w:val="none" w:sz="0" w:space="0" w:color="auto"/>
            <w:right w:val="none" w:sz="0" w:space="0" w:color="auto"/>
          </w:divBdr>
        </w:div>
        <w:div w:id="1819372257">
          <w:marLeft w:val="0"/>
          <w:marRight w:val="0"/>
          <w:marTop w:val="0"/>
          <w:marBottom w:val="0"/>
          <w:divBdr>
            <w:top w:val="none" w:sz="0" w:space="0" w:color="auto"/>
            <w:left w:val="none" w:sz="0" w:space="0" w:color="auto"/>
            <w:bottom w:val="none" w:sz="0" w:space="0" w:color="auto"/>
            <w:right w:val="none" w:sz="0" w:space="0" w:color="auto"/>
          </w:divBdr>
        </w:div>
        <w:div w:id="1588882470">
          <w:marLeft w:val="0"/>
          <w:marRight w:val="0"/>
          <w:marTop w:val="0"/>
          <w:marBottom w:val="0"/>
          <w:divBdr>
            <w:top w:val="none" w:sz="0" w:space="0" w:color="auto"/>
            <w:left w:val="none" w:sz="0" w:space="0" w:color="auto"/>
            <w:bottom w:val="none" w:sz="0" w:space="0" w:color="auto"/>
            <w:right w:val="none" w:sz="0" w:space="0" w:color="auto"/>
          </w:divBdr>
        </w:div>
        <w:div w:id="342053848">
          <w:marLeft w:val="0"/>
          <w:marRight w:val="0"/>
          <w:marTop w:val="0"/>
          <w:marBottom w:val="0"/>
          <w:divBdr>
            <w:top w:val="none" w:sz="0" w:space="0" w:color="auto"/>
            <w:left w:val="none" w:sz="0" w:space="0" w:color="auto"/>
            <w:bottom w:val="none" w:sz="0" w:space="0" w:color="auto"/>
            <w:right w:val="none" w:sz="0" w:space="0" w:color="auto"/>
          </w:divBdr>
        </w:div>
        <w:div w:id="361059007">
          <w:marLeft w:val="0"/>
          <w:marRight w:val="0"/>
          <w:marTop w:val="0"/>
          <w:marBottom w:val="0"/>
          <w:divBdr>
            <w:top w:val="none" w:sz="0" w:space="0" w:color="auto"/>
            <w:left w:val="none" w:sz="0" w:space="0" w:color="auto"/>
            <w:bottom w:val="none" w:sz="0" w:space="0" w:color="auto"/>
            <w:right w:val="none" w:sz="0" w:space="0" w:color="auto"/>
          </w:divBdr>
        </w:div>
        <w:div w:id="282928080">
          <w:marLeft w:val="0"/>
          <w:marRight w:val="0"/>
          <w:marTop w:val="0"/>
          <w:marBottom w:val="0"/>
          <w:divBdr>
            <w:top w:val="none" w:sz="0" w:space="0" w:color="auto"/>
            <w:left w:val="none" w:sz="0" w:space="0" w:color="auto"/>
            <w:bottom w:val="none" w:sz="0" w:space="0" w:color="auto"/>
            <w:right w:val="none" w:sz="0" w:space="0" w:color="auto"/>
          </w:divBdr>
        </w:div>
        <w:div w:id="2046631819">
          <w:marLeft w:val="0"/>
          <w:marRight w:val="0"/>
          <w:marTop w:val="0"/>
          <w:marBottom w:val="0"/>
          <w:divBdr>
            <w:top w:val="none" w:sz="0" w:space="0" w:color="auto"/>
            <w:left w:val="none" w:sz="0" w:space="0" w:color="auto"/>
            <w:bottom w:val="none" w:sz="0" w:space="0" w:color="auto"/>
            <w:right w:val="none" w:sz="0" w:space="0" w:color="auto"/>
          </w:divBdr>
        </w:div>
        <w:div w:id="378673556">
          <w:marLeft w:val="0"/>
          <w:marRight w:val="0"/>
          <w:marTop w:val="0"/>
          <w:marBottom w:val="0"/>
          <w:divBdr>
            <w:top w:val="none" w:sz="0" w:space="0" w:color="auto"/>
            <w:left w:val="none" w:sz="0" w:space="0" w:color="auto"/>
            <w:bottom w:val="none" w:sz="0" w:space="0" w:color="auto"/>
            <w:right w:val="none" w:sz="0" w:space="0" w:color="auto"/>
          </w:divBdr>
        </w:div>
        <w:div w:id="1589772660">
          <w:marLeft w:val="0"/>
          <w:marRight w:val="0"/>
          <w:marTop w:val="0"/>
          <w:marBottom w:val="0"/>
          <w:divBdr>
            <w:top w:val="none" w:sz="0" w:space="0" w:color="auto"/>
            <w:left w:val="none" w:sz="0" w:space="0" w:color="auto"/>
            <w:bottom w:val="none" w:sz="0" w:space="0" w:color="auto"/>
            <w:right w:val="none" w:sz="0" w:space="0" w:color="auto"/>
          </w:divBdr>
        </w:div>
        <w:div w:id="1243955060">
          <w:marLeft w:val="0"/>
          <w:marRight w:val="0"/>
          <w:marTop w:val="0"/>
          <w:marBottom w:val="0"/>
          <w:divBdr>
            <w:top w:val="none" w:sz="0" w:space="0" w:color="auto"/>
            <w:left w:val="none" w:sz="0" w:space="0" w:color="auto"/>
            <w:bottom w:val="none" w:sz="0" w:space="0" w:color="auto"/>
            <w:right w:val="none" w:sz="0" w:space="0" w:color="auto"/>
          </w:divBdr>
        </w:div>
        <w:div w:id="1793212442">
          <w:marLeft w:val="0"/>
          <w:marRight w:val="0"/>
          <w:marTop w:val="0"/>
          <w:marBottom w:val="0"/>
          <w:divBdr>
            <w:top w:val="none" w:sz="0" w:space="0" w:color="auto"/>
            <w:left w:val="none" w:sz="0" w:space="0" w:color="auto"/>
            <w:bottom w:val="none" w:sz="0" w:space="0" w:color="auto"/>
            <w:right w:val="none" w:sz="0" w:space="0" w:color="auto"/>
          </w:divBdr>
        </w:div>
        <w:div w:id="976912076">
          <w:marLeft w:val="0"/>
          <w:marRight w:val="0"/>
          <w:marTop w:val="0"/>
          <w:marBottom w:val="0"/>
          <w:divBdr>
            <w:top w:val="none" w:sz="0" w:space="0" w:color="auto"/>
            <w:left w:val="none" w:sz="0" w:space="0" w:color="auto"/>
            <w:bottom w:val="none" w:sz="0" w:space="0" w:color="auto"/>
            <w:right w:val="none" w:sz="0" w:space="0" w:color="auto"/>
          </w:divBdr>
        </w:div>
        <w:div w:id="19595998">
          <w:marLeft w:val="0"/>
          <w:marRight w:val="0"/>
          <w:marTop w:val="0"/>
          <w:marBottom w:val="0"/>
          <w:divBdr>
            <w:top w:val="none" w:sz="0" w:space="0" w:color="auto"/>
            <w:left w:val="none" w:sz="0" w:space="0" w:color="auto"/>
            <w:bottom w:val="none" w:sz="0" w:space="0" w:color="auto"/>
            <w:right w:val="none" w:sz="0" w:space="0" w:color="auto"/>
          </w:divBdr>
        </w:div>
        <w:div w:id="309137052">
          <w:marLeft w:val="0"/>
          <w:marRight w:val="0"/>
          <w:marTop w:val="0"/>
          <w:marBottom w:val="0"/>
          <w:divBdr>
            <w:top w:val="none" w:sz="0" w:space="0" w:color="auto"/>
            <w:left w:val="none" w:sz="0" w:space="0" w:color="auto"/>
            <w:bottom w:val="none" w:sz="0" w:space="0" w:color="auto"/>
            <w:right w:val="none" w:sz="0" w:space="0" w:color="auto"/>
          </w:divBdr>
        </w:div>
        <w:div w:id="2083067774">
          <w:marLeft w:val="0"/>
          <w:marRight w:val="0"/>
          <w:marTop w:val="0"/>
          <w:marBottom w:val="0"/>
          <w:divBdr>
            <w:top w:val="none" w:sz="0" w:space="0" w:color="auto"/>
            <w:left w:val="none" w:sz="0" w:space="0" w:color="auto"/>
            <w:bottom w:val="none" w:sz="0" w:space="0" w:color="auto"/>
            <w:right w:val="none" w:sz="0" w:space="0" w:color="auto"/>
          </w:divBdr>
        </w:div>
        <w:div w:id="1325813496">
          <w:marLeft w:val="0"/>
          <w:marRight w:val="0"/>
          <w:marTop w:val="0"/>
          <w:marBottom w:val="0"/>
          <w:divBdr>
            <w:top w:val="none" w:sz="0" w:space="0" w:color="auto"/>
            <w:left w:val="none" w:sz="0" w:space="0" w:color="auto"/>
            <w:bottom w:val="none" w:sz="0" w:space="0" w:color="auto"/>
            <w:right w:val="none" w:sz="0" w:space="0" w:color="auto"/>
          </w:divBdr>
        </w:div>
        <w:div w:id="344288741">
          <w:marLeft w:val="0"/>
          <w:marRight w:val="0"/>
          <w:marTop w:val="0"/>
          <w:marBottom w:val="0"/>
          <w:divBdr>
            <w:top w:val="none" w:sz="0" w:space="0" w:color="auto"/>
            <w:left w:val="none" w:sz="0" w:space="0" w:color="auto"/>
            <w:bottom w:val="none" w:sz="0" w:space="0" w:color="auto"/>
            <w:right w:val="none" w:sz="0" w:space="0" w:color="auto"/>
          </w:divBdr>
        </w:div>
        <w:div w:id="47728138">
          <w:marLeft w:val="0"/>
          <w:marRight w:val="0"/>
          <w:marTop w:val="0"/>
          <w:marBottom w:val="0"/>
          <w:divBdr>
            <w:top w:val="none" w:sz="0" w:space="0" w:color="auto"/>
            <w:left w:val="none" w:sz="0" w:space="0" w:color="auto"/>
            <w:bottom w:val="none" w:sz="0" w:space="0" w:color="auto"/>
            <w:right w:val="none" w:sz="0" w:space="0" w:color="auto"/>
          </w:divBdr>
        </w:div>
        <w:div w:id="11229460">
          <w:marLeft w:val="0"/>
          <w:marRight w:val="0"/>
          <w:marTop w:val="0"/>
          <w:marBottom w:val="0"/>
          <w:divBdr>
            <w:top w:val="none" w:sz="0" w:space="0" w:color="auto"/>
            <w:left w:val="none" w:sz="0" w:space="0" w:color="auto"/>
            <w:bottom w:val="none" w:sz="0" w:space="0" w:color="auto"/>
            <w:right w:val="none" w:sz="0" w:space="0" w:color="auto"/>
          </w:divBdr>
        </w:div>
        <w:div w:id="25493804">
          <w:marLeft w:val="0"/>
          <w:marRight w:val="0"/>
          <w:marTop w:val="0"/>
          <w:marBottom w:val="0"/>
          <w:divBdr>
            <w:top w:val="none" w:sz="0" w:space="0" w:color="auto"/>
            <w:left w:val="none" w:sz="0" w:space="0" w:color="auto"/>
            <w:bottom w:val="none" w:sz="0" w:space="0" w:color="auto"/>
            <w:right w:val="none" w:sz="0" w:space="0" w:color="auto"/>
          </w:divBdr>
        </w:div>
        <w:div w:id="2135558195">
          <w:marLeft w:val="0"/>
          <w:marRight w:val="0"/>
          <w:marTop w:val="0"/>
          <w:marBottom w:val="0"/>
          <w:divBdr>
            <w:top w:val="none" w:sz="0" w:space="0" w:color="auto"/>
            <w:left w:val="none" w:sz="0" w:space="0" w:color="auto"/>
            <w:bottom w:val="none" w:sz="0" w:space="0" w:color="auto"/>
            <w:right w:val="none" w:sz="0" w:space="0" w:color="auto"/>
          </w:divBdr>
        </w:div>
        <w:div w:id="64383341">
          <w:marLeft w:val="0"/>
          <w:marRight w:val="0"/>
          <w:marTop w:val="0"/>
          <w:marBottom w:val="0"/>
          <w:divBdr>
            <w:top w:val="none" w:sz="0" w:space="0" w:color="auto"/>
            <w:left w:val="none" w:sz="0" w:space="0" w:color="auto"/>
            <w:bottom w:val="none" w:sz="0" w:space="0" w:color="auto"/>
            <w:right w:val="none" w:sz="0" w:space="0" w:color="auto"/>
          </w:divBdr>
        </w:div>
        <w:div w:id="863129784">
          <w:marLeft w:val="0"/>
          <w:marRight w:val="0"/>
          <w:marTop w:val="0"/>
          <w:marBottom w:val="0"/>
          <w:divBdr>
            <w:top w:val="none" w:sz="0" w:space="0" w:color="auto"/>
            <w:left w:val="none" w:sz="0" w:space="0" w:color="auto"/>
            <w:bottom w:val="none" w:sz="0" w:space="0" w:color="auto"/>
            <w:right w:val="none" w:sz="0" w:space="0" w:color="auto"/>
          </w:divBdr>
        </w:div>
        <w:div w:id="1253585035">
          <w:marLeft w:val="0"/>
          <w:marRight w:val="0"/>
          <w:marTop w:val="0"/>
          <w:marBottom w:val="0"/>
          <w:divBdr>
            <w:top w:val="none" w:sz="0" w:space="0" w:color="auto"/>
            <w:left w:val="none" w:sz="0" w:space="0" w:color="auto"/>
            <w:bottom w:val="none" w:sz="0" w:space="0" w:color="auto"/>
            <w:right w:val="none" w:sz="0" w:space="0" w:color="auto"/>
          </w:divBdr>
        </w:div>
        <w:div w:id="1732538655">
          <w:marLeft w:val="0"/>
          <w:marRight w:val="0"/>
          <w:marTop w:val="0"/>
          <w:marBottom w:val="0"/>
          <w:divBdr>
            <w:top w:val="none" w:sz="0" w:space="0" w:color="auto"/>
            <w:left w:val="none" w:sz="0" w:space="0" w:color="auto"/>
            <w:bottom w:val="none" w:sz="0" w:space="0" w:color="auto"/>
            <w:right w:val="none" w:sz="0" w:space="0" w:color="auto"/>
          </w:divBdr>
        </w:div>
        <w:div w:id="1728262924">
          <w:marLeft w:val="0"/>
          <w:marRight w:val="0"/>
          <w:marTop w:val="0"/>
          <w:marBottom w:val="0"/>
          <w:divBdr>
            <w:top w:val="none" w:sz="0" w:space="0" w:color="auto"/>
            <w:left w:val="none" w:sz="0" w:space="0" w:color="auto"/>
            <w:bottom w:val="none" w:sz="0" w:space="0" w:color="auto"/>
            <w:right w:val="none" w:sz="0" w:space="0" w:color="auto"/>
          </w:divBdr>
        </w:div>
        <w:div w:id="1649437631">
          <w:marLeft w:val="0"/>
          <w:marRight w:val="0"/>
          <w:marTop w:val="0"/>
          <w:marBottom w:val="0"/>
          <w:divBdr>
            <w:top w:val="none" w:sz="0" w:space="0" w:color="auto"/>
            <w:left w:val="none" w:sz="0" w:space="0" w:color="auto"/>
            <w:bottom w:val="none" w:sz="0" w:space="0" w:color="auto"/>
            <w:right w:val="none" w:sz="0" w:space="0" w:color="auto"/>
          </w:divBdr>
        </w:div>
        <w:div w:id="782262584">
          <w:marLeft w:val="0"/>
          <w:marRight w:val="0"/>
          <w:marTop w:val="0"/>
          <w:marBottom w:val="0"/>
          <w:divBdr>
            <w:top w:val="none" w:sz="0" w:space="0" w:color="auto"/>
            <w:left w:val="none" w:sz="0" w:space="0" w:color="auto"/>
            <w:bottom w:val="none" w:sz="0" w:space="0" w:color="auto"/>
            <w:right w:val="none" w:sz="0" w:space="0" w:color="auto"/>
          </w:divBdr>
        </w:div>
      </w:divsChild>
    </w:div>
    <w:div w:id="1473252072">
      <w:bodyDiv w:val="1"/>
      <w:marLeft w:val="0"/>
      <w:marRight w:val="0"/>
      <w:marTop w:val="0"/>
      <w:marBottom w:val="0"/>
      <w:divBdr>
        <w:top w:val="none" w:sz="0" w:space="0" w:color="auto"/>
        <w:left w:val="none" w:sz="0" w:space="0" w:color="auto"/>
        <w:bottom w:val="none" w:sz="0" w:space="0" w:color="auto"/>
        <w:right w:val="none" w:sz="0" w:space="0" w:color="auto"/>
      </w:divBdr>
      <w:divsChild>
        <w:div w:id="461578828">
          <w:marLeft w:val="0"/>
          <w:marRight w:val="0"/>
          <w:marTop w:val="0"/>
          <w:marBottom w:val="0"/>
          <w:divBdr>
            <w:top w:val="none" w:sz="0" w:space="0" w:color="auto"/>
            <w:left w:val="none" w:sz="0" w:space="0" w:color="auto"/>
            <w:bottom w:val="none" w:sz="0" w:space="0" w:color="auto"/>
            <w:right w:val="none" w:sz="0" w:space="0" w:color="auto"/>
          </w:divBdr>
        </w:div>
        <w:div w:id="1589777505">
          <w:marLeft w:val="0"/>
          <w:marRight w:val="0"/>
          <w:marTop w:val="0"/>
          <w:marBottom w:val="0"/>
          <w:divBdr>
            <w:top w:val="none" w:sz="0" w:space="0" w:color="auto"/>
            <w:left w:val="none" w:sz="0" w:space="0" w:color="auto"/>
            <w:bottom w:val="none" w:sz="0" w:space="0" w:color="auto"/>
            <w:right w:val="none" w:sz="0" w:space="0" w:color="auto"/>
          </w:divBdr>
        </w:div>
        <w:div w:id="1534997916">
          <w:marLeft w:val="0"/>
          <w:marRight w:val="0"/>
          <w:marTop w:val="0"/>
          <w:marBottom w:val="0"/>
          <w:divBdr>
            <w:top w:val="none" w:sz="0" w:space="0" w:color="auto"/>
            <w:left w:val="none" w:sz="0" w:space="0" w:color="auto"/>
            <w:bottom w:val="none" w:sz="0" w:space="0" w:color="auto"/>
            <w:right w:val="none" w:sz="0" w:space="0" w:color="auto"/>
          </w:divBdr>
        </w:div>
        <w:div w:id="1078942751">
          <w:marLeft w:val="0"/>
          <w:marRight w:val="0"/>
          <w:marTop w:val="0"/>
          <w:marBottom w:val="0"/>
          <w:divBdr>
            <w:top w:val="none" w:sz="0" w:space="0" w:color="auto"/>
            <w:left w:val="none" w:sz="0" w:space="0" w:color="auto"/>
            <w:bottom w:val="none" w:sz="0" w:space="0" w:color="auto"/>
            <w:right w:val="none" w:sz="0" w:space="0" w:color="auto"/>
          </w:divBdr>
        </w:div>
        <w:div w:id="738794402">
          <w:marLeft w:val="0"/>
          <w:marRight w:val="0"/>
          <w:marTop w:val="0"/>
          <w:marBottom w:val="0"/>
          <w:divBdr>
            <w:top w:val="none" w:sz="0" w:space="0" w:color="auto"/>
            <w:left w:val="none" w:sz="0" w:space="0" w:color="auto"/>
            <w:bottom w:val="none" w:sz="0" w:space="0" w:color="auto"/>
            <w:right w:val="none" w:sz="0" w:space="0" w:color="auto"/>
          </w:divBdr>
        </w:div>
        <w:div w:id="633751403">
          <w:marLeft w:val="0"/>
          <w:marRight w:val="0"/>
          <w:marTop w:val="0"/>
          <w:marBottom w:val="0"/>
          <w:divBdr>
            <w:top w:val="none" w:sz="0" w:space="0" w:color="auto"/>
            <w:left w:val="none" w:sz="0" w:space="0" w:color="auto"/>
            <w:bottom w:val="none" w:sz="0" w:space="0" w:color="auto"/>
            <w:right w:val="none" w:sz="0" w:space="0" w:color="auto"/>
          </w:divBdr>
        </w:div>
        <w:div w:id="53893787">
          <w:marLeft w:val="0"/>
          <w:marRight w:val="0"/>
          <w:marTop w:val="0"/>
          <w:marBottom w:val="0"/>
          <w:divBdr>
            <w:top w:val="none" w:sz="0" w:space="0" w:color="auto"/>
            <w:left w:val="none" w:sz="0" w:space="0" w:color="auto"/>
            <w:bottom w:val="none" w:sz="0" w:space="0" w:color="auto"/>
            <w:right w:val="none" w:sz="0" w:space="0" w:color="auto"/>
          </w:divBdr>
        </w:div>
        <w:div w:id="143545583">
          <w:marLeft w:val="0"/>
          <w:marRight w:val="0"/>
          <w:marTop w:val="0"/>
          <w:marBottom w:val="0"/>
          <w:divBdr>
            <w:top w:val="none" w:sz="0" w:space="0" w:color="auto"/>
            <w:left w:val="none" w:sz="0" w:space="0" w:color="auto"/>
            <w:bottom w:val="none" w:sz="0" w:space="0" w:color="auto"/>
            <w:right w:val="none" w:sz="0" w:space="0" w:color="auto"/>
          </w:divBdr>
        </w:div>
        <w:div w:id="1770658618">
          <w:marLeft w:val="0"/>
          <w:marRight w:val="0"/>
          <w:marTop w:val="0"/>
          <w:marBottom w:val="0"/>
          <w:divBdr>
            <w:top w:val="none" w:sz="0" w:space="0" w:color="auto"/>
            <w:left w:val="none" w:sz="0" w:space="0" w:color="auto"/>
            <w:bottom w:val="none" w:sz="0" w:space="0" w:color="auto"/>
            <w:right w:val="none" w:sz="0" w:space="0" w:color="auto"/>
          </w:divBdr>
        </w:div>
        <w:div w:id="310714059">
          <w:marLeft w:val="0"/>
          <w:marRight w:val="0"/>
          <w:marTop w:val="0"/>
          <w:marBottom w:val="0"/>
          <w:divBdr>
            <w:top w:val="none" w:sz="0" w:space="0" w:color="auto"/>
            <w:left w:val="none" w:sz="0" w:space="0" w:color="auto"/>
            <w:bottom w:val="none" w:sz="0" w:space="0" w:color="auto"/>
            <w:right w:val="none" w:sz="0" w:space="0" w:color="auto"/>
          </w:divBdr>
        </w:div>
        <w:div w:id="1899587479">
          <w:marLeft w:val="0"/>
          <w:marRight w:val="0"/>
          <w:marTop w:val="0"/>
          <w:marBottom w:val="0"/>
          <w:divBdr>
            <w:top w:val="none" w:sz="0" w:space="0" w:color="auto"/>
            <w:left w:val="none" w:sz="0" w:space="0" w:color="auto"/>
            <w:bottom w:val="none" w:sz="0" w:space="0" w:color="auto"/>
            <w:right w:val="none" w:sz="0" w:space="0" w:color="auto"/>
          </w:divBdr>
        </w:div>
        <w:div w:id="1172799226">
          <w:marLeft w:val="0"/>
          <w:marRight w:val="0"/>
          <w:marTop w:val="0"/>
          <w:marBottom w:val="0"/>
          <w:divBdr>
            <w:top w:val="none" w:sz="0" w:space="0" w:color="auto"/>
            <w:left w:val="none" w:sz="0" w:space="0" w:color="auto"/>
            <w:bottom w:val="none" w:sz="0" w:space="0" w:color="auto"/>
            <w:right w:val="none" w:sz="0" w:space="0" w:color="auto"/>
          </w:divBdr>
        </w:div>
        <w:div w:id="1606226527">
          <w:marLeft w:val="0"/>
          <w:marRight w:val="0"/>
          <w:marTop w:val="0"/>
          <w:marBottom w:val="0"/>
          <w:divBdr>
            <w:top w:val="none" w:sz="0" w:space="0" w:color="auto"/>
            <w:left w:val="none" w:sz="0" w:space="0" w:color="auto"/>
            <w:bottom w:val="none" w:sz="0" w:space="0" w:color="auto"/>
            <w:right w:val="none" w:sz="0" w:space="0" w:color="auto"/>
          </w:divBdr>
        </w:div>
        <w:div w:id="1279138635">
          <w:marLeft w:val="0"/>
          <w:marRight w:val="0"/>
          <w:marTop w:val="0"/>
          <w:marBottom w:val="0"/>
          <w:divBdr>
            <w:top w:val="none" w:sz="0" w:space="0" w:color="auto"/>
            <w:left w:val="none" w:sz="0" w:space="0" w:color="auto"/>
            <w:bottom w:val="none" w:sz="0" w:space="0" w:color="auto"/>
            <w:right w:val="none" w:sz="0" w:space="0" w:color="auto"/>
          </w:divBdr>
        </w:div>
        <w:div w:id="378172369">
          <w:marLeft w:val="0"/>
          <w:marRight w:val="0"/>
          <w:marTop w:val="0"/>
          <w:marBottom w:val="0"/>
          <w:divBdr>
            <w:top w:val="none" w:sz="0" w:space="0" w:color="auto"/>
            <w:left w:val="none" w:sz="0" w:space="0" w:color="auto"/>
            <w:bottom w:val="none" w:sz="0" w:space="0" w:color="auto"/>
            <w:right w:val="none" w:sz="0" w:space="0" w:color="auto"/>
          </w:divBdr>
        </w:div>
        <w:div w:id="1193570961">
          <w:marLeft w:val="0"/>
          <w:marRight w:val="0"/>
          <w:marTop w:val="0"/>
          <w:marBottom w:val="0"/>
          <w:divBdr>
            <w:top w:val="none" w:sz="0" w:space="0" w:color="auto"/>
            <w:left w:val="none" w:sz="0" w:space="0" w:color="auto"/>
            <w:bottom w:val="none" w:sz="0" w:space="0" w:color="auto"/>
            <w:right w:val="none" w:sz="0" w:space="0" w:color="auto"/>
          </w:divBdr>
        </w:div>
        <w:div w:id="1217821080">
          <w:marLeft w:val="0"/>
          <w:marRight w:val="0"/>
          <w:marTop w:val="0"/>
          <w:marBottom w:val="0"/>
          <w:divBdr>
            <w:top w:val="none" w:sz="0" w:space="0" w:color="auto"/>
            <w:left w:val="none" w:sz="0" w:space="0" w:color="auto"/>
            <w:bottom w:val="none" w:sz="0" w:space="0" w:color="auto"/>
            <w:right w:val="none" w:sz="0" w:space="0" w:color="auto"/>
          </w:divBdr>
        </w:div>
        <w:div w:id="1450783124">
          <w:marLeft w:val="0"/>
          <w:marRight w:val="0"/>
          <w:marTop w:val="0"/>
          <w:marBottom w:val="0"/>
          <w:divBdr>
            <w:top w:val="none" w:sz="0" w:space="0" w:color="auto"/>
            <w:left w:val="none" w:sz="0" w:space="0" w:color="auto"/>
            <w:bottom w:val="none" w:sz="0" w:space="0" w:color="auto"/>
            <w:right w:val="none" w:sz="0" w:space="0" w:color="auto"/>
          </w:divBdr>
        </w:div>
        <w:div w:id="614601798">
          <w:marLeft w:val="0"/>
          <w:marRight w:val="0"/>
          <w:marTop w:val="0"/>
          <w:marBottom w:val="0"/>
          <w:divBdr>
            <w:top w:val="none" w:sz="0" w:space="0" w:color="auto"/>
            <w:left w:val="none" w:sz="0" w:space="0" w:color="auto"/>
            <w:bottom w:val="none" w:sz="0" w:space="0" w:color="auto"/>
            <w:right w:val="none" w:sz="0" w:space="0" w:color="auto"/>
          </w:divBdr>
        </w:div>
        <w:div w:id="1018197052">
          <w:marLeft w:val="0"/>
          <w:marRight w:val="0"/>
          <w:marTop w:val="0"/>
          <w:marBottom w:val="0"/>
          <w:divBdr>
            <w:top w:val="none" w:sz="0" w:space="0" w:color="auto"/>
            <w:left w:val="none" w:sz="0" w:space="0" w:color="auto"/>
            <w:bottom w:val="none" w:sz="0" w:space="0" w:color="auto"/>
            <w:right w:val="none" w:sz="0" w:space="0" w:color="auto"/>
          </w:divBdr>
        </w:div>
        <w:div w:id="1553693219">
          <w:marLeft w:val="0"/>
          <w:marRight w:val="0"/>
          <w:marTop w:val="0"/>
          <w:marBottom w:val="0"/>
          <w:divBdr>
            <w:top w:val="none" w:sz="0" w:space="0" w:color="auto"/>
            <w:left w:val="none" w:sz="0" w:space="0" w:color="auto"/>
            <w:bottom w:val="none" w:sz="0" w:space="0" w:color="auto"/>
            <w:right w:val="none" w:sz="0" w:space="0" w:color="auto"/>
          </w:divBdr>
        </w:div>
        <w:div w:id="1276132412">
          <w:marLeft w:val="0"/>
          <w:marRight w:val="0"/>
          <w:marTop w:val="0"/>
          <w:marBottom w:val="0"/>
          <w:divBdr>
            <w:top w:val="none" w:sz="0" w:space="0" w:color="auto"/>
            <w:left w:val="none" w:sz="0" w:space="0" w:color="auto"/>
            <w:bottom w:val="none" w:sz="0" w:space="0" w:color="auto"/>
            <w:right w:val="none" w:sz="0" w:space="0" w:color="auto"/>
          </w:divBdr>
        </w:div>
        <w:div w:id="1883514657">
          <w:marLeft w:val="0"/>
          <w:marRight w:val="0"/>
          <w:marTop w:val="0"/>
          <w:marBottom w:val="0"/>
          <w:divBdr>
            <w:top w:val="none" w:sz="0" w:space="0" w:color="auto"/>
            <w:left w:val="none" w:sz="0" w:space="0" w:color="auto"/>
            <w:bottom w:val="none" w:sz="0" w:space="0" w:color="auto"/>
            <w:right w:val="none" w:sz="0" w:space="0" w:color="auto"/>
          </w:divBdr>
        </w:div>
        <w:div w:id="748428088">
          <w:marLeft w:val="0"/>
          <w:marRight w:val="0"/>
          <w:marTop w:val="0"/>
          <w:marBottom w:val="0"/>
          <w:divBdr>
            <w:top w:val="none" w:sz="0" w:space="0" w:color="auto"/>
            <w:left w:val="none" w:sz="0" w:space="0" w:color="auto"/>
            <w:bottom w:val="none" w:sz="0" w:space="0" w:color="auto"/>
            <w:right w:val="none" w:sz="0" w:space="0" w:color="auto"/>
          </w:divBdr>
        </w:div>
        <w:div w:id="1333333878">
          <w:marLeft w:val="0"/>
          <w:marRight w:val="0"/>
          <w:marTop w:val="0"/>
          <w:marBottom w:val="0"/>
          <w:divBdr>
            <w:top w:val="none" w:sz="0" w:space="0" w:color="auto"/>
            <w:left w:val="none" w:sz="0" w:space="0" w:color="auto"/>
            <w:bottom w:val="none" w:sz="0" w:space="0" w:color="auto"/>
            <w:right w:val="none" w:sz="0" w:space="0" w:color="auto"/>
          </w:divBdr>
        </w:div>
        <w:div w:id="586353933">
          <w:marLeft w:val="0"/>
          <w:marRight w:val="0"/>
          <w:marTop w:val="0"/>
          <w:marBottom w:val="0"/>
          <w:divBdr>
            <w:top w:val="none" w:sz="0" w:space="0" w:color="auto"/>
            <w:left w:val="none" w:sz="0" w:space="0" w:color="auto"/>
            <w:bottom w:val="none" w:sz="0" w:space="0" w:color="auto"/>
            <w:right w:val="none" w:sz="0" w:space="0" w:color="auto"/>
          </w:divBdr>
        </w:div>
        <w:div w:id="687103010">
          <w:marLeft w:val="0"/>
          <w:marRight w:val="0"/>
          <w:marTop w:val="0"/>
          <w:marBottom w:val="0"/>
          <w:divBdr>
            <w:top w:val="none" w:sz="0" w:space="0" w:color="auto"/>
            <w:left w:val="none" w:sz="0" w:space="0" w:color="auto"/>
            <w:bottom w:val="none" w:sz="0" w:space="0" w:color="auto"/>
            <w:right w:val="none" w:sz="0" w:space="0" w:color="auto"/>
          </w:divBdr>
        </w:div>
        <w:div w:id="553588126">
          <w:marLeft w:val="0"/>
          <w:marRight w:val="0"/>
          <w:marTop w:val="0"/>
          <w:marBottom w:val="0"/>
          <w:divBdr>
            <w:top w:val="none" w:sz="0" w:space="0" w:color="auto"/>
            <w:left w:val="none" w:sz="0" w:space="0" w:color="auto"/>
            <w:bottom w:val="none" w:sz="0" w:space="0" w:color="auto"/>
            <w:right w:val="none" w:sz="0" w:space="0" w:color="auto"/>
          </w:divBdr>
        </w:div>
      </w:divsChild>
    </w:div>
    <w:div w:id="1513491198">
      <w:bodyDiv w:val="1"/>
      <w:marLeft w:val="0"/>
      <w:marRight w:val="0"/>
      <w:marTop w:val="0"/>
      <w:marBottom w:val="0"/>
      <w:divBdr>
        <w:top w:val="none" w:sz="0" w:space="0" w:color="auto"/>
        <w:left w:val="none" w:sz="0" w:space="0" w:color="auto"/>
        <w:bottom w:val="none" w:sz="0" w:space="0" w:color="auto"/>
        <w:right w:val="none" w:sz="0" w:space="0" w:color="auto"/>
      </w:divBdr>
      <w:divsChild>
        <w:div w:id="1689288406">
          <w:marLeft w:val="0"/>
          <w:marRight w:val="0"/>
          <w:marTop w:val="0"/>
          <w:marBottom w:val="0"/>
          <w:divBdr>
            <w:top w:val="none" w:sz="0" w:space="0" w:color="auto"/>
            <w:left w:val="none" w:sz="0" w:space="0" w:color="auto"/>
            <w:bottom w:val="none" w:sz="0" w:space="0" w:color="auto"/>
            <w:right w:val="none" w:sz="0" w:space="0" w:color="auto"/>
          </w:divBdr>
        </w:div>
        <w:div w:id="109206683">
          <w:marLeft w:val="0"/>
          <w:marRight w:val="0"/>
          <w:marTop w:val="0"/>
          <w:marBottom w:val="0"/>
          <w:divBdr>
            <w:top w:val="none" w:sz="0" w:space="0" w:color="auto"/>
            <w:left w:val="none" w:sz="0" w:space="0" w:color="auto"/>
            <w:bottom w:val="none" w:sz="0" w:space="0" w:color="auto"/>
            <w:right w:val="none" w:sz="0" w:space="0" w:color="auto"/>
          </w:divBdr>
        </w:div>
        <w:div w:id="1206064019">
          <w:marLeft w:val="0"/>
          <w:marRight w:val="0"/>
          <w:marTop w:val="0"/>
          <w:marBottom w:val="0"/>
          <w:divBdr>
            <w:top w:val="none" w:sz="0" w:space="0" w:color="auto"/>
            <w:left w:val="none" w:sz="0" w:space="0" w:color="auto"/>
            <w:bottom w:val="none" w:sz="0" w:space="0" w:color="auto"/>
            <w:right w:val="none" w:sz="0" w:space="0" w:color="auto"/>
          </w:divBdr>
        </w:div>
        <w:div w:id="1985815479">
          <w:marLeft w:val="0"/>
          <w:marRight w:val="0"/>
          <w:marTop w:val="0"/>
          <w:marBottom w:val="0"/>
          <w:divBdr>
            <w:top w:val="none" w:sz="0" w:space="0" w:color="auto"/>
            <w:left w:val="none" w:sz="0" w:space="0" w:color="auto"/>
            <w:bottom w:val="none" w:sz="0" w:space="0" w:color="auto"/>
            <w:right w:val="none" w:sz="0" w:space="0" w:color="auto"/>
          </w:divBdr>
        </w:div>
        <w:div w:id="745305664">
          <w:marLeft w:val="0"/>
          <w:marRight w:val="0"/>
          <w:marTop w:val="0"/>
          <w:marBottom w:val="0"/>
          <w:divBdr>
            <w:top w:val="none" w:sz="0" w:space="0" w:color="auto"/>
            <w:left w:val="none" w:sz="0" w:space="0" w:color="auto"/>
            <w:bottom w:val="none" w:sz="0" w:space="0" w:color="auto"/>
            <w:right w:val="none" w:sz="0" w:space="0" w:color="auto"/>
          </w:divBdr>
        </w:div>
        <w:div w:id="543248018">
          <w:marLeft w:val="0"/>
          <w:marRight w:val="0"/>
          <w:marTop w:val="0"/>
          <w:marBottom w:val="0"/>
          <w:divBdr>
            <w:top w:val="none" w:sz="0" w:space="0" w:color="auto"/>
            <w:left w:val="none" w:sz="0" w:space="0" w:color="auto"/>
            <w:bottom w:val="none" w:sz="0" w:space="0" w:color="auto"/>
            <w:right w:val="none" w:sz="0" w:space="0" w:color="auto"/>
          </w:divBdr>
        </w:div>
        <w:div w:id="1347486500">
          <w:marLeft w:val="0"/>
          <w:marRight w:val="0"/>
          <w:marTop w:val="0"/>
          <w:marBottom w:val="0"/>
          <w:divBdr>
            <w:top w:val="none" w:sz="0" w:space="0" w:color="auto"/>
            <w:left w:val="none" w:sz="0" w:space="0" w:color="auto"/>
            <w:bottom w:val="none" w:sz="0" w:space="0" w:color="auto"/>
            <w:right w:val="none" w:sz="0" w:space="0" w:color="auto"/>
          </w:divBdr>
        </w:div>
        <w:div w:id="368922127">
          <w:marLeft w:val="0"/>
          <w:marRight w:val="0"/>
          <w:marTop w:val="0"/>
          <w:marBottom w:val="0"/>
          <w:divBdr>
            <w:top w:val="none" w:sz="0" w:space="0" w:color="auto"/>
            <w:left w:val="none" w:sz="0" w:space="0" w:color="auto"/>
            <w:bottom w:val="none" w:sz="0" w:space="0" w:color="auto"/>
            <w:right w:val="none" w:sz="0" w:space="0" w:color="auto"/>
          </w:divBdr>
        </w:div>
        <w:div w:id="604194184">
          <w:marLeft w:val="0"/>
          <w:marRight w:val="0"/>
          <w:marTop w:val="0"/>
          <w:marBottom w:val="0"/>
          <w:divBdr>
            <w:top w:val="none" w:sz="0" w:space="0" w:color="auto"/>
            <w:left w:val="none" w:sz="0" w:space="0" w:color="auto"/>
            <w:bottom w:val="none" w:sz="0" w:space="0" w:color="auto"/>
            <w:right w:val="none" w:sz="0" w:space="0" w:color="auto"/>
          </w:divBdr>
        </w:div>
        <w:div w:id="404451763">
          <w:marLeft w:val="0"/>
          <w:marRight w:val="0"/>
          <w:marTop w:val="0"/>
          <w:marBottom w:val="0"/>
          <w:divBdr>
            <w:top w:val="none" w:sz="0" w:space="0" w:color="auto"/>
            <w:left w:val="none" w:sz="0" w:space="0" w:color="auto"/>
            <w:bottom w:val="none" w:sz="0" w:space="0" w:color="auto"/>
            <w:right w:val="none" w:sz="0" w:space="0" w:color="auto"/>
          </w:divBdr>
        </w:div>
        <w:div w:id="369185933">
          <w:marLeft w:val="0"/>
          <w:marRight w:val="0"/>
          <w:marTop w:val="0"/>
          <w:marBottom w:val="0"/>
          <w:divBdr>
            <w:top w:val="none" w:sz="0" w:space="0" w:color="auto"/>
            <w:left w:val="none" w:sz="0" w:space="0" w:color="auto"/>
            <w:bottom w:val="none" w:sz="0" w:space="0" w:color="auto"/>
            <w:right w:val="none" w:sz="0" w:space="0" w:color="auto"/>
          </w:divBdr>
        </w:div>
        <w:div w:id="1159660178">
          <w:marLeft w:val="0"/>
          <w:marRight w:val="0"/>
          <w:marTop w:val="0"/>
          <w:marBottom w:val="0"/>
          <w:divBdr>
            <w:top w:val="none" w:sz="0" w:space="0" w:color="auto"/>
            <w:left w:val="none" w:sz="0" w:space="0" w:color="auto"/>
            <w:bottom w:val="none" w:sz="0" w:space="0" w:color="auto"/>
            <w:right w:val="none" w:sz="0" w:space="0" w:color="auto"/>
          </w:divBdr>
        </w:div>
        <w:div w:id="464397216">
          <w:marLeft w:val="0"/>
          <w:marRight w:val="0"/>
          <w:marTop w:val="0"/>
          <w:marBottom w:val="0"/>
          <w:divBdr>
            <w:top w:val="none" w:sz="0" w:space="0" w:color="auto"/>
            <w:left w:val="none" w:sz="0" w:space="0" w:color="auto"/>
            <w:bottom w:val="none" w:sz="0" w:space="0" w:color="auto"/>
            <w:right w:val="none" w:sz="0" w:space="0" w:color="auto"/>
          </w:divBdr>
        </w:div>
        <w:div w:id="1256212581">
          <w:marLeft w:val="0"/>
          <w:marRight w:val="0"/>
          <w:marTop w:val="0"/>
          <w:marBottom w:val="0"/>
          <w:divBdr>
            <w:top w:val="none" w:sz="0" w:space="0" w:color="auto"/>
            <w:left w:val="none" w:sz="0" w:space="0" w:color="auto"/>
            <w:bottom w:val="none" w:sz="0" w:space="0" w:color="auto"/>
            <w:right w:val="none" w:sz="0" w:space="0" w:color="auto"/>
          </w:divBdr>
        </w:div>
        <w:div w:id="1553300714">
          <w:marLeft w:val="0"/>
          <w:marRight w:val="0"/>
          <w:marTop w:val="0"/>
          <w:marBottom w:val="0"/>
          <w:divBdr>
            <w:top w:val="none" w:sz="0" w:space="0" w:color="auto"/>
            <w:left w:val="none" w:sz="0" w:space="0" w:color="auto"/>
            <w:bottom w:val="none" w:sz="0" w:space="0" w:color="auto"/>
            <w:right w:val="none" w:sz="0" w:space="0" w:color="auto"/>
          </w:divBdr>
        </w:div>
        <w:div w:id="1136216243">
          <w:marLeft w:val="0"/>
          <w:marRight w:val="0"/>
          <w:marTop w:val="0"/>
          <w:marBottom w:val="0"/>
          <w:divBdr>
            <w:top w:val="none" w:sz="0" w:space="0" w:color="auto"/>
            <w:left w:val="none" w:sz="0" w:space="0" w:color="auto"/>
            <w:bottom w:val="none" w:sz="0" w:space="0" w:color="auto"/>
            <w:right w:val="none" w:sz="0" w:space="0" w:color="auto"/>
          </w:divBdr>
        </w:div>
        <w:div w:id="348875563">
          <w:marLeft w:val="0"/>
          <w:marRight w:val="0"/>
          <w:marTop w:val="0"/>
          <w:marBottom w:val="0"/>
          <w:divBdr>
            <w:top w:val="none" w:sz="0" w:space="0" w:color="auto"/>
            <w:left w:val="none" w:sz="0" w:space="0" w:color="auto"/>
            <w:bottom w:val="none" w:sz="0" w:space="0" w:color="auto"/>
            <w:right w:val="none" w:sz="0" w:space="0" w:color="auto"/>
          </w:divBdr>
        </w:div>
        <w:div w:id="66853345">
          <w:marLeft w:val="0"/>
          <w:marRight w:val="0"/>
          <w:marTop w:val="0"/>
          <w:marBottom w:val="0"/>
          <w:divBdr>
            <w:top w:val="none" w:sz="0" w:space="0" w:color="auto"/>
            <w:left w:val="none" w:sz="0" w:space="0" w:color="auto"/>
            <w:bottom w:val="none" w:sz="0" w:space="0" w:color="auto"/>
            <w:right w:val="none" w:sz="0" w:space="0" w:color="auto"/>
          </w:divBdr>
        </w:div>
        <w:div w:id="1587229744">
          <w:marLeft w:val="0"/>
          <w:marRight w:val="0"/>
          <w:marTop w:val="0"/>
          <w:marBottom w:val="0"/>
          <w:divBdr>
            <w:top w:val="none" w:sz="0" w:space="0" w:color="auto"/>
            <w:left w:val="none" w:sz="0" w:space="0" w:color="auto"/>
            <w:bottom w:val="none" w:sz="0" w:space="0" w:color="auto"/>
            <w:right w:val="none" w:sz="0" w:space="0" w:color="auto"/>
          </w:divBdr>
        </w:div>
        <w:div w:id="810948633">
          <w:marLeft w:val="0"/>
          <w:marRight w:val="0"/>
          <w:marTop w:val="0"/>
          <w:marBottom w:val="0"/>
          <w:divBdr>
            <w:top w:val="none" w:sz="0" w:space="0" w:color="auto"/>
            <w:left w:val="none" w:sz="0" w:space="0" w:color="auto"/>
            <w:bottom w:val="none" w:sz="0" w:space="0" w:color="auto"/>
            <w:right w:val="none" w:sz="0" w:space="0" w:color="auto"/>
          </w:divBdr>
        </w:div>
        <w:div w:id="253317835">
          <w:marLeft w:val="0"/>
          <w:marRight w:val="0"/>
          <w:marTop w:val="0"/>
          <w:marBottom w:val="0"/>
          <w:divBdr>
            <w:top w:val="none" w:sz="0" w:space="0" w:color="auto"/>
            <w:left w:val="none" w:sz="0" w:space="0" w:color="auto"/>
            <w:bottom w:val="none" w:sz="0" w:space="0" w:color="auto"/>
            <w:right w:val="none" w:sz="0" w:space="0" w:color="auto"/>
          </w:divBdr>
        </w:div>
        <w:div w:id="1407995885">
          <w:marLeft w:val="0"/>
          <w:marRight w:val="0"/>
          <w:marTop w:val="0"/>
          <w:marBottom w:val="0"/>
          <w:divBdr>
            <w:top w:val="none" w:sz="0" w:space="0" w:color="auto"/>
            <w:left w:val="none" w:sz="0" w:space="0" w:color="auto"/>
            <w:bottom w:val="none" w:sz="0" w:space="0" w:color="auto"/>
            <w:right w:val="none" w:sz="0" w:space="0" w:color="auto"/>
          </w:divBdr>
        </w:div>
        <w:div w:id="1394769155">
          <w:marLeft w:val="0"/>
          <w:marRight w:val="0"/>
          <w:marTop w:val="0"/>
          <w:marBottom w:val="0"/>
          <w:divBdr>
            <w:top w:val="none" w:sz="0" w:space="0" w:color="auto"/>
            <w:left w:val="none" w:sz="0" w:space="0" w:color="auto"/>
            <w:bottom w:val="none" w:sz="0" w:space="0" w:color="auto"/>
            <w:right w:val="none" w:sz="0" w:space="0" w:color="auto"/>
          </w:divBdr>
        </w:div>
        <w:div w:id="2146771220">
          <w:marLeft w:val="0"/>
          <w:marRight w:val="0"/>
          <w:marTop w:val="0"/>
          <w:marBottom w:val="0"/>
          <w:divBdr>
            <w:top w:val="none" w:sz="0" w:space="0" w:color="auto"/>
            <w:left w:val="none" w:sz="0" w:space="0" w:color="auto"/>
            <w:bottom w:val="none" w:sz="0" w:space="0" w:color="auto"/>
            <w:right w:val="none" w:sz="0" w:space="0" w:color="auto"/>
          </w:divBdr>
        </w:div>
        <w:div w:id="349841223">
          <w:marLeft w:val="0"/>
          <w:marRight w:val="0"/>
          <w:marTop w:val="0"/>
          <w:marBottom w:val="0"/>
          <w:divBdr>
            <w:top w:val="none" w:sz="0" w:space="0" w:color="auto"/>
            <w:left w:val="none" w:sz="0" w:space="0" w:color="auto"/>
            <w:bottom w:val="none" w:sz="0" w:space="0" w:color="auto"/>
            <w:right w:val="none" w:sz="0" w:space="0" w:color="auto"/>
          </w:divBdr>
        </w:div>
        <w:div w:id="1717658629">
          <w:marLeft w:val="0"/>
          <w:marRight w:val="0"/>
          <w:marTop w:val="0"/>
          <w:marBottom w:val="0"/>
          <w:divBdr>
            <w:top w:val="none" w:sz="0" w:space="0" w:color="auto"/>
            <w:left w:val="none" w:sz="0" w:space="0" w:color="auto"/>
            <w:bottom w:val="none" w:sz="0" w:space="0" w:color="auto"/>
            <w:right w:val="none" w:sz="0" w:space="0" w:color="auto"/>
          </w:divBdr>
        </w:div>
        <w:div w:id="1161654333">
          <w:marLeft w:val="0"/>
          <w:marRight w:val="0"/>
          <w:marTop w:val="0"/>
          <w:marBottom w:val="0"/>
          <w:divBdr>
            <w:top w:val="none" w:sz="0" w:space="0" w:color="auto"/>
            <w:left w:val="none" w:sz="0" w:space="0" w:color="auto"/>
            <w:bottom w:val="none" w:sz="0" w:space="0" w:color="auto"/>
            <w:right w:val="none" w:sz="0" w:space="0" w:color="auto"/>
          </w:divBdr>
        </w:div>
        <w:div w:id="2121097605">
          <w:marLeft w:val="0"/>
          <w:marRight w:val="0"/>
          <w:marTop w:val="0"/>
          <w:marBottom w:val="0"/>
          <w:divBdr>
            <w:top w:val="none" w:sz="0" w:space="0" w:color="auto"/>
            <w:left w:val="none" w:sz="0" w:space="0" w:color="auto"/>
            <w:bottom w:val="none" w:sz="0" w:space="0" w:color="auto"/>
            <w:right w:val="none" w:sz="0" w:space="0" w:color="auto"/>
          </w:divBdr>
        </w:div>
        <w:div w:id="1619793901">
          <w:marLeft w:val="0"/>
          <w:marRight w:val="0"/>
          <w:marTop w:val="0"/>
          <w:marBottom w:val="0"/>
          <w:divBdr>
            <w:top w:val="none" w:sz="0" w:space="0" w:color="auto"/>
            <w:left w:val="none" w:sz="0" w:space="0" w:color="auto"/>
            <w:bottom w:val="none" w:sz="0" w:space="0" w:color="auto"/>
            <w:right w:val="none" w:sz="0" w:space="0" w:color="auto"/>
          </w:divBdr>
        </w:div>
        <w:div w:id="1542090759">
          <w:marLeft w:val="0"/>
          <w:marRight w:val="0"/>
          <w:marTop w:val="0"/>
          <w:marBottom w:val="0"/>
          <w:divBdr>
            <w:top w:val="none" w:sz="0" w:space="0" w:color="auto"/>
            <w:left w:val="none" w:sz="0" w:space="0" w:color="auto"/>
            <w:bottom w:val="none" w:sz="0" w:space="0" w:color="auto"/>
            <w:right w:val="none" w:sz="0" w:space="0" w:color="auto"/>
          </w:divBdr>
        </w:div>
        <w:div w:id="1426730933">
          <w:marLeft w:val="0"/>
          <w:marRight w:val="0"/>
          <w:marTop w:val="0"/>
          <w:marBottom w:val="0"/>
          <w:divBdr>
            <w:top w:val="none" w:sz="0" w:space="0" w:color="auto"/>
            <w:left w:val="none" w:sz="0" w:space="0" w:color="auto"/>
            <w:bottom w:val="none" w:sz="0" w:space="0" w:color="auto"/>
            <w:right w:val="none" w:sz="0" w:space="0" w:color="auto"/>
          </w:divBdr>
        </w:div>
      </w:divsChild>
    </w:div>
    <w:div w:id="1835148246">
      <w:bodyDiv w:val="1"/>
      <w:marLeft w:val="0"/>
      <w:marRight w:val="0"/>
      <w:marTop w:val="0"/>
      <w:marBottom w:val="0"/>
      <w:divBdr>
        <w:top w:val="none" w:sz="0" w:space="0" w:color="auto"/>
        <w:left w:val="none" w:sz="0" w:space="0" w:color="auto"/>
        <w:bottom w:val="none" w:sz="0" w:space="0" w:color="auto"/>
        <w:right w:val="none" w:sz="0" w:space="0" w:color="auto"/>
      </w:divBdr>
      <w:divsChild>
        <w:div w:id="1791630194">
          <w:marLeft w:val="0"/>
          <w:marRight w:val="0"/>
          <w:marTop w:val="0"/>
          <w:marBottom w:val="0"/>
          <w:divBdr>
            <w:top w:val="none" w:sz="0" w:space="0" w:color="auto"/>
            <w:left w:val="none" w:sz="0" w:space="0" w:color="auto"/>
            <w:bottom w:val="none" w:sz="0" w:space="0" w:color="auto"/>
            <w:right w:val="none" w:sz="0" w:space="0" w:color="auto"/>
          </w:divBdr>
        </w:div>
        <w:div w:id="2000426324">
          <w:marLeft w:val="0"/>
          <w:marRight w:val="0"/>
          <w:marTop w:val="0"/>
          <w:marBottom w:val="0"/>
          <w:divBdr>
            <w:top w:val="none" w:sz="0" w:space="0" w:color="auto"/>
            <w:left w:val="none" w:sz="0" w:space="0" w:color="auto"/>
            <w:bottom w:val="none" w:sz="0" w:space="0" w:color="auto"/>
            <w:right w:val="none" w:sz="0" w:space="0" w:color="auto"/>
          </w:divBdr>
        </w:div>
        <w:div w:id="1281571173">
          <w:marLeft w:val="0"/>
          <w:marRight w:val="0"/>
          <w:marTop w:val="0"/>
          <w:marBottom w:val="0"/>
          <w:divBdr>
            <w:top w:val="none" w:sz="0" w:space="0" w:color="auto"/>
            <w:left w:val="none" w:sz="0" w:space="0" w:color="auto"/>
            <w:bottom w:val="none" w:sz="0" w:space="0" w:color="auto"/>
            <w:right w:val="none" w:sz="0" w:space="0" w:color="auto"/>
          </w:divBdr>
        </w:div>
        <w:div w:id="2015640841">
          <w:marLeft w:val="0"/>
          <w:marRight w:val="0"/>
          <w:marTop w:val="0"/>
          <w:marBottom w:val="0"/>
          <w:divBdr>
            <w:top w:val="none" w:sz="0" w:space="0" w:color="auto"/>
            <w:left w:val="none" w:sz="0" w:space="0" w:color="auto"/>
            <w:bottom w:val="none" w:sz="0" w:space="0" w:color="auto"/>
            <w:right w:val="none" w:sz="0" w:space="0" w:color="auto"/>
          </w:divBdr>
        </w:div>
        <w:div w:id="734400889">
          <w:marLeft w:val="0"/>
          <w:marRight w:val="0"/>
          <w:marTop w:val="0"/>
          <w:marBottom w:val="0"/>
          <w:divBdr>
            <w:top w:val="none" w:sz="0" w:space="0" w:color="auto"/>
            <w:left w:val="none" w:sz="0" w:space="0" w:color="auto"/>
            <w:bottom w:val="none" w:sz="0" w:space="0" w:color="auto"/>
            <w:right w:val="none" w:sz="0" w:space="0" w:color="auto"/>
          </w:divBdr>
        </w:div>
        <w:div w:id="1761370657">
          <w:marLeft w:val="0"/>
          <w:marRight w:val="0"/>
          <w:marTop w:val="0"/>
          <w:marBottom w:val="0"/>
          <w:divBdr>
            <w:top w:val="none" w:sz="0" w:space="0" w:color="auto"/>
            <w:left w:val="none" w:sz="0" w:space="0" w:color="auto"/>
            <w:bottom w:val="none" w:sz="0" w:space="0" w:color="auto"/>
            <w:right w:val="none" w:sz="0" w:space="0" w:color="auto"/>
          </w:divBdr>
        </w:div>
        <w:div w:id="909342213">
          <w:marLeft w:val="0"/>
          <w:marRight w:val="0"/>
          <w:marTop w:val="0"/>
          <w:marBottom w:val="0"/>
          <w:divBdr>
            <w:top w:val="none" w:sz="0" w:space="0" w:color="auto"/>
            <w:left w:val="none" w:sz="0" w:space="0" w:color="auto"/>
            <w:bottom w:val="none" w:sz="0" w:space="0" w:color="auto"/>
            <w:right w:val="none" w:sz="0" w:space="0" w:color="auto"/>
          </w:divBdr>
        </w:div>
        <w:div w:id="906067619">
          <w:marLeft w:val="0"/>
          <w:marRight w:val="0"/>
          <w:marTop w:val="0"/>
          <w:marBottom w:val="0"/>
          <w:divBdr>
            <w:top w:val="none" w:sz="0" w:space="0" w:color="auto"/>
            <w:left w:val="none" w:sz="0" w:space="0" w:color="auto"/>
            <w:bottom w:val="none" w:sz="0" w:space="0" w:color="auto"/>
            <w:right w:val="none" w:sz="0" w:space="0" w:color="auto"/>
          </w:divBdr>
        </w:div>
        <w:div w:id="1385787606">
          <w:marLeft w:val="0"/>
          <w:marRight w:val="0"/>
          <w:marTop w:val="0"/>
          <w:marBottom w:val="0"/>
          <w:divBdr>
            <w:top w:val="none" w:sz="0" w:space="0" w:color="auto"/>
            <w:left w:val="none" w:sz="0" w:space="0" w:color="auto"/>
            <w:bottom w:val="none" w:sz="0" w:space="0" w:color="auto"/>
            <w:right w:val="none" w:sz="0" w:space="0" w:color="auto"/>
          </w:divBdr>
        </w:div>
        <w:div w:id="1556891606">
          <w:marLeft w:val="0"/>
          <w:marRight w:val="0"/>
          <w:marTop w:val="0"/>
          <w:marBottom w:val="0"/>
          <w:divBdr>
            <w:top w:val="none" w:sz="0" w:space="0" w:color="auto"/>
            <w:left w:val="none" w:sz="0" w:space="0" w:color="auto"/>
            <w:bottom w:val="none" w:sz="0" w:space="0" w:color="auto"/>
            <w:right w:val="none" w:sz="0" w:space="0" w:color="auto"/>
          </w:divBdr>
        </w:div>
        <w:div w:id="127745950">
          <w:marLeft w:val="0"/>
          <w:marRight w:val="0"/>
          <w:marTop w:val="0"/>
          <w:marBottom w:val="0"/>
          <w:divBdr>
            <w:top w:val="none" w:sz="0" w:space="0" w:color="auto"/>
            <w:left w:val="none" w:sz="0" w:space="0" w:color="auto"/>
            <w:bottom w:val="none" w:sz="0" w:space="0" w:color="auto"/>
            <w:right w:val="none" w:sz="0" w:space="0" w:color="auto"/>
          </w:divBdr>
        </w:div>
        <w:div w:id="486434391">
          <w:marLeft w:val="0"/>
          <w:marRight w:val="0"/>
          <w:marTop w:val="0"/>
          <w:marBottom w:val="0"/>
          <w:divBdr>
            <w:top w:val="none" w:sz="0" w:space="0" w:color="auto"/>
            <w:left w:val="none" w:sz="0" w:space="0" w:color="auto"/>
            <w:bottom w:val="none" w:sz="0" w:space="0" w:color="auto"/>
            <w:right w:val="none" w:sz="0" w:space="0" w:color="auto"/>
          </w:divBdr>
        </w:div>
        <w:div w:id="1313824872">
          <w:marLeft w:val="0"/>
          <w:marRight w:val="0"/>
          <w:marTop w:val="0"/>
          <w:marBottom w:val="0"/>
          <w:divBdr>
            <w:top w:val="none" w:sz="0" w:space="0" w:color="auto"/>
            <w:left w:val="none" w:sz="0" w:space="0" w:color="auto"/>
            <w:bottom w:val="none" w:sz="0" w:space="0" w:color="auto"/>
            <w:right w:val="none" w:sz="0" w:space="0" w:color="auto"/>
          </w:divBdr>
        </w:div>
        <w:div w:id="158691506">
          <w:marLeft w:val="0"/>
          <w:marRight w:val="0"/>
          <w:marTop w:val="0"/>
          <w:marBottom w:val="0"/>
          <w:divBdr>
            <w:top w:val="none" w:sz="0" w:space="0" w:color="auto"/>
            <w:left w:val="none" w:sz="0" w:space="0" w:color="auto"/>
            <w:bottom w:val="none" w:sz="0" w:space="0" w:color="auto"/>
            <w:right w:val="none" w:sz="0" w:space="0" w:color="auto"/>
          </w:divBdr>
        </w:div>
        <w:div w:id="54550802">
          <w:marLeft w:val="0"/>
          <w:marRight w:val="0"/>
          <w:marTop w:val="0"/>
          <w:marBottom w:val="0"/>
          <w:divBdr>
            <w:top w:val="none" w:sz="0" w:space="0" w:color="auto"/>
            <w:left w:val="none" w:sz="0" w:space="0" w:color="auto"/>
            <w:bottom w:val="none" w:sz="0" w:space="0" w:color="auto"/>
            <w:right w:val="none" w:sz="0" w:space="0" w:color="auto"/>
          </w:divBdr>
        </w:div>
        <w:div w:id="52119589">
          <w:marLeft w:val="0"/>
          <w:marRight w:val="0"/>
          <w:marTop w:val="0"/>
          <w:marBottom w:val="0"/>
          <w:divBdr>
            <w:top w:val="none" w:sz="0" w:space="0" w:color="auto"/>
            <w:left w:val="none" w:sz="0" w:space="0" w:color="auto"/>
            <w:bottom w:val="none" w:sz="0" w:space="0" w:color="auto"/>
            <w:right w:val="none" w:sz="0" w:space="0" w:color="auto"/>
          </w:divBdr>
        </w:div>
        <w:div w:id="1234505118">
          <w:marLeft w:val="0"/>
          <w:marRight w:val="0"/>
          <w:marTop w:val="0"/>
          <w:marBottom w:val="0"/>
          <w:divBdr>
            <w:top w:val="none" w:sz="0" w:space="0" w:color="auto"/>
            <w:left w:val="none" w:sz="0" w:space="0" w:color="auto"/>
            <w:bottom w:val="none" w:sz="0" w:space="0" w:color="auto"/>
            <w:right w:val="none" w:sz="0" w:space="0" w:color="auto"/>
          </w:divBdr>
        </w:div>
        <w:div w:id="1936475041">
          <w:marLeft w:val="0"/>
          <w:marRight w:val="0"/>
          <w:marTop w:val="0"/>
          <w:marBottom w:val="0"/>
          <w:divBdr>
            <w:top w:val="none" w:sz="0" w:space="0" w:color="auto"/>
            <w:left w:val="none" w:sz="0" w:space="0" w:color="auto"/>
            <w:bottom w:val="none" w:sz="0" w:space="0" w:color="auto"/>
            <w:right w:val="none" w:sz="0" w:space="0" w:color="auto"/>
          </w:divBdr>
        </w:div>
        <w:div w:id="164326787">
          <w:marLeft w:val="0"/>
          <w:marRight w:val="0"/>
          <w:marTop w:val="0"/>
          <w:marBottom w:val="0"/>
          <w:divBdr>
            <w:top w:val="none" w:sz="0" w:space="0" w:color="auto"/>
            <w:left w:val="none" w:sz="0" w:space="0" w:color="auto"/>
            <w:bottom w:val="none" w:sz="0" w:space="0" w:color="auto"/>
            <w:right w:val="none" w:sz="0" w:space="0" w:color="auto"/>
          </w:divBdr>
        </w:div>
        <w:div w:id="1822574988">
          <w:marLeft w:val="0"/>
          <w:marRight w:val="0"/>
          <w:marTop w:val="0"/>
          <w:marBottom w:val="0"/>
          <w:divBdr>
            <w:top w:val="none" w:sz="0" w:space="0" w:color="auto"/>
            <w:left w:val="none" w:sz="0" w:space="0" w:color="auto"/>
            <w:bottom w:val="none" w:sz="0" w:space="0" w:color="auto"/>
            <w:right w:val="none" w:sz="0" w:space="0" w:color="auto"/>
          </w:divBdr>
        </w:div>
        <w:div w:id="574439194">
          <w:marLeft w:val="0"/>
          <w:marRight w:val="0"/>
          <w:marTop w:val="0"/>
          <w:marBottom w:val="0"/>
          <w:divBdr>
            <w:top w:val="none" w:sz="0" w:space="0" w:color="auto"/>
            <w:left w:val="none" w:sz="0" w:space="0" w:color="auto"/>
            <w:bottom w:val="none" w:sz="0" w:space="0" w:color="auto"/>
            <w:right w:val="none" w:sz="0" w:space="0" w:color="auto"/>
          </w:divBdr>
        </w:div>
        <w:div w:id="1470322610">
          <w:marLeft w:val="0"/>
          <w:marRight w:val="0"/>
          <w:marTop w:val="0"/>
          <w:marBottom w:val="0"/>
          <w:divBdr>
            <w:top w:val="none" w:sz="0" w:space="0" w:color="auto"/>
            <w:left w:val="none" w:sz="0" w:space="0" w:color="auto"/>
            <w:bottom w:val="none" w:sz="0" w:space="0" w:color="auto"/>
            <w:right w:val="none" w:sz="0" w:space="0" w:color="auto"/>
          </w:divBdr>
        </w:div>
        <w:div w:id="1576167167">
          <w:marLeft w:val="0"/>
          <w:marRight w:val="0"/>
          <w:marTop w:val="0"/>
          <w:marBottom w:val="0"/>
          <w:divBdr>
            <w:top w:val="none" w:sz="0" w:space="0" w:color="auto"/>
            <w:left w:val="none" w:sz="0" w:space="0" w:color="auto"/>
            <w:bottom w:val="none" w:sz="0" w:space="0" w:color="auto"/>
            <w:right w:val="none" w:sz="0" w:space="0" w:color="auto"/>
          </w:divBdr>
        </w:div>
        <w:div w:id="1906061284">
          <w:marLeft w:val="0"/>
          <w:marRight w:val="0"/>
          <w:marTop w:val="0"/>
          <w:marBottom w:val="0"/>
          <w:divBdr>
            <w:top w:val="none" w:sz="0" w:space="0" w:color="auto"/>
            <w:left w:val="none" w:sz="0" w:space="0" w:color="auto"/>
            <w:bottom w:val="none" w:sz="0" w:space="0" w:color="auto"/>
            <w:right w:val="none" w:sz="0" w:space="0" w:color="auto"/>
          </w:divBdr>
        </w:div>
        <w:div w:id="1480918371">
          <w:marLeft w:val="0"/>
          <w:marRight w:val="0"/>
          <w:marTop w:val="0"/>
          <w:marBottom w:val="0"/>
          <w:divBdr>
            <w:top w:val="none" w:sz="0" w:space="0" w:color="auto"/>
            <w:left w:val="none" w:sz="0" w:space="0" w:color="auto"/>
            <w:bottom w:val="none" w:sz="0" w:space="0" w:color="auto"/>
            <w:right w:val="none" w:sz="0" w:space="0" w:color="auto"/>
          </w:divBdr>
        </w:div>
        <w:div w:id="554899738">
          <w:marLeft w:val="0"/>
          <w:marRight w:val="0"/>
          <w:marTop w:val="0"/>
          <w:marBottom w:val="0"/>
          <w:divBdr>
            <w:top w:val="none" w:sz="0" w:space="0" w:color="auto"/>
            <w:left w:val="none" w:sz="0" w:space="0" w:color="auto"/>
            <w:bottom w:val="none" w:sz="0" w:space="0" w:color="auto"/>
            <w:right w:val="none" w:sz="0" w:space="0" w:color="auto"/>
          </w:divBdr>
        </w:div>
        <w:div w:id="2105882343">
          <w:marLeft w:val="0"/>
          <w:marRight w:val="0"/>
          <w:marTop w:val="0"/>
          <w:marBottom w:val="0"/>
          <w:divBdr>
            <w:top w:val="none" w:sz="0" w:space="0" w:color="auto"/>
            <w:left w:val="none" w:sz="0" w:space="0" w:color="auto"/>
            <w:bottom w:val="none" w:sz="0" w:space="0" w:color="auto"/>
            <w:right w:val="none" w:sz="0" w:space="0" w:color="auto"/>
          </w:divBdr>
        </w:div>
        <w:div w:id="1258712525">
          <w:marLeft w:val="0"/>
          <w:marRight w:val="0"/>
          <w:marTop w:val="0"/>
          <w:marBottom w:val="0"/>
          <w:divBdr>
            <w:top w:val="none" w:sz="0" w:space="0" w:color="auto"/>
            <w:left w:val="none" w:sz="0" w:space="0" w:color="auto"/>
            <w:bottom w:val="none" w:sz="0" w:space="0" w:color="auto"/>
            <w:right w:val="none" w:sz="0" w:space="0" w:color="auto"/>
          </w:divBdr>
        </w:div>
        <w:div w:id="1921282976">
          <w:marLeft w:val="0"/>
          <w:marRight w:val="0"/>
          <w:marTop w:val="0"/>
          <w:marBottom w:val="0"/>
          <w:divBdr>
            <w:top w:val="none" w:sz="0" w:space="0" w:color="auto"/>
            <w:left w:val="none" w:sz="0" w:space="0" w:color="auto"/>
            <w:bottom w:val="none" w:sz="0" w:space="0" w:color="auto"/>
            <w:right w:val="none" w:sz="0" w:space="0" w:color="auto"/>
          </w:divBdr>
        </w:div>
      </w:divsChild>
    </w:div>
    <w:div w:id="1882130715">
      <w:bodyDiv w:val="1"/>
      <w:marLeft w:val="0"/>
      <w:marRight w:val="0"/>
      <w:marTop w:val="0"/>
      <w:marBottom w:val="0"/>
      <w:divBdr>
        <w:top w:val="none" w:sz="0" w:space="0" w:color="auto"/>
        <w:left w:val="none" w:sz="0" w:space="0" w:color="auto"/>
        <w:bottom w:val="none" w:sz="0" w:space="0" w:color="auto"/>
        <w:right w:val="none" w:sz="0" w:space="0" w:color="auto"/>
      </w:divBdr>
      <w:divsChild>
        <w:div w:id="1353918351">
          <w:marLeft w:val="0"/>
          <w:marRight w:val="0"/>
          <w:marTop w:val="0"/>
          <w:marBottom w:val="0"/>
          <w:divBdr>
            <w:top w:val="none" w:sz="0" w:space="0" w:color="auto"/>
            <w:left w:val="none" w:sz="0" w:space="0" w:color="auto"/>
            <w:bottom w:val="none" w:sz="0" w:space="0" w:color="auto"/>
            <w:right w:val="none" w:sz="0" w:space="0" w:color="auto"/>
          </w:divBdr>
        </w:div>
        <w:div w:id="972519973">
          <w:marLeft w:val="0"/>
          <w:marRight w:val="0"/>
          <w:marTop w:val="0"/>
          <w:marBottom w:val="0"/>
          <w:divBdr>
            <w:top w:val="none" w:sz="0" w:space="0" w:color="auto"/>
            <w:left w:val="none" w:sz="0" w:space="0" w:color="auto"/>
            <w:bottom w:val="none" w:sz="0" w:space="0" w:color="auto"/>
            <w:right w:val="none" w:sz="0" w:space="0" w:color="auto"/>
          </w:divBdr>
        </w:div>
        <w:div w:id="464126399">
          <w:marLeft w:val="0"/>
          <w:marRight w:val="0"/>
          <w:marTop w:val="0"/>
          <w:marBottom w:val="0"/>
          <w:divBdr>
            <w:top w:val="none" w:sz="0" w:space="0" w:color="auto"/>
            <w:left w:val="none" w:sz="0" w:space="0" w:color="auto"/>
            <w:bottom w:val="none" w:sz="0" w:space="0" w:color="auto"/>
            <w:right w:val="none" w:sz="0" w:space="0" w:color="auto"/>
          </w:divBdr>
        </w:div>
        <w:div w:id="251086504">
          <w:marLeft w:val="0"/>
          <w:marRight w:val="0"/>
          <w:marTop w:val="0"/>
          <w:marBottom w:val="0"/>
          <w:divBdr>
            <w:top w:val="none" w:sz="0" w:space="0" w:color="auto"/>
            <w:left w:val="none" w:sz="0" w:space="0" w:color="auto"/>
            <w:bottom w:val="none" w:sz="0" w:space="0" w:color="auto"/>
            <w:right w:val="none" w:sz="0" w:space="0" w:color="auto"/>
          </w:divBdr>
        </w:div>
        <w:div w:id="661197767">
          <w:marLeft w:val="0"/>
          <w:marRight w:val="0"/>
          <w:marTop w:val="0"/>
          <w:marBottom w:val="0"/>
          <w:divBdr>
            <w:top w:val="none" w:sz="0" w:space="0" w:color="auto"/>
            <w:left w:val="none" w:sz="0" w:space="0" w:color="auto"/>
            <w:bottom w:val="none" w:sz="0" w:space="0" w:color="auto"/>
            <w:right w:val="none" w:sz="0" w:space="0" w:color="auto"/>
          </w:divBdr>
        </w:div>
        <w:div w:id="874654182">
          <w:marLeft w:val="0"/>
          <w:marRight w:val="0"/>
          <w:marTop w:val="0"/>
          <w:marBottom w:val="0"/>
          <w:divBdr>
            <w:top w:val="none" w:sz="0" w:space="0" w:color="auto"/>
            <w:left w:val="none" w:sz="0" w:space="0" w:color="auto"/>
            <w:bottom w:val="none" w:sz="0" w:space="0" w:color="auto"/>
            <w:right w:val="none" w:sz="0" w:space="0" w:color="auto"/>
          </w:divBdr>
        </w:div>
        <w:div w:id="1741519954">
          <w:marLeft w:val="0"/>
          <w:marRight w:val="0"/>
          <w:marTop w:val="0"/>
          <w:marBottom w:val="0"/>
          <w:divBdr>
            <w:top w:val="none" w:sz="0" w:space="0" w:color="auto"/>
            <w:left w:val="none" w:sz="0" w:space="0" w:color="auto"/>
            <w:bottom w:val="none" w:sz="0" w:space="0" w:color="auto"/>
            <w:right w:val="none" w:sz="0" w:space="0" w:color="auto"/>
          </w:divBdr>
        </w:div>
        <w:div w:id="2027946744">
          <w:marLeft w:val="0"/>
          <w:marRight w:val="0"/>
          <w:marTop w:val="0"/>
          <w:marBottom w:val="0"/>
          <w:divBdr>
            <w:top w:val="none" w:sz="0" w:space="0" w:color="auto"/>
            <w:left w:val="none" w:sz="0" w:space="0" w:color="auto"/>
            <w:bottom w:val="none" w:sz="0" w:space="0" w:color="auto"/>
            <w:right w:val="none" w:sz="0" w:space="0" w:color="auto"/>
          </w:divBdr>
        </w:div>
        <w:div w:id="1603417022">
          <w:marLeft w:val="0"/>
          <w:marRight w:val="0"/>
          <w:marTop w:val="0"/>
          <w:marBottom w:val="0"/>
          <w:divBdr>
            <w:top w:val="none" w:sz="0" w:space="0" w:color="auto"/>
            <w:left w:val="none" w:sz="0" w:space="0" w:color="auto"/>
            <w:bottom w:val="none" w:sz="0" w:space="0" w:color="auto"/>
            <w:right w:val="none" w:sz="0" w:space="0" w:color="auto"/>
          </w:divBdr>
        </w:div>
        <w:div w:id="592013721">
          <w:marLeft w:val="0"/>
          <w:marRight w:val="0"/>
          <w:marTop w:val="0"/>
          <w:marBottom w:val="0"/>
          <w:divBdr>
            <w:top w:val="none" w:sz="0" w:space="0" w:color="auto"/>
            <w:left w:val="none" w:sz="0" w:space="0" w:color="auto"/>
            <w:bottom w:val="none" w:sz="0" w:space="0" w:color="auto"/>
            <w:right w:val="none" w:sz="0" w:space="0" w:color="auto"/>
          </w:divBdr>
        </w:div>
        <w:div w:id="726875957">
          <w:marLeft w:val="0"/>
          <w:marRight w:val="0"/>
          <w:marTop w:val="0"/>
          <w:marBottom w:val="0"/>
          <w:divBdr>
            <w:top w:val="none" w:sz="0" w:space="0" w:color="auto"/>
            <w:left w:val="none" w:sz="0" w:space="0" w:color="auto"/>
            <w:bottom w:val="none" w:sz="0" w:space="0" w:color="auto"/>
            <w:right w:val="none" w:sz="0" w:space="0" w:color="auto"/>
          </w:divBdr>
        </w:div>
        <w:div w:id="1613828311">
          <w:marLeft w:val="0"/>
          <w:marRight w:val="0"/>
          <w:marTop w:val="0"/>
          <w:marBottom w:val="0"/>
          <w:divBdr>
            <w:top w:val="none" w:sz="0" w:space="0" w:color="auto"/>
            <w:left w:val="none" w:sz="0" w:space="0" w:color="auto"/>
            <w:bottom w:val="none" w:sz="0" w:space="0" w:color="auto"/>
            <w:right w:val="none" w:sz="0" w:space="0" w:color="auto"/>
          </w:divBdr>
        </w:div>
        <w:div w:id="155344691">
          <w:marLeft w:val="0"/>
          <w:marRight w:val="0"/>
          <w:marTop w:val="0"/>
          <w:marBottom w:val="0"/>
          <w:divBdr>
            <w:top w:val="none" w:sz="0" w:space="0" w:color="auto"/>
            <w:left w:val="none" w:sz="0" w:space="0" w:color="auto"/>
            <w:bottom w:val="none" w:sz="0" w:space="0" w:color="auto"/>
            <w:right w:val="none" w:sz="0" w:space="0" w:color="auto"/>
          </w:divBdr>
        </w:div>
        <w:div w:id="1190529189">
          <w:marLeft w:val="0"/>
          <w:marRight w:val="0"/>
          <w:marTop w:val="0"/>
          <w:marBottom w:val="0"/>
          <w:divBdr>
            <w:top w:val="none" w:sz="0" w:space="0" w:color="auto"/>
            <w:left w:val="none" w:sz="0" w:space="0" w:color="auto"/>
            <w:bottom w:val="none" w:sz="0" w:space="0" w:color="auto"/>
            <w:right w:val="none" w:sz="0" w:space="0" w:color="auto"/>
          </w:divBdr>
        </w:div>
        <w:div w:id="785932921">
          <w:marLeft w:val="0"/>
          <w:marRight w:val="0"/>
          <w:marTop w:val="0"/>
          <w:marBottom w:val="0"/>
          <w:divBdr>
            <w:top w:val="none" w:sz="0" w:space="0" w:color="auto"/>
            <w:left w:val="none" w:sz="0" w:space="0" w:color="auto"/>
            <w:bottom w:val="none" w:sz="0" w:space="0" w:color="auto"/>
            <w:right w:val="none" w:sz="0" w:space="0" w:color="auto"/>
          </w:divBdr>
        </w:div>
        <w:div w:id="1942642298">
          <w:marLeft w:val="0"/>
          <w:marRight w:val="0"/>
          <w:marTop w:val="0"/>
          <w:marBottom w:val="0"/>
          <w:divBdr>
            <w:top w:val="none" w:sz="0" w:space="0" w:color="auto"/>
            <w:left w:val="none" w:sz="0" w:space="0" w:color="auto"/>
            <w:bottom w:val="none" w:sz="0" w:space="0" w:color="auto"/>
            <w:right w:val="none" w:sz="0" w:space="0" w:color="auto"/>
          </w:divBdr>
        </w:div>
        <w:div w:id="561326919">
          <w:marLeft w:val="0"/>
          <w:marRight w:val="0"/>
          <w:marTop w:val="0"/>
          <w:marBottom w:val="0"/>
          <w:divBdr>
            <w:top w:val="none" w:sz="0" w:space="0" w:color="auto"/>
            <w:left w:val="none" w:sz="0" w:space="0" w:color="auto"/>
            <w:bottom w:val="none" w:sz="0" w:space="0" w:color="auto"/>
            <w:right w:val="none" w:sz="0" w:space="0" w:color="auto"/>
          </w:divBdr>
        </w:div>
        <w:div w:id="1505776911">
          <w:marLeft w:val="0"/>
          <w:marRight w:val="0"/>
          <w:marTop w:val="0"/>
          <w:marBottom w:val="0"/>
          <w:divBdr>
            <w:top w:val="none" w:sz="0" w:space="0" w:color="auto"/>
            <w:left w:val="none" w:sz="0" w:space="0" w:color="auto"/>
            <w:bottom w:val="none" w:sz="0" w:space="0" w:color="auto"/>
            <w:right w:val="none" w:sz="0" w:space="0" w:color="auto"/>
          </w:divBdr>
        </w:div>
        <w:div w:id="1030180804">
          <w:marLeft w:val="0"/>
          <w:marRight w:val="0"/>
          <w:marTop w:val="0"/>
          <w:marBottom w:val="0"/>
          <w:divBdr>
            <w:top w:val="none" w:sz="0" w:space="0" w:color="auto"/>
            <w:left w:val="none" w:sz="0" w:space="0" w:color="auto"/>
            <w:bottom w:val="none" w:sz="0" w:space="0" w:color="auto"/>
            <w:right w:val="none" w:sz="0" w:space="0" w:color="auto"/>
          </w:divBdr>
        </w:div>
        <w:div w:id="1100296480">
          <w:marLeft w:val="0"/>
          <w:marRight w:val="0"/>
          <w:marTop w:val="0"/>
          <w:marBottom w:val="0"/>
          <w:divBdr>
            <w:top w:val="none" w:sz="0" w:space="0" w:color="auto"/>
            <w:left w:val="none" w:sz="0" w:space="0" w:color="auto"/>
            <w:bottom w:val="none" w:sz="0" w:space="0" w:color="auto"/>
            <w:right w:val="none" w:sz="0" w:space="0" w:color="auto"/>
          </w:divBdr>
        </w:div>
        <w:div w:id="1105728678">
          <w:marLeft w:val="0"/>
          <w:marRight w:val="0"/>
          <w:marTop w:val="0"/>
          <w:marBottom w:val="0"/>
          <w:divBdr>
            <w:top w:val="none" w:sz="0" w:space="0" w:color="auto"/>
            <w:left w:val="none" w:sz="0" w:space="0" w:color="auto"/>
            <w:bottom w:val="none" w:sz="0" w:space="0" w:color="auto"/>
            <w:right w:val="none" w:sz="0" w:space="0" w:color="auto"/>
          </w:divBdr>
        </w:div>
        <w:div w:id="1042249013">
          <w:marLeft w:val="0"/>
          <w:marRight w:val="0"/>
          <w:marTop w:val="0"/>
          <w:marBottom w:val="0"/>
          <w:divBdr>
            <w:top w:val="none" w:sz="0" w:space="0" w:color="auto"/>
            <w:left w:val="none" w:sz="0" w:space="0" w:color="auto"/>
            <w:bottom w:val="none" w:sz="0" w:space="0" w:color="auto"/>
            <w:right w:val="none" w:sz="0" w:space="0" w:color="auto"/>
          </w:divBdr>
        </w:div>
        <w:div w:id="170148112">
          <w:marLeft w:val="0"/>
          <w:marRight w:val="0"/>
          <w:marTop w:val="0"/>
          <w:marBottom w:val="0"/>
          <w:divBdr>
            <w:top w:val="none" w:sz="0" w:space="0" w:color="auto"/>
            <w:left w:val="none" w:sz="0" w:space="0" w:color="auto"/>
            <w:bottom w:val="none" w:sz="0" w:space="0" w:color="auto"/>
            <w:right w:val="none" w:sz="0" w:space="0" w:color="auto"/>
          </w:divBdr>
        </w:div>
        <w:div w:id="518813705">
          <w:marLeft w:val="0"/>
          <w:marRight w:val="0"/>
          <w:marTop w:val="0"/>
          <w:marBottom w:val="0"/>
          <w:divBdr>
            <w:top w:val="none" w:sz="0" w:space="0" w:color="auto"/>
            <w:left w:val="none" w:sz="0" w:space="0" w:color="auto"/>
            <w:bottom w:val="none" w:sz="0" w:space="0" w:color="auto"/>
            <w:right w:val="none" w:sz="0" w:space="0" w:color="auto"/>
          </w:divBdr>
        </w:div>
        <w:div w:id="597370988">
          <w:marLeft w:val="0"/>
          <w:marRight w:val="0"/>
          <w:marTop w:val="0"/>
          <w:marBottom w:val="0"/>
          <w:divBdr>
            <w:top w:val="none" w:sz="0" w:space="0" w:color="auto"/>
            <w:left w:val="none" w:sz="0" w:space="0" w:color="auto"/>
            <w:bottom w:val="none" w:sz="0" w:space="0" w:color="auto"/>
            <w:right w:val="none" w:sz="0" w:space="0" w:color="auto"/>
          </w:divBdr>
        </w:div>
        <w:div w:id="941493844">
          <w:marLeft w:val="0"/>
          <w:marRight w:val="0"/>
          <w:marTop w:val="0"/>
          <w:marBottom w:val="0"/>
          <w:divBdr>
            <w:top w:val="none" w:sz="0" w:space="0" w:color="auto"/>
            <w:left w:val="none" w:sz="0" w:space="0" w:color="auto"/>
            <w:bottom w:val="none" w:sz="0" w:space="0" w:color="auto"/>
            <w:right w:val="none" w:sz="0" w:space="0" w:color="auto"/>
          </w:divBdr>
        </w:div>
        <w:div w:id="1138718434">
          <w:marLeft w:val="0"/>
          <w:marRight w:val="0"/>
          <w:marTop w:val="0"/>
          <w:marBottom w:val="0"/>
          <w:divBdr>
            <w:top w:val="none" w:sz="0" w:space="0" w:color="auto"/>
            <w:left w:val="none" w:sz="0" w:space="0" w:color="auto"/>
            <w:bottom w:val="none" w:sz="0" w:space="0" w:color="auto"/>
            <w:right w:val="none" w:sz="0" w:space="0" w:color="auto"/>
          </w:divBdr>
        </w:div>
        <w:div w:id="1537892466">
          <w:marLeft w:val="0"/>
          <w:marRight w:val="0"/>
          <w:marTop w:val="0"/>
          <w:marBottom w:val="0"/>
          <w:divBdr>
            <w:top w:val="none" w:sz="0" w:space="0" w:color="auto"/>
            <w:left w:val="none" w:sz="0" w:space="0" w:color="auto"/>
            <w:bottom w:val="none" w:sz="0" w:space="0" w:color="auto"/>
            <w:right w:val="none" w:sz="0" w:space="0" w:color="auto"/>
          </w:divBdr>
        </w:div>
        <w:div w:id="267082001">
          <w:marLeft w:val="0"/>
          <w:marRight w:val="0"/>
          <w:marTop w:val="0"/>
          <w:marBottom w:val="0"/>
          <w:divBdr>
            <w:top w:val="none" w:sz="0" w:space="0" w:color="auto"/>
            <w:left w:val="none" w:sz="0" w:space="0" w:color="auto"/>
            <w:bottom w:val="none" w:sz="0" w:space="0" w:color="auto"/>
            <w:right w:val="none" w:sz="0" w:space="0" w:color="auto"/>
          </w:divBdr>
        </w:div>
        <w:div w:id="254174589">
          <w:marLeft w:val="0"/>
          <w:marRight w:val="0"/>
          <w:marTop w:val="0"/>
          <w:marBottom w:val="0"/>
          <w:divBdr>
            <w:top w:val="none" w:sz="0" w:space="0" w:color="auto"/>
            <w:left w:val="none" w:sz="0" w:space="0" w:color="auto"/>
            <w:bottom w:val="none" w:sz="0" w:space="0" w:color="auto"/>
            <w:right w:val="none" w:sz="0" w:space="0" w:color="auto"/>
          </w:divBdr>
        </w:div>
        <w:div w:id="172452436">
          <w:marLeft w:val="0"/>
          <w:marRight w:val="0"/>
          <w:marTop w:val="0"/>
          <w:marBottom w:val="0"/>
          <w:divBdr>
            <w:top w:val="none" w:sz="0" w:space="0" w:color="auto"/>
            <w:left w:val="none" w:sz="0" w:space="0" w:color="auto"/>
            <w:bottom w:val="none" w:sz="0" w:space="0" w:color="auto"/>
            <w:right w:val="none" w:sz="0" w:space="0" w:color="auto"/>
          </w:divBdr>
        </w:div>
        <w:div w:id="1102262742">
          <w:marLeft w:val="0"/>
          <w:marRight w:val="0"/>
          <w:marTop w:val="0"/>
          <w:marBottom w:val="0"/>
          <w:divBdr>
            <w:top w:val="none" w:sz="0" w:space="0" w:color="auto"/>
            <w:left w:val="none" w:sz="0" w:space="0" w:color="auto"/>
            <w:bottom w:val="none" w:sz="0" w:space="0" w:color="auto"/>
            <w:right w:val="none" w:sz="0" w:space="0" w:color="auto"/>
          </w:divBdr>
        </w:div>
        <w:div w:id="1781414632">
          <w:marLeft w:val="0"/>
          <w:marRight w:val="0"/>
          <w:marTop w:val="0"/>
          <w:marBottom w:val="0"/>
          <w:divBdr>
            <w:top w:val="none" w:sz="0" w:space="0" w:color="auto"/>
            <w:left w:val="none" w:sz="0" w:space="0" w:color="auto"/>
            <w:bottom w:val="none" w:sz="0" w:space="0" w:color="auto"/>
            <w:right w:val="none" w:sz="0" w:space="0" w:color="auto"/>
          </w:divBdr>
        </w:div>
      </w:divsChild>
    </w:div>
    <w:div w:id="1913395514">
      <w:bodyDiv w:val="1"/>
      <w:marLeft w:val="0"/>
      <w:marRight w:val="0"/>
      <w:marTop w:val="0"/>
      <w:marBottom w:val="0"/>
      <w:divBdr>
        <w:top w:val="none" w:sz="0" w:space="0" w:color="auto"/>
        <w:left w:val="none" w:sz="0" w:space="0" w:color="auto"/>
        <w:bottom w:val="none" w:sz="0" w:space="0" w:color="auto"/>
        <w:right w:val="none" w:sz="0" w:space="0" w:color="auto"/>
      </w:divBdr>
      <w:divsChild>
        <w:div w:id="688336645">
          <w:marLeft w:val="0"/>
          <w:marRight w:val="0"/>
          <w:marTop w:val="0"/>
          <w:marBottom w:val="0"/>
          <w:divBdr>
            <w:top w:val="none" w:sz="0" w:space="0" w:color="auto"/>
            <w:left w:val="none" w:sz="0" w:space="0" w:color="auto"/>
            <w:bottom w:val="none" w:sz="0" w:space="0" w:color="auto"/>
            <w:right w:val="none" w:sz="0" w:space="0" w:color="auto"/>
          </w:divBdr>
        </w:div>
        <w:div w:id="1744640116">
          <w:marLeft w:val="0"/>
          <w:marRight w:val="0"/>
          <w:marTop w:val="0"/>
          <w:marBottom w:val="0"/>
          <w:divBdr>
            <w:top w:val="none" w:sz="0" w:space="0" w:color="auto"/>
            <w:left w:val="none" w:sz="0" w:space="0" w:color="auto"/>
            <w:bottom w:val="none" w:sz="0" w:space="0" w:color="auto"/>
            <w:right w:val="none" w:sz="0" w:space="0" w:color="auto"/>
          </w:divBdr>
        </w:div>
        <w:div w:id="837042594">
          <w:marLeft w:val="0"/>
          <w:marRight w:val="0"/>
          <w:marTop w:val="0"/>
          <w:marBottom w:val="0"/>
          <w:divBdr>
            <w:top w:val="none" w:sz="0" w:space="0" w:color="auto"/>
            <w:left w:val="none" w:sz="0" w:space="0" w:color="auto"/>
            <w:bottom w:val="none" w:sz="0" w:space="0" w:color="auto"/>
            <w:right w:val="none" w:sz="0" w:space="0" w:color="auto"/>
          </w:divBdr>
        </w:div>
        <w:div w:id="126630468">
          <w:marLeft w:val="0"/>
          <w:marRight w:val="0"/>
          <w:marTop w:val="0"/>
          <w:marBottom w:val="0"/>
          <w:divBdr>
            <w:top w:val="none" w:sz="0" w:space="0" w:color="auto"/>
            <w:left w:val="none" w:sz="0" w:space="0" w:color="auto"/>
            <w:bottom w:val="none" w:sz="0" w:space="0" w:color="auto"/>
            <w:right w:val="none" w:sz="0" w:space="0" w:color="auto"/>
          </w:divBdr>
        </w:div>
        <w:div w:id="1472822820">
          <w:marLeft w:val="0"/>
          <w:marRight w:val="0"/>
          <w:marTop w:val="0"/>
          <w:marBottom w:val="0"/>
          <w:divBdr>
            <w:top w:val="none" w:sz="0" w:space="0" w:color="auto"/>
            <w:left w:val="none" w:sz="0" w:space="0" w:color="auto"/>
            <w:bottom w:val="none" w:sz="0" w:space="0" w:color="auto"/>
            <w:right w:val="none" w:sz="0" w:space="0" w:color="auto"/>
          </w:divBdr>
        </w:div>
        <w:div w:id="1714426207">
          <w:marLeft w:val="0"/>
          <w:marRight w:val="0"/>
          <w:marTop w:val="0"/>
          <w:marBottom w:val="0"/>
          <w:divBdr>
            <w:top w:val="none" w:sz="0" w:space="0" w:color="auto"/>
            <w:left w:val="none" w:sz="0" w:space="0" w:color="auto"/>
            <w:bottom w:val="none" w:sz="0" w:space="0" w:color="auto"/>
            <w:right w:val="none" w:sz="0" w:space="0" w:color="auto"/>
          </w:divBdr>
        </w:div>
        <w:div w:id="1838110777">
          <w:marLeft w:val="0"/>
          <w:marRight w:val="0"/>
          <w:marTop w:val="0"/>
          <w:marBottom w:val="0"/>
          <w:divBdr>
            <w:top w:val="none" w:sz="0" w:space="0" w:color="auto"/>
            <w:left w:val="none" w:sz="0" w:space="0" w:color="auto"/>
            <w:bottom w:val="none" w:sz="0" w:space="0" w:color="auto"/>
            <w:right w:val="none" w:sz="0" w:space="0" w:color="auto"/>
          </w:divBdr>
        </w:div>
        <w:div w:id="618143956">
          <w:marLeft w:val="0"/>
          <w:marRight w:val="0"/>
          <w:marTop w:val="0"/>
          <w:marBottom w:val="0"/>
          <w:divBdr>
            <w:top w:val="none" w:sz="0" w:space="0" w:color="auto"/>
            <w:left w:val="none" w:sz="0" w:space="0" w:color="auto"/>
            <w:bottom w:val="none" w:sz="0" w:space="0" w:color="auto"/>
            <w:right w:val="none" w:sz="0" w:space="0" w:color="auto"/>
          </w:divBdr>
        </w:div>
        <w:div w:id="25957020">
          <w:marLeft w:val="0"/>
          <w:marRight w:val="0"/>
          <w:marTop w:val="0"/>
          <w:marBottom w:val="0"/>
          <w:divBdr>
            <w:top w:val="none" w:sz="0" w:space="0" w:color="auto"/>
            <w:left w:val="none" w:sz="0" w:space="0" w:color="auto"/>
            <w:bottom w:val="none" w:sz="0" w:space="0" w:color="auto"/>
            <w:right w:val="none" w:sz="0" w:space="0" w:color="auto"/>
          </w:divBdr>
        </w:div>
        <w:div w:id="118188009">
          <w:marLeft w:val="0"/>
          <w:marRight w:val="0"/>
          <w:marTop w:val="0"/>
          <w:marBottom w:val="0"/>
          <w:divBdr>
            <w:top w:val="none" w:sz="0" w:space="0" w:color="auto"/>
            <w:left w:val="none" w:sz="0" w:space="0" w:color="auto"/>
            <w:bottom w:val="none" w:sz="0" w:space="0" w:color="auto"/>
            <w:right w:val="none" w:sz="0" w:space="0" w:color="auto"/>
          </w:divBdr>
        </w:div>
        <w:div w:id="237325769">
          <w:marLeft w:val="0"/>
          <w:marRight w:val="0"/>
          <w:marTop w:val="0"/>
          <w:marBottom w:val="0"/>
          <w:divBdr>
            <w:top w:val="none" w:sz="0" w:space="0" w:color="auto"/>
            <w:left w:val="none" w:sz="0" w:space="0" w:color="auto"/>
            <w:bottom w:val="none" w:sz="0" w:space="0" w:color="auto"/>
            <w:right w:val="none" w:sz="0" w:space="0" w:color="auto"/>
          </w:divBdr>
        </w:div>
        <w:div w:id="933244653">
          <w:marLeft w:val="0"/>
          <w:marRight w:val="0"/>
          <w:marTop w:val="0"/>
          <w:marBottom w:val="0"/>
          <w:divBdr>
            <w:top w:val="none" w:sz="0" w:space="0" w:color="auto"/>
            <w:left w:val="none" w:sz="0" w:space="0" w:color="auto"/>
            <w:bottom w:val="none" w:sz="0" w:space="0" w:color="auto"/>
            <w:right w:val="none" w:sz="0" w:space="0" w:color="auto"/>
          </w:divBdr>
        </w:div>
        <w:div w:id="1569342724">
          <w:marLeft w:val="0"/>
          <w:marRight w:val="0"/>
          <w:marTop w:val="0"/>
          <w:marBottom w:val="0"/>
          <w:divBdr>
            <w:top w:val="none" w:sz="0" w:space="0" w:color="auto"/>
            <w:left w:val="none" w:sz="0" w:space="0" w:color="auto"/>
            <w:bottom w:val="none" w:sz="0" w:space="0" w:color="auto"/>
            <w:right w:val="none" w:sz="0" w:space="0" w:color="auto"/>
          </w:divBdr>
        </w:div>
        <w:div w:id="1254820424">
          <w:marLeft w:val="0"/>
          <w:marRight w:val="0"/>
          <w:marTop w:val="0"/>
          <w:marBottom w:val="0"/>
          <w:divBdr>
            <w:top w:val="none" w:sz="0" w:space="0" w:color="auto"/>
            <w:left w:val="none" w:sz="0" w:space="0" w:color="auto"/>
            <w:bottom w:val="none" w:sz="0" w:space="0" w:color="auto"/>
            <w:right w:val="none" w:sz="0" w:space="0" w:color="auto"/>
          </w:divBdr>
        </w:div>
        <w:div w:id="1694769342">
          <w:marLeft w:val="0"/>
          <w:marRight w:val="0"/>
          <w:marTop w:val="0"/>
          <w:marBottom w:val="0"/>
          <w:divBdr>
            <w:top w:val="none" w:sz="0" w:space="0" w:color="auto"/>
            <w:left w:val="none" w:sz="0" w:space="0" w:color="auto"/>
            <w:bottom w:val="none" w:sz="0" w:space="0" w:color="auto"/>
            <w:right w:val="none" w:sz="0" w:space="0" w:color="auto"/>
          </w:divBdr>
        </w:div>
        <w:div w:id="445539490">
          <w:marLeft w:val="0"/>
          <w:marRight w:val="0"/>
          <w:marTop w:val="0"/>
          <w:marBottom w:val="0"/>
          <w:divBdr>
            <w:top w:val="none" w:sz="0" w:space="0" w:color="auto"/>
            <w:left w:val="none" w:sz="0" w:space="0" w:color="auto"/>
            <w:bottom w:val="none" w:sz="0" w:space="0" w:color="auto"/>
            <w:right w:val="none" w:sz="0" w:space="0" w:color="auto"/>
          </w:divBdr>
        </w:div>
        <w:div w:id="1110590092">
          <w:marLeft w:val="0"/>
          <w:marRight w:val="0"/>
          <w:marTop w:val="0"/>
          <w:marBottom w:val="0"/>
          <w:divBdr>
            <w:top w:val="none" w:sz="0" w:space="0" w:color="auto"/>
            <w:left w:val="none" w:sz="0" w:space="0" w:color="auto"/>
            <w:bottom w:val="none" w:sz="0" w:space="0" w:color="auto"/>
            <w:right w:val="none" w:sz="0" w:space="0" w:color="auto"/>
          </w:divBdr>
        </w:div>
        <w:div w:id="283732757">
          <w:marLeft w:val="0"/>
          <w:marRight w:val="0"/>
          <w:marTop w:val="0"/>
          <w:marBottom w:val="0"/>
          <w:divBdr>
            <w:top w:val="none" w:sz="0" w:space="0" w:color="auto"/>
            <w:left w:val="none" w:sz="0" w:space="0" w:color="auto"/>
            <w:bottom w:val="none" w:sz="0" w:space="0" w:color="auto"/>
            <w:right w:val="none" w:sz="0" w:space="0" w:color="auto"/>
          </w:divBdr>
        </w:div>
        <w:div w:id="1043600344">
          <w:marLeft w:val="0"/>
          <w:marRight w:val="0"/>
          <w:marTop w:val="0"/>
          <w:marBottom w:val="0"/>
          <w:divBdr>
            <w:top w:val="none" w:sz="0" w:space="0" w:color="auto"/>
            <w:left w:val="none" w:sz="0" w:space="0" w:color="auto"/>
            <w:bottom w:val="none" w:sz="0" w:space="0" w:color="auto"/>
            <w:right w:val="none" w:sz="0" w:space="0" w:color="auto"/>
          </w:divBdr>
        </w:div>
        <w:div w:id="1387953127">
          <w:marLeft w:val="0"/>
          <w:marRight w:val="0"/>
          <w:marTop w:val="0"/>
          <w:marBottom w:val="0"/>
          <w:divBdr>
            <w:top w:val="none" w:sz="0" w:space="0" w:color="auto"/>
            <w:left w:val="none" w:sz="0" w:space="0" w:color="auto"/>
            <w:bottom w:val="none" w:sz="0" w:space="0" w:color="auto"/>
            <w:right w:val="none" w:sz="0" w:space="0" w:color="auto"/>
          </w:divBdr>
        </w:div>
        <w:div w:id="2059666709">
          <w:marLeft w:val="0"/>
          <w:marRight w:val="0"/>
          <w:marTop w:val="0"/>
          <w:marBottom w:val="0"/>
          <w:divBdr>
            <w:top w:val="none" w:sz="0" w:space="0" w:color="auto"/>
            <w:left w:val="none" w:sz="0" w:space="0" w:color="auto"/>
            <w:bottom w:val="none" w:sz="0" w:space="0" w:color="auto"/>
            <w:right w:val="none" w:sz="0" w:space="0" w:color="auto"/>
          </w:divBdr>
        </w:div>
        <w:div w:id="1924222365">
          <w:marLeft w:val="0"/>
          <w:marRight w:val="0"/>
          <w:marTop w:val="0"/>
          <w:marBottom w:val="0"/>
          <w:divBdr>
            <w:top w:val="none" w:sz="0" w:space="0" w:color="auto"/>
            <w:left w:val="none" w:sz="0" w:space="0" w:color="auto"/>
            <w:bottom w:val="none" w:sz="0" w:space="0" w:color="auto"/>
            <w:right w:val="none" w:sz="0" w:space="0" w:color="auto"/>
          </w:divBdr>
        </w:div>
        <w:div w:id="423914188">
          <w:marLeft w:val="0"/>
          <w:marRight w:val="0"/>
          <w:marTop w:val="0"/>
          <w:marBottom w:val="0"/>
          <w:divBdr>
            <w:top w:val="none" w:sz="0" w:space="0" w:color="auto"/>
            <w:left w:val="none" w:sz="0" w:space="0" w:color="auto"/>
            <w:bottom w:val="none" w:sz="0" w:space="0" w:color="auto"/>
            <w:right w:val="none" w:sz="0" w:space="0" w:color="auto"/>
          </w:divBdr>
        </w:div>
        <w:div w:id="774985908">
          <w:marLeft w:val="0"/>
          <w:marRight w:val="0"/>
          <w:marTop w:val="0"/>
          <w:marBottom w:val="0"/>
          <w:divBdr>
            <w:top w:val="none" w:sz="0" w:space="0" w:color="auto"/>
            <w:left w:val="none" w:sz="0" w:space="0" w:color="auto"/>
            <w:bottom w:val="none" w:sz="0" w:space="0" w:color="auto"/>
            <w:right w:val="none" w:sz="0" w:space="0" w:color="auto"/>
          </w:divBdr>
        </w:div>
        <w:div w:id="52431538">
          <w:marLeft w:val="0"/>
          <w:marRight w:val="0"/>
          <w:marTop w:val="0"/>
          <w:marBottom w:val="0"/>
          <w:divBdr>
            <w:top w:val="none" w:sz="0" w:space="0" w:color="auto"/>
            <w:left w:val="none" w:sz="0" w:space="0" w:color="auto"/>
            <w:bottom w:val="none" w:sz="0" w:space="0" w:color="auto"/>
            <w:right w:val="none" w:sz="0" w:space="0" w:color="auto"/>
          </w:divBdr>
        </w:div>
        <w:div w:id="1709797844">
          <w:marLeft w:val="0"/>
          <w:marRight w:val="0"/>
          <w:marTop w:val="0"/>
          <w:marBottom w:val="0"/>
          <w:divBdr>
            <w:top w:val="none" w:sz="0" w:space="0" w:color="auto"/>
            <w:left w:val="none" w:sz="0" w:space="0" w:color="auto"/>
            <w:bottom w:val="none" w:sz="0" w:space="0" w:color="auto"/>
            <w:right w:val="none" w:sz="0" w:space="0" w:color="auto"/>
          </w:divBdr>
        </w:div>
        <w:div w:id="2014260398">
          <w:marLeft w:val="0"/>
          <w:marRight w:val="0"/>
          <w:marTop w:val="0"/>
          <w:marBottom w:val="0"/>
          <w:divBdr>
            <w:top w:val="none" w:sz="0" w:space="0" w:color="auto"/>
            <w:left w:val="none" w:sz="0" w:space="0" w:color="auto"/>
            <w:bottom w:val="none" w:sz="0" w:space="0" w:color="auto"/>
            <w:right w:val="none" w:sz="0" w:space="0" w:color="auto"/>
          </w:divBdr>
        </w:div>
        <w:div w:id="416095183">
          <w:marLeft w:val="0"/>
          <w:marRight w:val="0"/>
          <w:marTop w:val="0"/>
          <w:marBottom w:val="0"/>
          <w:divBdr>
            <w:top w:val="none" w:sz="0" w:space="0" w:color="auto"/>
            <w:left w:val="none" w:sz="0" w:space="0" w:color="auto"/>
            <w:bottom w:val="none" w:sz="0" w:space="0" w:color="auto"/>
            <w:right w:val="none" w:sz="0" w:space="0" w:color="auto"/>
          </w:divBdr>
        </w:div>
        <w:div w:id="1595698818">
          <w:marLeft w:val="0"/>
          <w:marRight w:val="0"/>
          <w:marTop w:val="0"/>
          <w:marBottom w:val="0"/>
          <w:divBdr>
            <w:top w:val="none" w:sz="0" w:space="0" w:color="auto"/>
            <w:left w:val="none" w:sz="0" w:space="0" w:color="auto"/>
            <w:bottom w:val="none" w:sz="0" w:space="0" w:color="auto"/>
            <w:right w:val="none" w:sz="0" w:space="0" w:color="auto"/>
          </w:divBdr>
        </w:div>
        <w:div w:id="407382259">
          <w:marLeft w:val="0"/>
          <w:marRight w:val="0"/>
          <w:marTop w:val="0"/>
          <w:marBottom w:val="0"/>
          <w:divBdr>
            <w:top w:val="none" w:sz="0" w:space="0" w:color="auto"/>
            <w:left w:val="none" w:sz="0" w:space="0" w:color="auto"/>
            <w:bottom w:val="none" w:sz="0" w:space="0" w:color="auto"/>
            <w:right w:val="none" w:sz="0" w:space="0" w:color="auto"/>
          </w:divBdr>
        </w:div>
        <w:div w:id="288781962">
          <w:marLeft w:val="0"/>
          <w:marRight w:val="0"/>
          <w:marTop w:val="0"/>
          <w:marBottom w:val="0"/>
          <w:divBdr>
            <w:top w:val="none" w:sz="0" w:space="0" w:color="auto"/>
            <w:left w:val="none" w:sz="0" w:space="0" w:color="auto"/>
            <w:bottom w:val="none" w:sz="0" w:space="0" w:color="auto"/>
            <w:right w:val="none" w:sz="0" w:space="0" w:color="auto"/>
          </w:divBdr>
        </w:div>
        <w:div w:id="702098635">
          <w:marLeft w:val="0"/>
          <w:marRight w:val="0"/>
          <w:marTop w:val="0"/>
          <w:marBottom w:val="0"/>
          <w:divBdr>
            <w:top w:val="none" w:sz="0" w:space="0" w:color="auto"/>
            <w:left w:val="none" w:sz="0" w:space="0" w:color="auto"/>
            <w:bottom w:val="none" w:sz="0" w:space="0" w:color="auto"/>
            <w:right w:val="none" w:sz="0" w:space="0" w:color="auto"/>
          </w:divBdr>
        </w:div>
      </w:divsChild>
    </w:div>
    <w:div w:id="2030712431">
      <w:bodyDiv w:val="1"/>
      <w:marLeft w:val="0"/>
      <w:marRight w:val="0"/>
      <w:marTop w:val="0"/>
      <w:marBottom w:val="0"/>
      <w:divBdr>
        <w:top w:val="none" w:sz="0" w:space="0" w:color="auto"/>
        <w:left w:val="none" w:sz="0" w:space="0" w:color="auto"/>
        <w:bottom w:val="none" w:sz="0" w:space="0" w:color="auto"/>
        <w:right w:val="none" w:sz="0" w:space="0" w:color="auto"/>
      </w:divBdr>
      <w:divsChild>
        <w:div w:id="164902654">
          <w:marLeft w:val="0"/>
          <w:marRight w:val="0"/>
          <w:marTop w:val="0"/>
          <w:marBottom w:val="0"/>
          <w:divBdr>
            <w:top w:val="none" w:sz="0" w:space="0" w:color="auto"/>
            <w:left w:val="none" w:sz="0" w:space="0" w:color="auto"/>
            <w:bottom w:val="none" w:sz="0" w:space="0" w:color="auto"/>
            <w:right w:val="none" w:sz="0" w:space="0" w:color="auto"/>
          </w:divBdr>
        </w:div>
        <w:div w:id="1107651544">
          <w:marLeft w:val="0"/>
          <w:marRight w:val="0"/>
          <w:marTop w:val="0"/>
          <w:marBottom w:val="0"/>
          <w:divBdr>
            <w:top w:val="none" w:sz="0" w:space="0" w:color="auto"/>
            <w:left w:val="none" w:sz="0" w:space="0" w:color="auto"/>
            <w:bottom w:val="none" w:sz="0" w:space="0" w:color="auto"/>
            <w:right w:val="none" w:sz="0" w:space="0" w:color="auto"/>
          </w:divBdr>
        </w:div>
        <w:div w:id="1527135769">
          <w:marLeft w:val="0"/>
          <w:marRight w:val="0"/>
          <w:marTop w:val="0"/>
          <w:marBottom w:val="0"/>
          <w:divBdr>
            <w:top w:val="none" w:sz="0" w:space="0" w:color="auto"/>
            <w:left w:val="none" w:sz="0" w:space="0" w:color="auto"/>
            <w:bottom w:val="none" w:sz="0" w:space="0" w:color="auto"/>
            <w:right w:val="none" w:sz="0" w:space="0" w:color="auto"/>
          </w:divBdr>
        </w:div>
        <w:div w:id="1491747525">
          <w:marLeft w:val="0"/>
          <w:marRight w:val="0"/>
          <w:marTop w:val="0"/>
          <w:marBottom w:val="0"/>
          <w:divBdr>
            <w:top w:val="none" w:sz="0" w:space="0" w:color="auto"/>
            <w:left w:val="none" w:sz="0" w:space="0" w:color="auto"/>
            <w:bottom w:val="none" w:sz="0" w:space="0" w:color="auto"/>
            <w:right w:val="none" w:sz="0" w:space="0" w:color="auto"/>
          </w:divBdr>
        </w:div>
        <w:div w:id="443622944">
          <w:marLeft w:val="0"/>
          <w:marRight w:val="0"/>
          <w:marTop w:val="0"/>
          <w:marBottom w:val="0"/>
          <w:divBdr>
            <w:top w:val="none" w:sz="0" w:space="0" w:color="auto"/>
            <w:left w:val="none" w:sz="0" w:space="0" w:color="auto"/>
            <w:bottom w:val="none" w:sz="0" w:space="0" w:color="auto"/>
            <w:right w:val="none" w:sz="0" w:space="0" w:color="auto"/>
          </w:divBdr>
        </w:div>
        <w:div w:id="1055544416">
          <w:marLeft w:val="0"/>
          <w:marRight w:val="0"/>
          <w:marTop w:val="0"/>
          <w:marBottom w:val="0"/>
          <w:divBdr>
            <w:top w:val="none" w:sz="0" w:space="0" w:color="auto"/>
            <w:left w:val="none" w:sz="0" w:space="0" w:color="auto"/>
            <w:bottom w:val="none" w:sz="0" w:space="0" w:color="auto"/>
            <w:right w:val="none" w:sz="0" w:space="0" w:color="auto"/>
          </w:divBdr>
        </w:div>
        <w:div w:id="2089768849">
          <w:marLeft w:val="0"/>
          <w:marRight w:val="0"/>
          <w:marTop w:val="0"/>
          <w:marBottom w:val="0"/>
          <w:divBdr>
            <w:top w:val="none" w:sz="0" w:space="0" w:color="auto"/>
            <w:left w:val="none" w:sz="0" w:space="0" w:color="auto"/>
            <w:bottom w:val="none" w:sz="0" w:space="0" w:color="auto"/>
            <w:right w:val="none" w:sz="0" w:space="0" w:color="auto"/>
          </w:divBdr>
        </w:div>
        <w:div w:id="72317617">
          <w:marLeft w:val="0"/>
          <w:marRight w:val="0"/>
          <w:marTop w:val="0"/>
          <w:marBottom w:val="0"/>
          <w:divBdr>
            <w:top w:val="none" w:sz="0" w:space="0" w:color="auto"/>
            <w:left w:val="none" w:sz="0" w:space="0" w:color="auto"/>
            <w:bottom w:val="none" w:sz="0" w:space="0" w:color="auto"/>
            <w:right w:val="none" w:sz="0" w:space="0" w:color="auto"/>
          </w:divBdr>
        </w:div>
        <w:div w:id="2100059799">
          <w:marLeft w:val="0"/>
          <w:marRight w:val="0"/>
          <w:marTop w:val="0"/>
          <w:marBottom w:val="0"/>
          <w:divBdr>
            <w:top w:val="none" w:sz="0" w:space="0" w:color="auto"/>
            <w:left w:val="none" w:sz="0" w:space="0" w:color="auto"/>
            <w:bottom w:val="none" w:sz="0" w:space="0" w:color="auto"/>
            <w:right w:val="none" w:sz="0" w:space="0" w:color="auto"/>
          </w:divBdr>
        </w:div>
        <w:div w:id="1781946959">
          <w:marLeft w:val="0"/>
          <w:marRight w:val="0"/>
          <w:marTop w:val="0"/>
          <w:marBottom w:val="0"/>
          <w:divBdr>
            <w:top w:val="none" w:sz="0" w:space="0" w:color="auto"/>
            <w:left w:val="none" w:sz="0" w:space="0" w:color="auto"/>
            <w:bottom w:val="none" w:sz="0" w:space="0" w:color="auto"/>
            <w:right w:val="none" w:sz="0" w:space="0" w:color="auto"/>
          </w:divBdr>
        </w:div>
        <w:div w:id="730618164">
          <w:marLeft w:val="0"/>
          <w:marRight w:val="0"/>
          <w:marTop w:val="0"/>
          <w:marBottom w:val="0"/>
          <w:divBdr>
            <w:top w:val="none" w:sz="0" w:space="0" w:color="auto"/>
            <w:left w:val="none" w:sz="0" w:space="0" w:color="auto"/>
            <w:bottom w:val="none" w:sz="0" w:space="0" w:color="auto"/>
            <w:right w:val="none" w:sz="0" w:space="0" w:color="auto"/>
          </w:divBdr>
        </w:div>
        <w:div w:id="1241983408">
          <w:marLeft w:val="0"/>
          <w:marRight w:val="0"/>
          <w:marTop w:val="0"/>
          <w:marBottom w:val="0"/>
          <w:divBdr>
            <w:top w:val="none" w:sz="0" w:space="0" w:color="auto"/>
            <w:left w:val="none" w:sz="0" w:space="0" w:color="auto"/>
            <w:bottom w:val="none" w:sz="0" w:space="0" w:color="auto"/>
            <w:right w:val="none" w:sz="0" w:space="0" w:color="auto"/>
          </w:divBdr>
        </w:div>
        <w:div w:id="1369067538">
          <w:marLeft w:val="0"/>
          <w:marRight w:val="0"/>
          <w:marTop w:val="0"/>
          <w:marBottom w:val="0"/>
          <w:divBdr>
            <w:top w:val="none" w:sz="0" w:space="0" w:color="auto"/>
            <w:left w:val="none" w:sz="0" w:space="0" w:color="auto"/>
            <w:bottom w:val="none" w:sz="0" w:space="0" w:color="auto"/>
            <w:right w:val="none" w:sz="0" w:space="0" w:color="auto"/>
          </w:divBdr>
        </w:div>
        <w:div w:id="1641416859">
          <w:marLeft w:val="0"/>
          <w:marRight w:val="0"/>
          <w:marTop w:val="0"/>
          <w:marBottom w:val="0"/>
          <w:divBdr>
            <w:top w:val="none" w:sz="0" w:space="0" w:color="auto"/>
            <w:left w:val="none" w:sz="0" w:space="0" w:color="auto"/>
            <w:bottom w:val="none" w:sz="0" w:space="0" w:color="auto"/>
            <w:right w:val="none" w:sz="0" w:space="0" w:color="auto"/>
          </w:divBdr>
        </w:div>
        <w:div w:id="913391862">
          <w:marLeft w:val="0"/>
          <w:marRight w:val="0"/>
          <w:marTop w:val="0"/>
          <w:marBottom w:val="0"/>
          <w:divBdr>
            <w:top w:val="none" w:sz="0" w:space="0" w:color="auto"/>
            <w:left w:val="none" w:sz="0" w:space="0" w:color="auto"/>
            <w:bottom w:val="none" w:sz="0" w:space="0" w:color="auto"/>
            <w:right w:val="none" w:sz="0" w:space="0" w:color="auto"/>
          </w:divBdr>
        </w:div>
        <w:div w:id="774134575">
          <w:marLeft w:val="0"/>
          <w:marRight w:val="0"/>
          <w:marTop w:val="0"/>
          <w:marBottom w:val="0"/>
          <w:divBdr>
            <w:top w:val="none" w:sz="0" w:space="0" w:color="auto"/>
            <w:left w:val="none" w:sz="0" w:space="0" w:color="auto"/>
            <w:bottom w:val="none" w:sz="0" w:space="0" w:color="auto"/>
            <w:right w:val="none" w:sz="0" w:space="0" w:color="auto"/>
          </w:divBdr>
        </w:div>
        <w:div w:id="1077482412">
          <w:marLeft w:val="0"/>
          <w:marRight w:val="0"/>
          <w:marTop w:val="0"/>
          <w:marBottom w:val="0"/>
          <w:divBdr>
            <w:top w:val="none" w:sz="0" w:space="0" w:color="auto"/>
            <w:left w:val="none" w:sz="0" w:space="0" w:color="auto"/>
            <w:bottom w:val="none" w:sz="0" w:space="0" w:color="auto"/>
            <w:right w:val="none" w:sz="0" w:space="0" w:color="auto"/>
          </w:divBdr>
        </w:div>
        <w:div w:id="1213345615">
          <w:marLeft w:val="0"/>
          <w:marRight w:val="0"/>
          <w:marTop w:val="0"/>
          <w:marBottom w:val="0"/>
          <w:divBdr>
            <w:top w:val="none" w:sz="0" w:space="0" w:color="auto"/>
            <w:left w:val="none" w:sz="0" w:space="0" w:color="auto"/>
            <w:bottom w:val="none" w:sz="0" w:space="0" w:color="auto"/>
            <w:right w:val="none" w:sz="0" w:space="0" w:color="auto"/>
          </w:divBdr>
        </w:div>
        <w:div w:id="2061007744">
          <w:marLeft w:val="0"/>
          <w:marRight w:val="0"/>
          <w:marTop w:val="0"/>
          <w:marBottom w:val="0"/>
          <w:divBdr>
            <w:top w:val="none" w:sz="0" w:space="0" w:color="auto"/>
            <w:left w:val="none" w:sz="0" w:space="0" w:color="auto"/>
            <w:bottom w:val="none" w:sz="0" w:space="0" w:color="auto"/>
            <w:right w:val="none" w:sz="0" w:space="0" w:color="auto"/>
          </w:divBdr>
        </w:div>
        <w:div w:id="2072844651">
          <w:marLeft w:val="0"/>
          <w:marRight w:val="0"/>
          <w:marTop w:val="0"/>
          <w:marBottom w:val="0"/>
          <w:divBdr>
            <w:top w:val="none" w:sz="0" w:space="0" w:color="auto"/>
            <w:left w:val="none" w:sz="0" w:space="0" w:color="auto"/>
            <w:bottom w:val="none" w:sz="0" w:space="0" w:color="auto"/>
            <w:right w:val="none" w:sz="0" w:space="0" w:color="auto"/>
          </w:divBdr>
        </w:div>
        <w:div w:id="937371281">
          <w:marLeft w:val="0"/>
          <w:marRight w:val="0"/>
          <w:marTop w:val="0"/>
          <w:marBottom w:val="0"/>
          <w:divBdr>
            <w:top w:val="none" w:sz="0" w:space="0" w:color="auto"/>
            <w:left w:val="none" w:sz="0" w:space="0" w:color="auto"/>
            <w:bottom w:val="none" w:sz="0" w:space="0" w:color="auto"/>
            <w:right w:val="none" w:sz="0" w:space="0" w:color="auto"/>
          </w:divBdr>
        </w:div>
        <w:div w:id="739863651">
          <w:marLeft w:val="0"/>
          <w:marRight w:val="0"/>
          <w:marTop w:val="0"/>
          <w:marBottom w:val="0"/>
          <w:divBdr>
            <w:top w:val="none" w:sz="0" w:space="0" w:color="auto"/>
            <w:left w:val="none" w:sz="0" w:space="0" w:color="auto"/>
            <w:bottom w:val="none" w:sz="0" w:space="0" w:color="auto"/>
            <w:right w:val="none" w:sz="0" w:space="0" w:color="auto"/>
          </w:divBdr>
        </w:div>
        <w:div w:id="1111512086">
          <w:marLeft w:val="0"/>
          <w:marRight w:val="0"/>
          <w:marTop w:val="0"/>
          <w:marBottom w:val="0"/>
          <w:divBdr>
            <w:top w:val="none" w:sz="0" w:space="0" w:color="auto"/>
            <w:left w:val="none" w:sz="0" w:space="0" w:color="auto"/>
            <w:bottom w:val="none" w:sz="0" w:space="0" w:color="auto"/>
            <w:right w:val="none" w:sz="0" w:space="0" w:color="auto"/>
          </w:divBdr>
        </w:div>
        <w:div w:id="1675263349">
          <w:marLeft w:val="0"/>
          <w:marRight w:val="0"/>
          <w:marTop w:val="0"/>
          <w:marBottom w:val="0"/>
          <w:divBdr>
            <w:top w:val="none" w:sz="0" w:space="0" w:color="auto"/>
            <w:left w:val="none" w:sz="0" w:space="0" w:color="auto"/>
            <w:bottom w:val="none" w:sz="0" w:space="0" w:color="auto"/>
            <w:right w:val="none" w:sz="0" w:space="0" w:color="auto"/>
          </w:divBdr>
        </w:div>
        <w:div w:id="793867144">
          <w:marLeft w:val="0"/>
          <w:marRight w:val="0"/>
          <w:marTop w:val="0"/>
          <w:marBottom w:val="0"/>
          <w:divBdr>
            <w:top w:val="none" w:sz="0" w:space="0" w:color="auto"/>
            <w:left w:val="none" w:sz="0" w:space="0" w:color="auto"/>
            <w:bottom w:val="none" w:sz="0" w:space="0" w:color="auto"/>
            <w:right w:val="none" w:sz="0" w:space="0" w:color="auto"/>
          </w:divBdr>
        </w:div>
        <w:div w:id="1661543299">
          <w:marLeft w:val="0"/>
          <w:marRight w:val="0"/>
          <w:marTop w:val="0"/>
          <w:marBottom w:val="0"/>
          <w:divBdr>
            <w:top w:val="none" w:sz="0" w:space="0" w:color="auto"/>
            <w:left w:val="none" w:sz="0" w:space="0" w:color="auto"/>
            <w:bottom w:val="none" w:sz="0" w:space="0" w:color="auto"/>
            <w:right w:val="none" w:sz="0" w:space="0" w:color="auto"/>
          </w:divBdr>
        </w:div>
        <w:div w:id="2110081890">
          <w:marLeft w:val="0"/>
          <w:marRight w:val="0"/>
          <w:marTop w:val="0"/>
          <w:marBottom w:val="0"/>
          <w:divBdr>
            <w:top w:val="none" w:sz="0" w:space="0" w:color="auto"/>
            <w:left w:val="none" w:sz="0" w:space="0" w:color="auto"/>
            <w:bottom w:val="none" w:sz="0" w:space="0" w:color="auto"/>
            <w:right w:val="none" w:sz="0" w:space="0" w:color="auto"/>
          </w:divBdr>
        </w:div>
        <w:div w:id="15935426">
          <w:marLeft w:val="0"/>
          <w:marRight w:val="0"/>
          <w:marTop w:val="0"/>
          <w:marBottom w:val="0"/>
          <w:divBdr>
            <w:top w:val="none" w:sz="0" w:space="0" w:color="auto"/>
            <w:left w:val="none" w:sz="0" w:space="0" w:color="auto"/>
            <w:bottom w:val="none" w:sz="0" w:space="0" w:color="auto"/>
            <w:right w:val="none" w:sz="0" w:space="0" w:color="auto"/>
          </w:divBdr>
        </w:div>
        <w:div w:id="1376732503">
          <w:marLeft w:val="0"/>
          <w:marRight w:val="0"/>
          <w:marTop w:val="0"/>
          <w:marBottom w:val="0"/>
          <w:divBdr>
            <w:top w:val="none" w:sz="0" w:space="0" w:color="auto"/>
            <w:left w:val="none" w:sz="0" w:space="0" w:color="auto"/>
            <w:bottom w:val="none" w:sz="0" w:space="0" w:color="auto"/>
            <w:right w:val="none" w:sz="0" w:space="0" w:color="auto"/>
          </w:divBdr>
        </w:div>
        <w:div w:id="1175924707">
          <w:marLeft w:val="0"/>
          <w:marRight w:val="0"/>
          <w:marTop w:val="0"/>
          <w:marBottom w:val="0"/>
          <w:divBdr>
            <w:top w:val="none" w:sz="0" w:space="0" w:color="auto"/>
            <w:left w:val="none" w:sz="0" w:space="0" w:color="auto"/>
            <w:bottom w:val="none" w:sz="0" w:space="0" w:color="auto"/>
            <w:right w:val="none" w:sz="0" w:space="0" w:color="auto"/>
          </w:divBdr>
        </w:div>
        <w:div w:id="1082022168">
          <w:marLeft w:val="0"/>
          <w:marRight w:val="0"/>
          <w:marTop w:val="0"/>
          <w:marBottom w:val="0"/>
          <w:divBdr>
            <w:top w:val="none" w:sz="0" w:space="0" w:color="auto"/>
            <w:left w:val="none" w:sz="0" w:space="0" w:color="auto"/>
            <w:bottom w:val="none" w:sz="0" w:space="0" w:color="auto"/>
            <w:right w:val="none" w:sz="0" w:space="0" w:color="auto"/>
          </w:divBdr>
        </w:div>
        <w:div w:id="53696986">
          <w:marLeft w:val="0"/>
          <w:marRight w:val="0"/>
          <w:marTop w:val="0"/>
          <w:marBottom w:val="0"/>
          <w:divBdr>
            <w:top w:val="none" w:sz="0" w:space="0" w:color="auto"/>
            <w:left w:val="none" w:sz="0" w:space="0" w:color="auto"/>
            <w:bottom w:val="none" w:sz="0" w:space="0" w:color="auto"/>
            <w:right w:val="none" w:sz="0" w:space="0" w:color="auto"/>
          </w:divBdr>
        </w:div>
        <w:div w:id="849567588">
          <w:marLeft w:val="0"/>
          <w:marRight w:val="0"/>
          <w:marTop w:val="0"/>
          <w:marBottom w:val="0"/>
          <w:divBdr>
            <w:top w:val="none" w:sz="0" w:space="0" w:color="auto"/>
            <w:left w:val="none" w:sz="0" w:space="0" w:color="auto"/>
            <w:bottom w:val="none" w:sz="0" w:space="0" w:color="auto"/>
            <w:right w:val="none" w:sz="0" w:space="0" w:color="auto"/>
          </w:divBdr>
        </w:div>
        <w:div w:id="466774777">
          <w:marLeft w:val="0"/>
          <w:marRight w:val="0"/>
          <w:marTop w:val="0"/>
          <w:marBottom w:val="0"/>
          <w:divBdr>
            <w:top w:val="none" w:sz="0" w:space="0" w:color="auto"/>
            <w:left w:val="none" w:sz="0" w:space="0" w:color="auto"/>
            <w:bottom w:val="none" w:sz="0" w:space="0" w:color="auto"/>
            <w:right w:val="none" w:sz="0" w:space="0" w:color="auto"/>
          </w:divBdr>
        </w:div>
        <w:div w:id="225266262">
          <w:marLeft w:val="0"/>
          <w:marRight w:val="0"/>
          <w:marTop w:val="0"/>
          <w:marBottom w:val="0"/>
          <w:divBdr>
            <w:top w:val="none" w:sz="0" w:space="0" w:color="auto"/>
            <w:left w:val="none" w:sz="0" w:space="0" w:color="auto"/>
            <w:bottom w:val="none" w:sz="0" w:space="0" w:color="auto"/>
            <w:right w:val="none" w:sz="0" w:space="0" w:color="auto"/>
          </w:divBdr>
        </w:div>
        <w:div w:id="1798722693">
          <w:marLeft w:val="0"/>
          <w:marRight w:val="0"/>
          <w:marTop w:val="0"/>
          <w:marBottom w:val="0"/>
          <w:divBdr>
            <w:top w:val="none" w:sz="0" w:space="0" w:color="auto"/>
            <w:left w:val="none" w:sz="0" w:space="0" w:color="auto"/>
            <w:bottom w:val="none" w:sz="0" w:space="0" w:color="auto"/>
            <w:right w:val="none" w:sz="0" w:space="0" w:color="auto"/>
          </w:divBdr>
        </w:div>
        <w:div w:id="110518198">
          <w:marLeft w:val="0"/>
          <w:marRight w:val="0"/>
          <w:marTop w:val="0"/>
          <w:marBottom w:val="0"/>
          <w:divBdr>
            <w:top w:val="none" w:sz="0" w:space="0" w:color="auto"/>
            <w:left w:val="none" w:sz="0" w:space="0" w:color="auto"/>
            <w:bottom w:val="none" w:sz="0" w:space="0" w:color="auto"/>
            <w:right w:val="none" w:sz="0" w:space="0" w:color="auto"/>
          </w:divBdr>
        </w:div>
        <w:div w:id="2113822237">
          <w:marLeft w:val="0"/>
          <w:marRight w:val="0"/>
          <w:marTop w:val="0"/>
          <w:marBottom w:val="0"/>
          <w:divBdr>
            <w:top w:val="none" w:sz="0" w:space="0" w:color="auto"/>
            <w:left w:val="none" w:sz="0" w:space="0" w:color="auto"/>
            <w:bottom w:val="none" w:sz="0" w:space="0" w:color="auto"/>
            <w:right w:val="none" w:sz="0" w:space="0" w:color="auto"/>
          </w:divBdr>
        </w:div>
        <w:div w:id="743262976">
          <w:marLeft w:val="0"/>
          <w:marRight w:val="0"/>
          <w:marTop w:val="0"/>
          <w:marBottom w:val="0"/>
          <w:divBdr>
            <w:top w:val="none" w:sz="0" w:space="0" w:color="auto"/>
            <w:left w:val="none" w:sz="0" w:space="0" w:color="auto"/>
            <w:bottom w:val="none" w:sz="0" w:space="0" w:color="auto"/>
            <w:right w:val="none" w:sz="0" w:space="0" w:color="auto"/>
          </w:divBdr>
        </w:div>
        <w:div w:id="1498379714">
          <w:marLeft w:val="0"/>
          <w:marRight w:val="0"/>
          <w:marTop w:val="0"/>
          <w:marBottom w:val="0"/>
          <w:divBdr>
            <w:top w:val="none" w:sz="0" w:space="0" w:color="auto"/>
            <w:left w:val="none" w:sz="0" w:space="0" w:color="auto"/>
            <w:bottom w:val="none" w:sz="0" w:space="0" w:color="auto"/>
            <w:right w:val="none" w:sz="0" w:space="0" w:color="auto"/>
          </w:divBdr>
        </w:div>
        <w:div w:id="1222710443">
          <w:marLeft w:val="0"/>
          <w:marRight w:val="0"/>
          <w:marTop w:val="0"/>
          <w:marBottom w:val="0"/>
          <w:divBdr>
            <w:top w:val="none" w:sz="0" w:space="0" w:color="auto"/>
            <w:left w:val="none" w:sz="0" w:space="0" w:color="auto"/>
            <w:bottom w:val="none" w:sz="0" w:space="0" w:color="auto"/>
            <w:right w:val="none" w:sz="0" w:space="0" w:color="auto"/>
          </w:divBdr>
        </w:div>
        <w:div w:id="2059163257">
          <w:marLeft w:val="0"/>
          <w:marRight w:val="0"/>
          <w:marTop w:val="0"/>
          <w:marBottom w:val="0"/>
          <w:divBdr>
            <w:top w:val="none" w:sz="0" w:space="0" w:color="auto"/>
            <w:left w:val="none" w:sz="0" w:space="0" w:color="auto"/>
            <w:bottom w:val="none" w:sz="0" w:space="0" w:color="auto"/>
            <w:right w:val="none" w:sz="0" w:space="0" w:color="auto"/>
          </w:divBdr>
        </w:div>
        <w:div w:id="676734157">
          <w:marLeft w:val="0"/>
          <w:marRight w:val="0"/>
          <w:marTop w:val="0"/>
          <w:marBottom w:val="0"/>
          <w:divBdr>
            <w:top w:val="none" w:sz="0" w:space="0" w:color="auto"/>
            <w:left w:val="none" w:sz="0" w:space="0" w:color="auto"/>
            <w:bottom w:val="none" w:sz="0" w:space="0" w:color="auto"/>
            <w:right w:val="none" w:sz="0" w:space="0" w:color="auto"/>
          </w:divBdr>
          <w:divsChild>
            <w:div w:id="1485513725">
              <w:marLeft w:val="-75"/>
              <w:marRight w:val="0"/>
              <w:marTop w:val="30"/>
              <w:marBottom w:val="30"/>
              <w:divBdr>
                <w:top w:val="none" w:sz="0" w:space="0" w:color="auto"/>
                <w:left w:val="none" w:sz="0" w:space="0" w:color="auto"/>
                <w:bottom w:val="none" w:sz="0" w:space="0" w:color="auto"/>
                <w:right w:val="none" w:sz="0" w:space="0" w:color="auto"/>
              </w:divBdr>
              <w:divsChild>
                <w:div w:id="1837070383">
                  <w:marLeft w:val="0"/>
                  <w:marRight w:val="0"/>
                  <w:marTop w:val="0"/>
                  <w:marBottom w:val="0"/>
                  <w:divBdr>
                    <w:top w:val="none" w:sz="0" w:space="0" w:color="auto"/>
                    <w:left w:val="none" w:sz="0" w:space="0" w:color="auto"/>
                    <w:bottom w:val="none" w:sz="0" w:space="0" w:color="auto"/>
                    <w:right w:val="none" w:sz="0" w:space="0" w:color="auto"/>
                  </w:divBdr>
                  <w:divsChild>
                    <w:div w:id="1882546606">
                      <w:marLeft w:val="0"/>
                      <w:marRight w:val="0"/>
                      <w:marTop w:val="0"/>
                      <w:marBottom w:val="0"/>
                      <w:divBdr>
                        <w:top w:val="none" w:sz="0" w:space="0" w:color="auto"/>
                        <w:left w:val="none" w:sz="0" w:space="0" w:color="auto"/>
                        <w:bottom w:val="none" w:sz="0" w:space="0" w:color="auto"/>
                        <w:right w:val="none" w:sz="0" w:space="0" w:color="auto"/>
                      </w:divBdr>
                    </w:div>
                  </w:divsChild>
                </w:div>
                <w:div w:id="124202505">
                  <w:marLeft w:val="0"/>
                  <w:marRight w:val="0"/>
                  <w:marTop w:val="0"/>
                  <w:marBottom w:val="0"/>
                  <w:divBdr>
                    <w:top w:val="none" w:sz="0" w:space="0" w:color="auto"/>
                    <w:left w:val="none" w:sz="0" w:space="0" w:color="auto"/>
                    <w:bottom w:val="none" w:sz="0" w:space="0" w:color="auto"/>
                    <w:right w:val="none" w:sz="0" w:space="0" w:color="auto"/>
                  </w:divBdr>
                  <w:divsChild>
                    <w:div w:id="1135100585">
                      <w:marLeft w:val="0"/>
                      <w:marRight w:val="0"/>
                      <w:marTop w:val="0"/>
                      <w:marBottom w:val="0"/>
                      <w:divBdr>
                        <w:top w:val="none" w:sz="0" w:space="0" w:color="auto"/>
                        <w:left w:val="none" w:sz="0" w:space="0" w:color="auto"/>
                        <w:bottom w:val="none" w:sz="0" w:space="0" w:color="auto"/>
                        <w:right w:val="none" w:sz="0" w:space="0" w:color="auto"/>
                      </w:divBdr>
                    </w:div>
                    <w:div w:id="1754207190">
                      <w:marLeft w:val="0"/>
                      <w:marRight w:val="0"/>
                      <w:marTop w:val="0"/>
                      <w:marBottom w:val="0"/>
                      <w:divBdr>
                        <w:top w:val="none" w:sz="0" w:space="0" w:color="auto"/>
                        <w:left w:val="none" w:sz="0" w:space="0" w:color="auto"/>
                        <w:bottom w:val="none" w:sz="0" w:space="0" w:color="auto"/>
                        <w:right w:val="none" w:sz="0" w:space="0" w:color="auto"/>
                      </w:divBdr>
                    </w:div>
                  </w:divsChild>
                </w:div>
                <w:div w:id="1755542437">
                  <w:marLeft w:val="0"/>
                  <w:marRight w:val="0"/>
                  <w:marTop w:val="0"/>
                  <w:marBottom w:val="0"/>
                  <w:divBdr>
                    <w:top w:val="none" w:sz="0" w:space="0" w:color="auto"/>
                    <w:left w:val="none" w:sz="0" w:space="0" w:color="auto"/>
                    <w:bottom w:val="none" w:sz="0" w:space="0" w:color="auto"/>
                    <w:right w:val="none" w:sz="0" w:space="0" w:color="auto"/>
                  </w:divBdr>
                  <w:divsChild>
                    <w:div w:id="864319976">
                      <w:marLeft w:val="0"/>
                      <w:marRight w:val="0"/>
                      <w:marTop w:val="0"/>
                      <w:marBottom w:val="0"/>
                      <w:divBdr>
                        <w:top w:val="none" w:sz="0" w:space="0" w:color="auto"/>
                        <w:left w:val="none" w:sz="0" w:space="0" w:color="auto"/>
                        <w:bottom w:val="none" w:sz="0" w:space="0" w:color="auto"/>
                        <w:right w:val="none" w:sz="0" w:space="0" w:color="auto"/>
                      </w:divBdr>
                    </w:div>
                  </w:divsChild>
                </w:div>
                <w:div w:id="1346781914">
                  <w:marLeft w:val="0"/>
                  <w:marRight w:val="0"/>
                  <w:marTop w:val="0"/>
                  <w:marBottom w:val="0"/>
                  <w:divBdr>
                    <w:top w:val="none" w:sz="0" w:space="0" w:color="auto"/>
                    <w:left w:val="none" w:sz="0" w:space="0" w:color="auto"/>
                    <w:bottom w:val="none" w:sz="0" w:space="0" w:color="auto"/>
                    <w:right w:val="none" w:sz="0" w:space="0" w:color="auto"/>
                  </w:divBdr>
                  <w:divsChild>
                    <w:div w:id="902369940">
                      <w:marLeft w:val="0"/>
                      <w:marRight w:val="0"/>
                      <w:marTop w:val="0"/>
                      <w:marBottom w:val="0"/>
                      <w:divBdr>
                        <w:top w:val="none" w:sz="0" w:space="0" w:color="auto"/>
                        <w:left w:val="none" w:sz="0" w:space="0" w:color="auto"/>
                        <w:bottom w:val="none" w:sz="0" w:space="0" w:color="auto"/>
                        <w:right w:val="none" w:sz="0" w:space="0" w:color="auto"/>
                      </w:divBdr>
                    </w:div>
                  </w:divsChild>
                </w:div>
                <w:div w:id="2043051846">
                  <w:marLeft w:val="0"/>
                  <w:marRight w:val="0"/>
                  <w:marTop w:val="0"/>
                  <w:marBottom w:val="0"/>
                  <w:divBdr>
                    <w:top w:val="none" w:sz="0" w:space="0" w:color="auto"/>
                    <w:left w:val="none" w:sz="0" w:space="0" w:color="auto"/>
                    <w:bottom w:val="none" w:sz="0" w:space="0" w:color="auto"/>
                    <w:right w:val="none" w:sz="0" w:space="0" w:color="auto"/>
                  </w:divBdr>
                  <w:divsChild>
                    <w:div w:id="868297264">
                      <w:marLeft w:val="0"/>
                      <w:marRight w:val="0"/>
                      <w:marTop w:val="0"/>
                      <w:marBottom w:val="0"/>
                      <w:divBdr>
                        <w:top w:val="none" w:sz="0" w:space="0" w:color="auto"/>
                        <w:left w:val="none" w:sz="0" w:space="0" w:color="auto"/>
                        <w:bottom w:val="none" w:sz="0" w:space="0" w:color="auto"/>
                        <w:right w:val="none" w:sz="0" w:space="0" w:color="auto"/>
                      </w:divBdr>
                    </w:div>
                  </w:divsChild>
                </w:div>
                <w:div w:id="803734819">
                  <w:marLeft w:val="0"/>
                  <w:marRight w:val="0"/>
                  <w:marTop w:val="0"/>
                  <w:marBottom w:val="0"/>
                  <w:divBdr>
                    <w:top w:val="none" w:sz="0" w:space="0" w:color="auto"/>
                    <w:left w:val="none" w:sz="0" w:space="0" w:color="auto"/>
                    <w:bottom w:val="none" w:sz="0" w:space="0" w:color="auto"/>
                    <w:right w:val="none" w:sz="0" w:space="0" w:color="auto"/>
                  </w:divBdr>
                  <w:divsChild>
                    <w:div w:id="1424836964">
                      <w:marLeft w:val="0"/>
                      <w:marRight w:val="0"/>
                      <w:marTop w:val="0"/>
                      <w:marBottom w:val="0"/>
                      <w:divBdr>
                        <w:top w:val="none" w:sz="0" w:space="0" w:color="auto"/>
                        <w:left w:val="none" w:sz="0" w:space="0" w:color="auto"/>
                        <w:bottom w:val="none" w:sz="0" w:space="0" w:color="auto"/>
                        <w:right w:val="none" w:sz="0" w:space="0" w:color="auto"/>
                      </w:divBdr>
                    </w:div>
                  </w:divsChild>
                </w:div>
                <w:div w:id="1482232432">
                  <w:marLeft w:val="0"/>
                  <w:marRight w:val="0"/>
                  <w:marTop w:val="0"/>
                  <w:marBottom w:val="0"/>
                  <w:divBdr>
                    <w:top w:val="none" w:sz="0" w:space="0" w:color="auto"/>
                    <w:left w:val="none" w:sz="0" w:space="0" w:color="auto"/>
                    <w:bottom w:val="none" w:sz="0" w:space="0" w:color="auto"/>
                    <w:right w:val="none" w:sz="0" w:space="0" w:color="auto"/>
                  </w:divBdr>
                  <w:divsChild>
                    <w:div w:id="325713985">
                      <w:marLeft w:val="0"/>
                      <w:marRight w:val="0"/>
                      <w:marTop w:val="0"/>
                      <w:marBottom w:val="0"/>
                      <w:divBdr>
                        <w:top w:val="none" w:sz="0" w:space="0" w:color="auto"/>
                        <w:left w:val="none" w:sz="0" w:space="0" w:color="auto"/>
                        <w:bottom w:val="none" w:sz="0" w:space="0" w:color="auto"/>
                        <w:right w:val="none" w:sz="0" w:space="0" w:color="auto"/>
                      </w:divBdr>
                    </w:div>
                  </w:divsChild>
                </w:div>
                <w:div w:id="1361978108">
                  <w:marLeft w:val="0"/>
                  <w:marRight w:val="0"/>
                  <w:marTop w:val="0"/>
                  <w:marBottom w:val="0"/>
                  <w:divBdr>
                    <w:top w:val="none" w:sz="0" w:space="0" w:color="auto"/>
                    <w:left w:val="none" w:sz="0" w:space="0" w:color="auto"/>
                    <w:bottom w:val="none" w:sz="0" w:space="0" w:color="auto"/>
                    <w:right w:val="none" w:sz="0" w:space="0" w:color="auto"/>
                  </w:divBdr>
                  <w:divsChild>
                    <w:div w:id="1806579091">
                      <w:marLeft w:val="0"/>
                      <w:marRight w:val="0"/>
                      <w:marTop w:val="0"/>
                      <w:marBottom w:val="0"/>
                      <w:divBdr>
                        <w:top w:val="none" w:sz="0" w:space="0" w:color="auto"/>
                        <w:left w:val="none" w:sz="0" w:space="0" w:color="auto"/>
                        <w:bottom w:val="none" w:sz="0" w:space="0" w:color="auto"/>
                        <w:right w:val="none" w:sz="0" w:space="0" w:color="auto"/>
                      </w:divBdr>
                    </w:div>
                  </w:divsChild>
                </w:div>
                <w:div w:id="1908222148">
                  <w:marLeft w:val="0"/>
                  <w:marRight w:val="0"/>
                  <w:marTop w:val="0"/>
                  <w:marBottom w:val="0"/>
                  <w:divBdr>
                    <w:top w:val="none" w:sz="0" w:space="0" w:color="auto"/>
                    <w:left w:val="none" w:sz="0" w:space="0" w:color="auto"/>
                    <w:bottom w:val="none" w:sz="0" w:space="0" w:color="auto"/>
                    <w:right w:val="none" w:sz="0" w:space="0" w:color="auto"/>
                  </w:divBdr>
                  <w:divsChild>
                    <w:div w:id="1032806640">
                      <w:marLeft w:val="0"/>
                      <w:marRight w:val="0"/>
                      <w:marTop w:val="0"/>
                      <w:marBottom w:val="0"/>
                      <w:divBdr>
                        <w:top w:val="none" w:sz="0" w:space="0" w:color="auto"/>
                        <w:left w:val="none" w:sz="0" w:space="0" w:color="auto"/>
                        <w:bottom w:val="none" w:sz="0" w:space="0" w:color="auto"/>
                        <w:right w:val="none" w:sz="0" w:space="0" w:color="auto"/>
                      </w:divBdr>
                    </w:div>
                  </w:divsChild>
                </w:div>
                <w:div w:id="1975677844">
                  <w:marLeft w:val="0"/>
                  <w:marRight w:val="0"/>
                  <w:marTop w:val="0"/>
                  <w:marBottom w:val="0"/>
                  <w:divBdr>
                    <w:top w:val="none" w:sz="0" w:space="0" w:color="auto"/>
                    <w:left w:val="none" w:sz="0" w:space="0" w:color="auto"/>
                    <w:bottom w:val="none" w:sz="0" w:space="0" w:color="auto"/>
                    <w:right w:val="none" w:sz="0" w:space="0" w:color="auto"/>
                  </w:divBdr>
                  <w:divsChild>
                    <w:div w:id="2003926588">
                      <w:marLeft w:val="0"/>
                      <w:marRight w:val="0"/>
                      <w:marTop w:val="0"/>
                      <w:marBottom w:val="0"/>
                      <w:divBdr>
                        <w:top w:val="none" w:sz="0" w:space="0" w:color="auto"/>
                        <w:left w:val="none" w:sz="0" w:space="0" w:color="auto"/>
                        <w:bottom w:val="none" w:sz="0" w:space="0" w:color="auto"/>
                        <w:right w:val="none" w:sz="0" w:space="0" w:color="auto"/>
                      </w:divBdr>
                    </w:div>
                  </w:divsChild>
                </w:div>
                <w:div w:id="298998597">
                  <w:marLeft w:val="0"/>
                  <w:marRight w:val="0"/>
                  <w:marTop w:val="0"/>
                  <w:marBottom w:val="0"/>
                  <w:divBdr>
                    <w:top w:val="none" w:sz="0" w:space="0" w:color="auto"/>
                    <w:left w:val="none" w:sz="0" w:space="0" w:color="auto"/>
                    <w:bottom w:val="none" w:sz="0" w:space="0" w:color="auto"/>
                    <w:right w:val="none" w:sz="0" w:space="0" w:color="auto"/>
                  </w:divBdr>
                  <w:divsChild>
                    <w:div w:id="293609842">
                      <w:marLeft w:val="0"/>
                      <w:marRight w:val="0"/>
                      <w:marTop w:val="0"/>
                      <w:marBottom w:val="0"/>
                      <w:divBdr>
                        <w:top w:val="none" w:sz="0" w:space="0" w:color="auto"/>
                        <w:left w:val="none" w:sz="0" w:space="0" w:color="auto"/>
                        <w:bottom w:val="none" w:sz="0" w:space="0" w:color="auto"/>
                        <w:right w:val="none" w:sz="0" w:space="0" w:color="auto"/>
                      </w:divBdr>
                    </w:div>
                  </w:divsChild>
                </w:div>
                <w:div w:id="1831406582">
                  <w:marLeft w:val="0"/>
                  <w:marRight w:val="0"/>
                  <w:marTop w:val="0"/>
                  <w:marBottom w:val="0"/>
                  <w:divBdr>
                    <w:top w:val="none" w:sz="0" w:space="0" w:color="auto"/>
                    <w:left w:val="none" w:sz="0" w:space="0" w:color="auto"/>
                    <w:bottom w:val="none" w:sz="0" w:space="0" w:color="auto"/>
                    <w:right w:val="none" w:sz="0" w:space="0" w:color="auto"/>
                  </w:divBdr>
                  <w:divsChild>
                    <w:div w:id="209867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743984">
          <w:marLeft w:val="0"/>
          <w:marRight w:val="0"/>
          <w:marTop w:val="0"/>
          <w:marBottom w:val="0"/>
          <w:divBdr>
            <w:top w:val="none" w:sz="0" w:space="0" w:color="auto"/>
            <w:left w:val="none" w:sz="0" w:space="0" w:color="auto"/>
            <w:bottom w:val="none" w:sz="0" w:space="0" w:color="auto"/>
            <w:right w:val="none" w:sz="0" w:space="0" w:color="auto"/>
          </w:divBdr>
        </w:div>
        <w:div w:id="236399641">
          <w:marLeft w:val="0"/>
          <w:marRight w:val="0"/>
          <w:marTop w:val="0"/>
          <w:marBottom w:val="0"/>
          <w:divBdr>
            <w:top w:val="none" w:sz="0" w:space="0" w:color="auto"/>
            <w:left w:val="none" w:sz="0" w:space="0" w:color="auto"/>
            <w:bottom w:val="none" w:sz="0" w:space="0" w:color="auto"/>
            <w:right w:val="none" w:sz="0" w:space="0" w:color="auto"/>
          </w:divBdr>
        </w:div>
        <w:div w:id="1138301985">
          <w:marLeft w:val="0"/>
          <w:marRight w:val="0"/>
          <w:marTop w:val="0"/>
          <w:marBottom w:val="0"/>
          <w:divBdr>
            <w:top w:val="none" w:sz="0" w:space="0" w:color="auto"/>
            <w:left w:val="none" w:sz="0" w:space="0" w:color="auto"/>
            <w:bottom w:val="none" w:sz="0" w:space="0" w:color="auto"/>
            <w:right w:val="none" w:sz="0" w:space="0" w:color="auto"/>
          </w:divBdr>
        </w:div>
        <w:div w:id="520095257">
          <w:marLeft w:val="0"/>
          <w:marRight w:val="0"/>
          <w:marTop w:val="0"/>
          <w:marBottom w:val="0"/>
          <w:divBdr>
            <w:top w:val="none" w:sz="0" w:space="0" w:color="auto"/>
            <w:left w:val="none" w:sz="0" w:space="0" w:color="auto"/>
            <w:bottom w:val="none" w:sz="0" w:space="0" w:color="auto"/>
            <w:right w:val="none" w:sz="0" w:space="0" w:color="auto"/>
          </w:divBdr>
        </w:div>
        <w:div w:id="165949804">
          <w:marLeft w:val="0"/>
          <w:marRight w:val="0"/>
          <w:marTop w:val="0"/>
          <w:marBottom w:val="0"/>
          <w:divBdr>
            <w:top w:val="none" w:sz="0" w:space="0" w:color="auto"/>
            <w:left w:val="none" w:sz="0" w:space="0" w:color="auto"/>
            <w:bottom w:val="none" w:sz="0" w:space="0" w:color="auto"/>
            <w:right w:val="none" w:sz="0" w:space="0" w:color="auto"/>
          </w:divBdr>
        </w:div>
        <w:div w:id="185295435">
          <w:marLeft w:val="0"/>
          <w:marRight w:val="0"/>
          <w:marTop w:val="0"/>
          <w:marBottom w:val="0"/>
          <w:divBdr>
            <w:top w:val="none" w:sz="0" w:space="0" w:color="auto"/>
            <w:left w:val="none" w:sz="0" w:space="0" w:color="auto"/>
            <w:bottom w:val="none" w:sz="0" w:space="0" w:color="auto"/>
            <w:right w:val="none" w:sz="0" w:space="0" w:color="auto"/>
          </w:divBdr>
        </w:div>
        <w:div w:id="150682060">
          <w:marLeft w:val="0"/>
          <w:marRight w:val="0"/>
          <w:marTop w:val="0"/>
          <w:marBottom w:val="0"/>
          <w:divBdr>
            <w:top w:val="none" w:sz="0" w:space="0" w:color="auto"/>
            <w:left w:val="none" w:sz="0" w:space="0" w:color="auto"/>
            <w:bottom w:val="none" w:sz="0" w:space="0" w:color="auto"/>
            <w:right w:val="none" w:sz="0" w:space="0" w:color="auto"/>
          </w:divBdr>
        </w:div>
        <w:div w:id="1394544055">
          <w:marLeft w:val="0"/>
          <w:marRight w:val="0"/>
          <w:marTop w:val="0"/>
          <w:marBottom w:val="0"/>
          <w:divBdr>
            <w:top w:val="none" w:sz="0" w:space="0" w:color="auto"/>
            <w:left w:val="none" w:sz="0" w:space="0" w:color="auto"/>
            <w:bottom w:val="none" w:sz="0" w:space="0" w:color="auto"/>
            <w:right w:val="none" w:sz="0" w:space="0" w:color="auto"/>
          </w:divBdr>
        </w:div>
        <w:div w:id="900560781">
          <w:marLeft w:val="0"/>
          <w:marRight w:val="0"/>
          <w:marTop w:val="0"/>
          <w:marBottom w:val="0"/>
          <w:divBdr>
            <w:top w:val="none" w:sz="0" w:space="0" w:color="auto"/>
            <w:left w:val="none" w:sz="0" w:space="0" w:color="auto"/>
            <w:bottom w:val="none" w:sz="0" w:space="0" w:color="auto"/>
            <w:right w:val="none" w:sz="0" w:space="0" w:color="auto"/>
          </w:divBdr>
        </w:div>
        <w:div w:id="210726238">
          <w:marLeft w:val="0"/>
          <w:marRight w:val="0"/>
          <w:marTop w:val="0"/>
          <w:marBottom w:val="0"/>
          <w:divBdr>
            <w:top w:val="none" w:sz="0" w:space="0" w:color="auto"/>
            <w:left w:val="none" w:sz="0" w:space="0" w:color="auto"/>
            <w:bottom w:val="none" w:sz="0" w:space="0" w:color="auto"/>
            <w:right w:val="none" w:sz="0" w:space="0" w:color="auto"/>
          </w:divBdr>
        </w:div>
        <w:div w:id="1591160071">
          <w:marLeft w:val="0"/>
          <w:marRight w:val="0"/>
          <w:marTop w:val="0"/>
          <w:marBottom w:val="0"/>
          <w:divBdr>
            <w:top w:val="none" w:sz="0" w:space="0" w:color="auto"/>
            <w:left w:val="none" w:sz="0" w:space="0" w:color="auto"/>
            <w:bottom w:val="none" w:sz="0" w:space="0" w:color="auto"/>
            <w:right w:val="none" w:sz="0" w:space="0" w:color="auto"/>
          </w:divBdr>
        </w:div>
        <w:div w:id="1832332108">
          <w:marLeft w:val="0"/>
          <w:marRight w:val="0"/>
          <w:marTop w:val="0"/>
          <w:marBottom w:val="0"/>
          <w:divBdr>
            <w:top w:val="none" w:sz="0" w:space="0" w:color="auto"/>
            <w:left w:val="none" w:sz="0" w:space="0" w:color="auto"/>
            <w:bottom w:val="none" w:sz="0" w:space="0" w:color="auto"/>
            <w:right w:val="none" w:sz="0" w:space="0" w:color="auto"/>
          </w:divBdr>
        </w:div>
        <w:div w:id="384455502">
          <w:marLeft w:val="0"/>
          <w:marRight w:val="0"/>
          <w:marTop w:val="0"/>
          <w:marBottom w:val="0"/>
          <w:divBdr>
            <w:top w:val="none" w:sz="0" w:space="0" w:color="auto"/>
            <w:left w:val="none" w:sz="0" w:space="0" w:color="auto"/>
            <w:bottom w:val="none" w:sz="0" w:space="0" w:color="auto"/>
            <w:right w:val="none" w:sz="0" w:space="0" w:color="auto"/>
          </w:divBdr>
        </w:div>
        <w:div w:id="2112778011">
          <w:marLeft w:val="0"/>
          <w:marRight w:val="0"/>
          <w:marTop w:val="0"/>
          <w:marBottom w:val="0"/>
          <w:divBdr>
            <w:top w:val="none" w:sz="0" w:space="0" w:color="auto"/>
            <w:left w:val="none" w:sz="0" w:space="0" w:color="auto"/>
            <w:bottom w:val="none" w:sz="0" w:space="0" w:color="auto"/>
            <w:right w:val="none" w:sz="0" w:space="0" w:color="auto"/>
          </w:divBdr>
        </w:div>
        <w:div w:id="1973948614">
          <w:marLeft w:val="0"/>
          <w:marRight w:val="0"/>
          <w:marTop w:val="0"/>
          <w:marBottom w:val="0"/>
          <w:divBdr>
            <w:top w:val="none" w:sz="0" w:space="0" w:color="auto"/>
            <w:left w:val="none" w:sz="0" w:space="0" w:color="auto"/>
            <w:bottom w:val="none" w:sz="0" w:space="0" w:color="auto"/>
            <w:right w:val="none" w:sz="0" w:space="0" w:color="auto"/>
          </w:divBdr>
        </w:div>
        <w:div w:id="101537271">
          <w:marLeft w:val="0"/>
          <w:marRight w:val="0"/>
          <w:marTop w:val="0"/>
          <w:marBottom w:val="0"/>
          <w:divBdr>
            <w:top w:val="none" w:sz="0" w:space="0" w:color="auto"/>
            <w:left w:val="none" w:sz="0" w:space="0" w:color="auto"/>
            <w:bottom w:val="none" w:sz="0" w:space="0" w:color="auto"/>
            <w:right w:val="none" w:sz="0" w:space="0" w:color="auto"/>
          </w:divBdr>
        </w:div>
        <w:div w:id="2078241540">
          <w:marLeft w:val="0"/>
          <w:marRight w:val="0"/>
          <w:marTop w:val="0"/>
          <w:marBottom w:val="0"/>
          <w:divBdr>
            <w:top w:val="none" w:sz="0" w:space="0" w:color="auto"/>
            <w:left w:val="none" w:sz="0" w:space="0" w:color="auto"/>
            <w:bottom w:val="none" w:sz="0" w:space="0" w:color="auto"/>
            <w:right w:val="none" w:sz="0" w:space="0" w:color="auto"/>
          </w:divBdr>
        </w:div>
        <w:div w:id="115637033">
          <w:marLeft w:val="0"/>
          <w:marRight w:val="0"/>
          <w:marTop w:val="0"/>
          <w:marBottom w:val="0"/>
          <w:divBdr>
            <w:top w:val="none" w:sz="0" w:space="0" w:color="auto"/>
            <w:left w:val="none" w:sz="0" w:space="0" w:color="auto"/>
            <w:bottom w:val="none" w:sz="0" w:space="0" w:color="auto"/>
            <w:right w:val="none" w:sz="0" w:space="0" w:color="auto"/>
          </w:divBdr>
        </w:div>
        <w:div w:id="41562046">
          <w:marLeft w:val="0"/>
          <w:marRight w:val="0"/>
          <w:marTop w:val="0"/>
          <w:marBottom w:val="0"/>
          <w:divBdr>
            <w:top w:val="none" w:sz="0" w:space="0" w:color="auto"/>
            <w:left w:val="none" w:sz="0" w:space="0" w:color="auto"/>
            <w:bottom w:val="none" w:sz="0" w:space="0" w:color="auto"/>
            <w:right w:val="none" w:sz="0" w:space="0" w:color="auto"/>
          </w:divBdr>
        </w:div>
        <w:div w:id="292177565">
          <w:marLeft w:val="0"/>
          <w:marRight w:val="0"/>
          <w:marTop w:val="0"/>
          <w:marBottom w:val="0"/>
          <w:divBdr>
            <w:top w:val="none" w:sz="0" w:space="0" w:color="auto"/>
            <w:left w:val="none" w:sz="0" w:space="0" w:color="auto"/>
            <w:bottom w:val="none" w:sz="0" w:space="0" w:color="auto"/>
            <w:right w:val="none" w:sz="0" w:space="0" w:color="auto"/>
          </w:divBdr>
        </w:div>
        <w:div w:id="404692927">
          <w:marLeft w:val="0"/>
          <w:marRight w:val="0"/>
          <w:marTop w:val="0"/>
          <w:marBottom w:val="0"/>
          <w:divBdr>
            <w:top w:val="none" w:sz="0" w:space="0" w:color="auto"/>
            <w:left w:val="none" w:sz="0" w:space="0" w:color="auto"/>
            <w:bottom w:val="none" w:sz="0" w:space="0" w:color="auto"/>
            <w:right w:val="none" w:sz="0" w:space="0" w:color="auto"/>
          </w:divBdr>
        </w:div>
        <w:div w:id="1761023539">
          <w:marLeft w:val="0"/>
          <w:marRight w:val="0"/>
          <w:marTop w:val="0"/>
          <w:marBottom w:val="0"/>
          <w:divBdr>
            <w:top w:val="none" w:sz="0" w:space="0" w:color="auto"/>
            <w:left w:val="none" w:sz="0" w:space="0" w:color="auto"/>
            <w:bottom w:val="none" w:sz="0" w:space="0" w:color="auto"/>
            <w:right w:val="none" w:sz="0" w:space="0" w:color="auto"/>
          </w:divBdr>
        </w:div>
        <w:div w:id="1143080823">
          <w:marLeft w:val="0"/>
          <w:marRight w:val="0"/>
          <w:marTop w:val="0"/>
          <w:marBottom w:val="0"/>
          <w:divBdr>
            <w:top w:val="none" w:sz="0" w:space="0" w:color="auto"/>
            <w:left w:val="none" w:sz="0" w:space="0" w:color="auto"/>
            <w:bottom w:val="none" w:sz="0" w:space="0" w:color="auto"/>
            <w:right w:val="none" w:sz="0" w:space="0" w:color="auto"/>
          </w:divBdr>
        </w:div>
        <w:div w:id="1714429021">
          <w:marLeft w:val="0"/>
          <w:marRight w:val="0"/>
          <w:marTop w:val="0"/>
          <w:marBottom w:val="0"/>
          <w:divBdr>
            <w:top w:val="none" w:sz="0" w:space="0" w:color="auto"/>
            <w:left w:val="none" w:sz="0" w:space="0" w:color="auto"/>
            <w:bottom w:val="none" w:sz="0" w:space="0" w:color="auto"/>
            <w:right w:val="none" w:sz="0" w:space="0" w:color="auto"/>
          </w:divBdr>
        </w:div>
        <w:div w:id="452673425">
          <w:marLeft w:val="0"/>
          <w:marRight w:val="0"/>
          <w:marTop w:val="0"/>
          <w:marBottom w:val="0"/>
          <w:divBdr>
            <w:top w:val="none" w:sz="0" w:space="0" w:color="auto"/>
            <w:left w:val="none" w:sz="0" w:space="0" w:color="auto"/>
            <w:bottom w:val="none" w:sz="0" w:space="0" w:color="auto"/>
            <w:right w:val="none" w:sz="0" w:space="0" w:color="auto"/>
          </w:divBdr>
        </w:div>
        <w:div w:id="775177280">
          <w:marLeft w:val="0"/>
          <w:marRight w:val="0"/>
          <w:marTop w:val="0"/>
          <w:marBottom w:val="0"/>
          <w:divBdr>
            <w:top w:val="none" w:sz="0" w:space="0" w:color="auto"/>
            <w:left w:val="none" w:sz="0" w:space="0" w:color="auto"/>
            <w:bottom w:val="none" w:sz="0" w:space="0" w:color="auto"/>
            <w:right w:val="none" w:sz="0" w:space="0" w:color="auto"/>
          </w:divBdr>
        </w:div>
        <w:div w:id="1961261847">
          <w:marLeft w:val="0"/>
          <w:marRight w:val="0"/>
          <w:marTop w:val="0"/>
          <w:marBottom w:val="0"/>
          <w:divBdr>
            <w:top w:val="none" w:sz="0" w:space="0" w:color="auto"/>
            <w:left w:val="none" w:sz="0" w:space="0" w:color="auto"/>
            <w:bottom w:val="none" w:sz="0" w:space="0" w:color="auto"/>
            <w:right w:val="none" w:sz="0" w:space="0" w:color="auto"/>
          </w:divBdr>
        </w:div>
        <w:div w:id="1005204092">
          <w:marLeft w:val="0"/>
          <w:marRight w:val="0"/>
          <w:marTop w:val="0"/>
          <w:marBottom w:val="0"/>
          <w:divBdr>
            <w:top w:val="none" w:sz="0" w:space="0" w:color="auto"/>
            <w:left w:val="none" w:sz="0" w:space="0" w:color="auto"/>
            <w:bottom w:val="none" w:sz="0" w:space="0" w:color="auto"/>
            <w:right w:val="none" w:sz="0" w:space="0" w:color="auto"/>
          </w:divBdr>
        </w:div>
        <w:div w:id="1533807000">
          <w:marLeft w:val="0"/>
          <w:marRight w:val="0"/>
          <w:marTop w:val="0"/>
          <w:marBottom w:val="0"/>
          <w:divBdr>
            <w:top w:val="none" w:sz="0" w:space="0" w:color="auto"/>
            <w:left w:val="none" w:sz="0" w:space="0" w:color="auto"/>
            <w:bottom w:val="none" w:sz="0" w:space="0" w:color="auto"/>
            <w:right w:val="none" w:sz="0" w:space="0" w:color="auto"/>
          </w:divBdr>
        </w:div>
        <w:div w:id="306203797">
          <w:marLeft w:val="0"/>
          <w:marRight w:val="0"/>
          <w:marTop w:val="0"/>
          <w:marBottom w:val="0"/>
          <w:divBdr>
            <w:top w:val="none" w:sz="0" w:space="0" w:color="auto"/>
            <w:left w:val="none" w:sz="0" w:space="0" w:color="auto"/>
            <w:bottom w:val="none" w:sz="0" w:space="0" w:color="auto"/>
            <w:right w:val="none" w:sz="0" w:space="0" w:color="auto"/>
          </w:divBdr>
        </w:div>
        <w:div w:id="403844912">
          <w:marLeft w:val="0"/>
          <w:marRight w:val="0"/>
          <w:marTop w:val="0"/>
          <w:marBottom w:val="0"/>
          <w:divBdr>
            <w:top w:val="none" w:sz="0" w:space="0" w:color="auto"/>
            <w:left w:val="none" w:sz="0" w:space="0" w:color="auto"/>
            <w:bottom w:val="none" w:sz="0" w:space="0" w:color="auto"/>
            <w:right w:val="none" w:sz="0" w:space="0" w:color="auto"/>
          </w:divBdr>
        </w:div>
        <w:div w:id="1332873295">
          <w:marLeft w:val="0"/>
          <w:marRight w:val="0"/>
          <w:marTop w:val="0"/>
          <w:marBottom w:val="0"/>
          <w:divBdr>
            <w:top w:val="none" w:sz="0" w:space="0" w:color="auto"/>
            <w:left w:val="none" w:sz="0" w:space="0" w:color="auto"/>
            <w:bottom w:val="none" w:sz="0" w:space="0" w:color="auto"/>
            <w:right w:val="none" w:sz="0" w:space="0" w:color="auto"/>
          </w:divBdr>
        </w:div>
        <w:div w:id="1501197143">
          <w:marLeft w:val="0"/>
          <w:marRight w:val="0"/>
          <w:marTop w:val="0"/>
          <w:marBottom w:val="0"/>
          <w:divBdr>
            <w:top w:val="none" w:sz="0" w:space="0" w:color="auto"/>
            <w:left w:val="none" w:sz="0" w:space="0" w:color="auto"/>
            <w:bottom w:val="none" w:sz="0" w:space="0" w:color="auto"/>
            <w:right w:val="none" w:sz="0" w:space="0" w:color="auto"/>
          </w:divBdr>
        </w:div>
        <w:div w:id="1744643523">
          <w:marLeft w:val="0"/>
          <w:marRight w:val="0"/>
          <w:marTop w:val="0"/>
          <w:marBottom w:val="0"/>
          <w:divBdr>
            <w:top w:val="none" w:sz="0" w:space="0" w:color="auto"/>
            <w:left w:val="none" w:sz="0" w:space="0" w:color="auto"/>
            <w:bottom w:val="none" w:sz="0" w:space="0" w:color="auto"/>
            <w:right w:val="none" w:sz="0" w:space="0" w:color="auto"/>
          </w:divBdr>
        </w:div>
        <w:div w:id="1012221206">
          <w:marLeft w:val="0"/>
          <w:marRight w:val="0"/>
          <w:marTop w:val="0"/>
          <w:marBottom w:val="0"/>
          <w:divBdr>
            <w:top w:val="none" w:sz="0" w:space="0" w:color="auto"/>
            <w:left w:val="none" w:sz="0" w:space="0" w:color="auto"/>
            <w:bottom w:val="none" w:sz="0" w:space="0" w:color="auto"/>
            <w:right w:val="none" w:sz="0" w:space="0" w:color="auto"/>
          </w:divBdr>
        </w:div>
        <w:div w:id="125124277">
          <w:marLeft w:val="0"/>
          <w:marRight w:val="0"/>
          <w:marTop w:val="0"/>
          <w:marBottom w:val="0"/>
          <w:divBdr>
            <w:top w:val="none" w:sz="0" w:space="0" w:color="auto"/>
            <w:left w:val="none" w:sz="0" w:space="0" w:color="auto"/>
            <w:bottom w:val="none" w:sz="0" w:space="0" w:color="auto"/>
            <w:right w:val="none" w:sz="0" w:space="0" w:color="auto"/>
          </w:divBdr>
        </w:div>
        <w:div w:id="1398435876">
          <w:marLeft w:val="0"/>
          <w:marRight w:val="0"/>
          <w:marTop w:val="0"/>
          <w:marBottom w:val="0"/>
          <w:divBdr>
            <w:top w:val="none" w:sz="0" w:space="0" w:color="auto"/>
            <w:left w:val="none" w:sz="0" w:space="0" w:color="auto"/>
            <w:bottom w:val="none" w:sz="0" w:space="0" w:color="auto"/>
            <w:right w:val="none" w:sz="0" w:space="0" w:color="auto"/>
          </w:divBdr>
        </w:div>
        <w:div w:id="1122649347">
          <w:marLeft w:val="0"/>
          <w:marRight w:val="0"/>
          <w:marTop w:val="0"/>
          <w:marBottom w:val="0"/>
          <w:divBdr>
            <w:top w:val="none" w:sz="0" w:space="0" w:color="auto"/>
            <w:left w:val="none" w:sz="0" w:space="0" w:color="auto"/>
            <w:bottom w:val="none" w:sz="0" w:space="0" w:color="auto"/>
            <w:right w:val="none" w:sz="0" w:space="0" w:color="auto"/>
          </w:divBdr>
        </w:div>
        <w:div w:id="383329669">
          <w:marLeft w:val="0"/>
          <w:marRight w:val="0"/>
          <w:marTop w:val="0"/>
          <w:marBottom w:val="0"/>
          <w:divBdr>
            <w:top w:val="none" w:sz="0" w:space="0" w:color="auto"/>
            <w:left w:val="none" w:sz="0" w:space="0" w:color="auto"/>
            <w:bottom w:val="none" w:sz="0" w:space="0" w:color="auto"/>
            <w:right w:val="none" w:sz="0" w:space="0" w:color="auto"/>
          </w:divBdr>
        </w:div>
        <w:div w:id="22830432">
          <w:marLeft w:val="0"/>
          <w:marRight w:val="0"/>
          <w:marTop w:val="0"/>
          <w:marBottom w:val="0"/>
          <w:divBdr>
            <w:top w:val="none" w:sz="0" w:space="0" w:color="auto"/>
            <w:left w:val="none" w:sz="0" w:space="0" w:color="auto"/>
            <w:bottom w:val="none" w:sz="0" w:space="0" w:color="auto"/>
            <w:right w:val="none" w:sz="0" w:space="0" w:color="auto"/>
          </w:divBdr>
        </w:div>
        <w:div w:id="1319188274">
          <w:marLeft w:val="0"/>
          <w:marRight w:val="0"/>
          <w:marTop w:val="0"/>
          <w:marBottom w:val="0"/>
          <w:divBdr>
            <w:top w:val="none" w:sz="0" w:space="0" w:color="auto"/>
            <w:left w:val="none" w:sz="0" w:space="0" w:color="auto"/>
            <w:bottom w:val="none" w:sz="0" w:space="0" w:color="auto"/>
            <w:right w:val="none" w:sz="0" w:space="0" w:color="auto"/>
          </w:divBdr>
        </w:div>
        <w:div w:id="613094199">
          <w:marLeft w:val="0"/>
          <w:marRight w:val="0"/>
          <w:marTop w:val="0"/>
          <w:marBottom w:val="0"/>
          <w:divBdr>
            <w:top w:val="none" w:sz="0" w:space="0" w:color="auto"/>
            <w:left w:val="none" w:sz="0" w:space="0" w:color="auto"/>
            <w:bottom w:val="none" w:sz="0" w:space="0" w:color="auto"/>
            <w:right w:val="none" w:sz="0" w:space="0" w:color="auto"/>
          </w:divBdr>
        </w:div>
        <w:div w:id="750925927">
          <w:marLeft w:val="0"/>
          <w:marRight w:val="0"/>
          <w:marTop w:val="0"/>
          <w:marBottom w:val="0"/>
          <w:divBdr>
            <w:top w:val="none" w:sz="0" w:space="0" w:color="auto"/>
            <w:left w:val="none" w:sz="0" w:space="0" w:color="auto"/>
            <w:bottom w:val="none" w:sz="0" w:space="0" w:color="auto"/>
            <w:right w:val="none" w:sz="0" w:space="0" w:color="auto"/>
          </w:divBdr>
        </w:div>
        <w:div w:id="1654874413">
          <w:marLeft w:val="0"/>
          <w:marRight w:val="0"/>
          <w:marTop w:val="0"/>
          <w:marBottom w:val="0"/>
          <w:divBdr>
            <w:top w:val="none" w:sz="0" w:space="0" w:color="auto"/>
            <w:left w:val="none" w:sz="0" w:space="0" w:color="auto"/>
            <w:bottom w:val="none" w:sz="0" w:space="0" w:color="auto"/>
            <w:right w:val="none" w:sz="0" w:space="0" w:color="auto"/>
          </w:divBdr>
        </w:div>
        <w:div w:id="578321351">
          <w:marLeft w:val="0"/>
          <w:marRight w:val="0"/>
          <w:marTop w:val="0"/>
          <w:marBottom w:val="0"/>
          <w:divBdr>
            <w:top w:val="none" w:sz="0" w:space="0" w:color="auto"/>
            <w:left w:val="none" w:sz="0" w:space="0" w:color="auto"/>
            <w:bottom w:val="none" w:sz="0" w:space="0" w:color="auto"/>
            <w:right w:val="none" w:sz="0" w:space="0" w:color="auto"/>
          </w:divBdr>
        </w:div>
        <w:div w:id="659818739">
          <w:marLeft w:val="0"/>
          <w:marRight w:val="0"/>
          <w:marTop w:val="0"/>
          <w:marBottom w:val="0"/>
          <w:divBdr>
            <w:top w:val="none" w:sz="0" w:space="0" w:color="auto"/>
            <w:left w:val="none" w:sz="0" w:space="0" w:color="auto"/>
            <w:bottom w:val="none" w:sz="0" w:space="0" w:color="auto"/>
            <w:right w:val="none" w:sz="0" w:space="0" w:color="auto"/>
          </w:divBdr>
        </w:div>
        <w:div w:id="1427186409">
          <w:marLeft w:val="0"/>
          <w:marRight w:val="0"/>
          <w:marTop w:val="0"/>
          <w:marBottom w:val="0"/>
          <w:divBdr>
            <w:top w:val="none" w:sz="0" w:space="0" w:color="auto"/>
            <w:left w:val="none" w:sz="0" w:space="0" w:color="auto"/>
            <w:bottom w:val="none" w:sz="0" w:space="0" w:color="auto"/>
            <w:right w:val="none" w:sz="0" w:space="0" w:color="auto"/>
          </w:divBdr>
        </w:div>
        <w:div w:id="1569607554">
          <w:marLeft w:val="0"/>
          <w:marRight w:val="0"/>
          <w:marTop w:val="0"/>
          <w:marBottom w:val="0"/>
          <w:divBdr>
            <w:top w:val="none" w:sz="0" w:space="0" w:color="auto"/>
            <w:left w:val="none" w:sz="0" w:space="0" w:color="auto"/>
            <w:bottom w:val="none" w:sz="0" w:space="0" w:color="auto"/>
            <w:right w:val="none" w:sz="0" w:space="0" w:color="auto"/>
          </w:divBdr>
        </w:div>
        <w:div w:id="1209684664">
          <w:marLeft w:val="0"/>
          <w:marRight w:val="0"/>
          <w:marTop w:val="0"/>
          <w:marBottom w:val="0"/>
          <w:divBdr>
            <w:top w:val="none" w:sz="0" w:space="0" w:color="auto"/>
            <w:left w:val="none" w:sz="0" w:space="0" w:color="auto"/>
            <w:bottom w:val="none" w:sz="0" w:space="0" w:color="auto"/>
            <w:right w:val="none" w:sz="0" w:space="0" w:color="auto"/>
          </w:divBdr>
        </w:div>
        <w:div w:id="2084058862">
          <w:marLeft w:val="0"/>
          <w:marRight w:val="0"/>
          <w:marTop w:val="0"/>
          <w:marBottom w:val="0"/>
          <w:divBdr>
            <w:top w:val="none" w:sz="0" w:space="0" w:color="auto"/>
            <w:left w:val="none" w:sz="0" w:space="0" w:color="auto"/>
            <w:bottom w:val="none" w:sz="0" w:space="0" w:color="auto"/>
            <w:right w:val="none" w:sz="0" w:space="0" w:color="auto"/>
          </w:divBdr>
        </w:div>
        <w:div w:id="1413620462">
          <w:marLeft w:val="0"/>
          <w:marRight w:val="0"/>
          <w:marTop w:val="0"/>
          <w:marBottom w:val="0"/>
          <w:divBdr>
            <w:top w:val="none" w:sz="0" w:space="0" w:color="auto"/>
            <w:left w:val="none" w:sz="0" w:space="0" w:color="auto"/>
            <w:bottom w:val="none" w:sz="0" w:space="0" w:color="auto"/>
            <w:right w:val="none" w:sz="0" w:space="0" w:color="auto"/>
          </w:divBdr>
        </w:div>
        <w:div w:id="167865618">
          <w:marLeft w:val="0"/>
          <w:marRight w:val="0"/>
          <w:marTop w:val="0"/>
          <w:marBottom w:val="0"/>
          <w:divBdr>
            <w:top w:val="none" w:sz="0" w:space="0" w:color="auto"/>
            <w:left w:val="none" w:sz="0" w:space="0" w:color="auto"/>
            <w:bottom w:val="none" w:sz="0" w:space="0" w:color="auto"/>
            <w:right w:val="none" w:sz="0" w:space="0" w:color="auto"/>
          </w:divBdr>
        </w:div>
        <w:div w:id="2048411385">
          <w:marLeft w:val="0"/>
          <w:marRight w:val="0"/>
          <w:marTop w:val="0"/>
          <w:marBottom w:val="0"/>
          <w:divBdr>
            <w:top w:val="none" w:sz="0" w:space="0" w:color="auto"/>
            <w:left w:val="none" w:sz="0" w:space="0" w:color="auto"/>
            <w:bottom w:val="none" w:sz="0" w:space="0" w:color="auto"/>
            <w:right w:val="none" w:sz="0" w:space="0" w:color="auto"/>
          </w:divBdr>
        </w:div>
        <w:div w:id="1845900701">
          <w:marLeft w:val="0"/>
          <w:marRight w:val="0"/>
          <w:marTop w:val="0"/>
          <w:marBottom w:val="0"/>
          <w:divBdr>
            <w:top w:val="none" w:sz="0" w:space="0" w:color="auto"/>
            <w:left w:val="none" w:sz="0" w:space="0" w:color="auto"/>
            <w:bottom w:val="none" w:sz="0" w:space="0" w:color="auto"/>
            <w:right w:val="none" w:sz="0" w:space="0" w:color="auto"/>
          </w:divBdr>
        </w:div>
        <w:div w:id="1423455852">
          <w:marLeft w:val="0"/>
          <w:marRight w:val="0"/>
          <w:marTop w:val="0"/>
          <w:marBottom w:val="0"/>
          <w:divBdr>
            <w:top w:val="none" w:sz="0" w:space="0" w:color="auto"/>
            <w:left w:val="none" w:sz="0" w:space="0" w:color="auto"/>
            <w:bottom w:val="none" w:sz="0" w:space="0" w:color="auto"/>
            <w:right w:val="none" w:sz="0" w:space="0" w:color="auto"/>
          </w:divBdr>
        </w:div>
        <w:div w:id="1448232995">
          <w:marLeft w:val="0"/>
          <w:marRight w:val="0"/>
          <w:marTop w:val="0"/>
          <w:marBottom w:val="0"/>
          <w:divBdr>
            <w:top w:val="none" w:sz="0" w:space="0" w:color="auto"/>
            <w:left w:val="none" w:sz="0" w:space="0" w:color="auto"/>
            <w:bottom w:val="none" w:sz="0" w:space="0" w:color="auto"/>
            <w:right w:val="none" w:sz="0" w:space="0" w:color="auto"/>
          </w:divBdr>
        </w:div>
        <w:div w:id="53626882">
          <w:marLeft w:val="0"/>
          <w:marRight w:val="0"/>
          <w:marTop w:val="0"/>
          <w:marBottom w:val="0"/>
          <w:divBdr>
            <w:top w:val="none" w:sz="0" w:space="0" w:color="auto"/>
            <w:left w:val="none" w:sz="0" w:space="0" w:color="auto"/>
            <w:bottom w:val="none" w:sz="0" w:space="0" w:color="auto"/>
            <w:right w:val="none" w:sz="0" w:space="0" w:color="auto"/>
          </w:divBdr>
        </w:div>
        <w:div w:id="154107441">
          <w:marLeft w:val="0"/>
          <w:marRight w:val="0"/>
          <w:marTop w:val="0"/>
          <w:marBottom w:val="0"/>
          <w:divBdr>
            <w:top w:val="none" w:sz="0" w:space="0" w:color="auto"/>
            <w:left w:val="none" w:sz="0" w:space="0" w:color="auto"/>
            <w:bottom w:val="none" w:sz="0" w:space="0" w:color="auto"/>
            <w:right w:val="none" w:sz="0" w:space="0" w:color="auto"/>
          </w:divBdr>
        </w:div>
        <w:div w:id="1002048553">
          <w:marLeft w:val="0"/>
          <w:marRight w:val="0"/>
          <w:marTop w:val="0"/>
          <w:marBottom w:val="0"/>
          <w:divBdr>
            <w:top w:val="none" w:sz="0" w:space="0" w:color="auto"/>
            <w:left w:val="none" w:sz="0" w:space="0" w:color="auto"/>
            <w:bottom w:val="none" w:sz="0" w:space="0" w:color="auto"/>
            <w:right w:val="none" w:sz="0" w:space="0" w:color="auto"/>
          </w:divBdr>
        </w:div>
        <w:div w:id="51782570">
          <w:marLeft w:val="0"/>
          <w:marRight w:val="0"/>
          <w:marTop w:val="0"/>
          <w:marBottom w:val="0"/>
          <w:divBdr>
            <w:top w:val="none" w:sz="0" w:space="0" w:color="auto"/>
            <w:left w:val="none" w:sz="0" w:space="0" w:color="auto"/>
            <w:bottom w:val="none" w:sz="0" w:space="0" w:color="auto"/>
            <w:right w:val="none" w:sz="0" w:space="0" w:color="auto"/>
          </w:divBdr>
        </w:div>
        <w:div w:id="808133831">
          <w:marLeft w:val="0"/>
          <w:marRight w:val="0"/>
          <w:marTop w:val="0"/>
          <w:marBottom w:val="0"/>
          <w:divBdr>
            <w:top w:val="none" w:sz="0" w:space="0" w:color="auto"/>
            <w:left w:val="none" w:sz="0" w:space="0" w:color="auto"/>
            <w:bottom w:val="none" w:sz="0" w:space="0" w:color="auto"/>
            <w:right w:val="none" w:sz="0" w:space="0" w:color="auto"/>
          </w:divBdr>
        </w:div>
        <w:div w:id="2116053406">
          <w:marLeft w:val="0"/>
          <w:marRight w:val="0"/>
          <w:marTop w:val="0"/>
          <w:marBottom w:val="0"/>
          <w:divBdr>
            <w:top w:val="none" w:sz="0" w:space="0" w:color="auto"/>
            <w:left w:val="none" w:sz="0" w:space="0" w:color="auto"/>
            <w:bottom w:val="none" w:sz="0" w:space="0" w:color="auto"/>
            <w:right w:val="none" w:sz="0" w:space="0" w:color="auto"/>
          </w:divBdr>
        </w:div>
        <w:div w:id="1734037457">
          <w:marLeft w:val="0"/>
          <w:marRight w:val="0"/>
          <w:marTop w:val="0"/>
          <w:marBottom w:val="0"/>
          <w:divBdr>
            <w:top w:val="none" w:sz="0" w:space="0" w:color="auto"/>
            <w:left w:val="none" w:sz="0" w:space="0" w:color="auto"/>
            <w:bottom w:val="none" w:sz="0" w:space="0" w:color="auto"/>
            <w:right w:val="none" w:sz="0" w:space="0" w:color="auto"/>
          </w:divBdr>
        </w:div>
        <w:div w:id="487600002">
          <w:marLeft w:val="0"/>
          <w:marRight w:val="0"/>
          <w:marTop w:val="0"/>
          <w:marBottom w:val="0"/>
          <w:divBdr>
            <w:top w:val="none" w:sz="0" w:space="0" w:color="auto"/>
            <w:left w:val="none" w:sz="0" w:space="0" w:color="auto"/>
            <w:bottom w:val="none" w:sz="0" w:space="0" w:color="auto"/>
            <w:right w:val="none" w:sz="0" w:space="0" w:color="auto"/>
          </w:divBdr>
        </w:div>
        <w:div w:id="539167812">
          <w:marLeft w:val="0"/>
          <w:marRight w:val="0"/>
          <w:marTop w:val="0"/>
          <w:marBottom w:val="0"/>
          <w:divBdr>
            <w:top w:val="none" w:sz="0" w:space="0" w:color="auto"/>
            <w:left w:val="none" w:sz="0" w:space="0" w:color="auto"/>
            <w:bottom w:val="none" w:sz="0" w:space="0" w:color="auto"/>
            <w:right w:val="none" w:sz="0" w:space="0" w:color="auto"/>
          </w:divBdr>
        </w:div>
        <w:div w:id="415710279">
          <w:marLeft w:val="0"/>
          <w:marRight w:val="0"/>
          <w:marTop w:val="0"/>
          <w:marBottom w:val="0"/>
          <w:divBdr>
            <w:top w:val="none" w:sz="0" w:space="0" w:color="auto"/>
            <w:left w:val="none" w:sz="0" w:space="0" w:color="auto"/>
            <w:bottom w:val="none" w:sz="0" w:space="0" w:color="auto"/>
            <w:right w:val="none" w:sz="0" w:space="0" w:color="auto"/>
          </w:divBdr>
        </w:div>
        <w:div w:id="51320989">
          <w:marLeft w:val="0"/>
          <w:marRight w:val="0"/>
          <w:marTop w:val="0"/>
          <w:marBottom w:val="0"/>
          <w:divBdr>
            <w:top w:val="none" w:sz="0" w:space="0" w:color="auto"/>
            <w:left w:val="none" w:sz="0" w:space="0" w:color="auto"/>
            <w:bottom w:val="none" w:sz="0" w:space="0" w:color="auto"/>
            <w:right w:val="none" w:sz="0" w:space="0" w:color="auto"/>
          </w:divBdr>
        </w:div>
        <w:div w:id="1036345709">
          <w:marLeft w:val="0"/>
          <w:marRight w:val="0"/>
          <w:marTop w:val="0"/>
          <w:marBottom w:val="0"/>
          <w:divBdr>
            <w:top w:val="none" w:sz="0" w:space="0" w:color="auto"/>
            <w:left w:val="none" w:sz="0" w:space="0" w:color="auto"/>
            <w:bottom w:val="none" w:sz="0" w:space="0" w:color="auto"/>
            <w:right w:val="none" w:sz="0" w:space="0" w:color="auto"/>
          </w:divBdr>
        </w:div>
        <w:div w:id="1165824412">
          <w:marLeft w:val="0"/>
          <w:marRight w:val="0"/>
          <w:marTop w:val="0"/>
          <w:marBottom w:val="0"/>
          <w:divBdr>
            <w:top w:val="none" w:sz="0" w:space="0" w:color="auto"/>
            <w:left w:val="none" w:sz="0" w:space="0" w:color="auto"/>
            <w:bottom w:val="none" w:sz="0" w:space="0" w:color="auto"/>
            <w:right w:val="none" w:sz="0" w:space="0" w:color="auto"/>
          </w:divBdr>
        </w:div>
        <w:div w:id="742458177">
          <w:marLeft w:val="0"/>
          <w:marRight w:val="0"/>
          <w:marTop w:val="0"/>
          <w:marBottom w:val="0"/>
          <w:divBdr>
            <w:top w:val="none" w:sz="0" w:space="0" w:color="auto"/>
            <w:left w:val="none" w:sz="0" w:space="0" w:color="auto"/>
            <w:bottom w:val="none" w:sz="0" w:space="0" w:color="auto"/>
            <w:right w:val="none" w:sz="0" w:space="0" w:color="auto"/>
          </w:divBdr>
        </w:div>
        <w:div w:id="1289048514">
          <w:marLeft w:val="0"/>
          <w:marRight w:val="0"/>
          <w:marTop w:val="0"/>
          <w:marBottom w:val="0"/>
          <w:divBdr>
            <w:top w:val="none" w:sz="0" w:space="0" w:color="auto"/>
            <w:left w:val="none" w:sz="0" w:space="0" w:color="auto"/>
            <w:bottom w:val="none" w:sz="0" w:space="0" w:color="auto"/>
            <w:right w:val="none" w:sz="0" w:space="0" w:color="auto"/>
          </w:divBdr>
        </w:div>
        <w:div w:id="322007493">
          <w:marLeft w:val="0"/>
          <w:marRight w:val="0"/>
          <w:marTop w:val="0"/>
          <w:marBottom w:val="0"/>
          <w:divBdr>
            <w:top w:val="none" w:sz="0" w:space="0" w:color="auto"/>
            <w:left w:val="none" w:sz="0" w:space="0" w:color="auto"/>
            <w:bottom w:val="none" w:sz="0" w:space="0" w:color="auto"/>
            <w:right w:val="none" w:sz="0" w:space="0" w:color="auto"/>
          </w:divBdr>
        </w:div>
        <w:div w:id="736978488">
          <w:marLeft w:val="0"/>
          <w:marRight w:val="0"/>
          <w:marTop w:val="0"/>
          <w:marBottom w:val="0"/>
          <w:divBdr>
            <w:top w:val="none" w:sz="0" w:space="0" w:color="auto"/>
            <w:left w:val="none" w:sz="0" w:space="0" w:color="auto"/>
            <w:bottom w:val="none" w:sz="0" w:space="0" w:color="auto"/>
            <w:right w:val="none" w:sz="0" w:space="0" w:color="auto"/>
          </w:divBdr>
        </w:div>
        <w:div w:id="170878155">
          <w:marLeft w:val="0"/>
          <w:marRight w:val="0"/>
          <w:marTop w:val="0"/>
          <w:marBottom w:val="0"/>
          <w:divBdr>
            <w:top w:val="none" w:sz="0" w:space="0" w:color="auto"/>
            <w:left w:val="none" w:sz="0" w:space="0" w:color="auto"/>
            <w:bottom w:val="none" w:sz="0" w:space="0" w:color="auto"/>
            <w:right w:val="none" w:sz="0" w:space="0" w:color="auto"/>
          </w:divBdr>
        </w:div>
        <w:div w:id="1501508926">
          <w:marLeft w:val="0"/>
          <w:marRight w:val="0"/>
          <w:marTop w:val="0"/>
          <w:marBottom w:val="0"/>
          <w:divBdr>
            <w:top w:val="none" w:sz="0" w:space="0" w:color="auto"/>
            <w:left w:val="none" w:sz="0" w:space="0" w:color="auto"/>
            <w:bottom w:val="none" w:sz="0" w:space="0" w:color="auto"/>
            <w:right w:val="none" w:sz="0" w:space="0" w:color="auto"/>
          </w:divBdr>
        </w:div>
        <w:div w:id="806357248">
          <w:marLeft w:val="0"/>
          <w:marRight w:val="0"/>
          <w:marTop w:val="0"/>
          <w:marBottom w:val="0"/>
          <w:divBdr>
            <w:top w:val="none" w:sz="0" w:space="0" w:color="auto"/>
            <w:left w:val="none" w:sz="0" w:space="0" w:color="auto"/>
            <w:bottom w:val="none" w:sz="0" w:space="0" w:color="auto"/>
            <w:right w:val="none" w:sz="0" w:space="0" w:color="auto"/>
          </w:divBdr>
        </w:div>
        <w:div w:id="1263492032">
          <w:marLeft w:val="0"/>
          <w:marRight w:val="0"/>
          <w:marTop w:val="0"/>
          <w:marBottom w:val="0"/>
          <w:divBdr>
            <w:top w:val="none" w:sz="0" w:space="0" w:color="auto"/>
            <w:left w:val="none" w:sz="0" w:space="0" w:color="auto"/>
            <w:bottom w:val="none" w:sz="0" w:space="0" w:color="auto"/>
            <w:right w:val="none" w:sz="0" w:space="0" w:color="auto"/>
          </w:divBdr>
        </w:div>
        <w:div w:id="1771659975">
          <w:marLeft w:val="0"/>
          <w:marRight w:val="0"/>
          <w:marTop w:val="0"/>
          <w:marBottom w:val="0"/>
          <w:divBdr>
            <w:top w:val="none" w:sz="0" w:space="0" w:color="auto"/>
            <w:left w:val="none" w:sz="0" w:space="0" w:color="auto"/>
            <w:bottom w:val="none" w:sz="0" w:space="0" w:color="auto"/>
            <w:right w:val="none" w:sz="0" w:space="0" w:color="auto"/>
          </w:divBdr>
        </w:div>
        <w:div w:id="108667904">
          <w:marLeft w:val="0"/>
          <w:marRight w:val="0"/>
          <w:marTop w:val="0"/>
          <w:marBottom w:val="0"/>
          <w:divBdr>
            <w:top w:val="none" w:sz="0" w:space="0" w:color="auto"/>
            <w:left w:val="none" w:sz="0" w:space="0" w:color="auto"/>
            <w:bottom w:val="none" w:sz="0" w:space="0" w:color="auto"/>
            <w:right w:val="none" w:sz="0" w:space="0" w:color="auto"/>
          </w:divBdr>
        </w:div>
        <w:div w:id="513111321">
          <w:marLeft w:val="0"/>
          <w:marRight w:val="0"/>
          <w:marTop w:val="0"/>
          <w:marBottom w:val="0"/>
          <w:divBdr>
            <w:top w:val="none" w:sz="0" w:space="0" w:color="auto"/>
            <w:left w:val="none" w:sz="0" w:space="0" w:color="auto"/>
            <w:bottom w:val="none" w:sz="0" w:space="0" w:color="auto"/>
            <w:right w:val="none" w:sz="0" w:space="0" w:color="auto"/>
          </w:divBdr>
        </w:div>
        <w:div w:id="512183144">
          <w:marLeft w:val="0"/>
          <w:marRight w:val="0"/>
          <w:marTop w:val="0"/>
          <w:marBottom w:val="0"/>
          <w:divBdr>
            <w:top w:val="none" w:sz="0" w:space="0" w:color="auto"/>
            <w:left w:val="none" w:sz="0" w:space="0" w:color="auto"/>
            <w:bottom w:val="none" w:sz="0" w:space="0" w:color="auto"/>
            <w:right w:val="none" w:sz="0" w:space="0" w:color="auto"/>
          </w:divBdr>
          <w:divsChild>
            <w:div w:id="1752893341">
              <w:marLeft w:val="0"/>
              <w:marRight w:val="0"/>
              <w:marTop w:val="0"/>
              <w:marBottom w:val="0"/>
              <w:divBdr>
                <w:top w:val="none" w:sz="0" w:space="0" w:color="auto"/>
                <w:left w:val="none" w:sz="0" w:space="0" w:color="auto"/>
                <w:bottom w:val="none" w:sz="0" w:space="0" w:color="auto"/>
                <w:right w:val="none" w:sz="0" w:space="0" w:color="auto"/>
              </w:divBdr>
            </w:div>
            <w:div w:id="491528539">
              <w:marLeft w:val="0"/>
              <w:marRight w:val="0"/>
              <w:marTop w:val="0"/>
              <w:marBottom w:val="0"/>
              <w:divBdr>
                <w:top w:val="none" w:sz="0" w:space="0" w:color="auto"/>
                <w:left w:val="none" w:sz="0" w:space="0" w:color="auto"/>
                <w:bottom w:val="none" w:sz="0" w:space="0" w:color="auto"/>
                <w:right w:val="none" w:sz="0" w:space="0" w:color="auto"/>
              </w:divBdr>
            </w:div>
            <w:div w:id="705252044">
              <w:marLeft w:val="0"/>
              <w:marRight w:val="0"/>
              <w:marTop w:val="0"/>
              <w:marBottom w:val="0"/>
              <w:divBdr>
                <w:top w:val="none" w:sz="0" w:space="0" w:color="auto"/>
                <w:left w:val="none" w:sz="0" w:space="0" w:color="auto"/>
                <w:bottom w:val="none" w:sz="0" w:space="0" w:color="auto"/>
                <w:right w:val="none" w:sz="0" w:space="0" w:color="auto"/>
              </w:divBdr>
            </w:div>
            <w:div w:id="506675985">
              <w:marLeft w:val="0"/>
              <w:marRight w:val="0"/>
              <w:marTop w:val="0"/>
              <w:marBottom w:val="0"/>
              <w:divBdr>
                <w:top w:val="none" w:sz="0" w:space="0" w:color="auto"/>
                <w:left w:val="none" w:sz="0" w:space="0" w:color="auto"/>
                <w:bottom w:val="none" w:sz="0" w:space="0" w:color="auto"/>
                <w:right w:val="none" w:sz="0" w:space="0" w:color="auto"/>
              </w:divBdr>
            </w:div>
            <w:div w:id="182060353">
              <w:marLeft w:val="0"/>
              <w:marRight w:val="0"/>
              <w:marTop w:val="0"/>
              <w:marBottom w:val="0"/>
              <w:divBdr>
                <w:top w:val="none" w:sz="0" w:space="0" w:color="auto"/>
                <w:left w:val="none" w:sz="0" w:space="0" w:color="auto"/>
                <w:bottom w:val="none" w:sz="0" w:space="0" w:color="auto"/>
                <w:right w:val="none" w:sz="0" w:space="0" w:color="auto"/>
              </w:divBdr>
            </w:div>
            <w:div w:id="548344417">
              <w:marLeft w:val="0"/>
              <w:marRight w:val="0"/>
              <w:marTop w:val="0"/>
              <w:marBottom w:val="0"/>
              <w:divBdr>
                <w:top w:val="none" w:sz="0" w:space="0" w:color="auto"/>
                <w:left w:val="none" w:sz="0" w:space="0" w:color="auto"/>
                <w:bottom w:val="none" w:sz="0" w:space="0" w:color="auto"/>
                <w:right w:val="none" w:sz="0" w:space="0" w:color="auto"/>
              </w:divBdr>
            </w:div>
            <w:div w:id="752431074">
              <w:marLeft w:val="0"/>
              <w:marRight w:val="0"/>
              <w:marTop w:val="0"/>
              <w:marBottom w:val="0"/>
              <w:divBdr>
                <w:top w:val="none" w:sz="0" w:space="0" w:color="auto"/>
                <w:left w:val="none" w:sz="0" w:space="0" w:color="auto"/>
                <w:bottom w:val="none" w:sz="0" w:space="0" w:color="auto"/>
                <w:right w:val="none" w:sz="0" w:space="0" w:color="auto"/>
              </w:divBdr>
            </w:div>
            <w:div w:id="191194381">
              <w:marLeft w:val="0"/>
              <w:marRight w:val="0"/>
              <w:marTop w:val="0"/>
              <w:marBottom w:val="0"/>
              <w:divBdr>
                <w:top w:val="none" w:sz="0" w:space="0" w:color="auto"/>
                <w:left w:val="none" w:sz="0" w:space="0" w:color="auto"/>
                <w:bottom w:val="none" w:sz="0" w:space="0" w:color="auto"/>
                <w:right w:val="none" w:sz="0" w:space="0" w:color="auto"/>
              </w:divBdr>
            </w:div>
            <w:div w:id="1546985061">
              <w:marLeft w:val="0"/>
              <w:marRight w:val="0"/>
              <w:marTop w:val="0"/>
              <w:marBottom w:val="0"/>
              <w:divBdr>
                <w:top w:val="none" w:sz="0" w:space="0" w:color="auto"/>
                <w:left w:val="none" w:sz="0" w:space="0" w:color="auto"/>
                <w:bottom w:val="none" w:sz="0" w:space="0" w:color="auto"/>
                <w:right w:val="none" w:sz="0" w:space="0" w:color="auto"/>
              </w:divBdr>
            </w:div>
            <w:div w:id="213199051">
              <w:marLeft w:val="0"/>
              <w:marRight w:val="0"/>
              <w:marTop w:val="0"/>
              <w:marBottom w:val="0"/>
              <w:divBdr>
                <w:top w:val="none" w:sz="0" w:space="0" w:color="auto"/>
                <w:left w:val="none" w:sz="0" w:space="0" w:color="auto"/>
                <w:bottom w:val="none" w:sz="0" w:space="0" w:color="auto"/>
                <w:right w:val="none" w:sz="0" w:space="0" w:color="auto"/>
              </w:divBdr>
            </w:div>
            <w:div w:id="5600977">
              <w:marLeft w:val="0"/>
              <w:marRight w:val="0"/>
              <w:marTop w:val="0"/>
              <w:marBottom w:val="0"/>
              <w:divBdr>
                <w:top w:val="none" w:sz="0" w:space="0" w:color="auto"/>
                <w:left w:val="none" w:sz="0" w:space="0" w:color="auto"/>
                <w:bottom w:val="none" w:sz="0" w:space="0" w:color="auto"/>
                <w:right w:val="none" w:sz="0" w:space="0" w:color="auto"/>
              </w:divBdr>
            </w:div>
            <w:div w:id="1231422835">
              <w:marLeft w:val="0"/>
              <w:marRight w:val="0"/>
              <w:marTop w:val="0"/>
              <w:marBottom w:val="0"/>
              <w:divBdr>
                <w:top w:val="none" w:sz="0" w:space="0" w:color="auto"/>
                <w:left w:val="none" w:sz="0" w:space="0" w:color="auto"/>
                <w:bottom w:val="none" w:sz="0" w:space="0" w:color="auto"/>
                <w:right w:val="none" w:sz="0" w:space="0" w:color="auto"/>
              </w:divBdr>
            </w:div>
            <w:div w:id="553002454">
              <w:marLeft w:val="0"/>
              <w:marRight w:val="0"/>
              <w:marTop w:val="0"/>
              <w:marBottom w:val="0"/>
              <w:divBdr>
                <w:top w:val="none" w:sz="0" w:space="0" w:color="auto"/>
                <w:left w:val="none" w:sz="0" w:space="0" w:color="auto"/>
                <w:bottom w:val="none" w:sz="0" w:space="0" w:color="auto"/>
                <w:right w:val="none" w:sz="0" w:space="0" w:color="auto"/>
              </w:divBdr>
            </w:div>
            <w:div w:id="1387023219">
              <w:marLeft w:val="0"/>
              <w:marRight w:val="0"/>
              <w:marTop w:val="0"/>
              <w:marBottom w:val="0"/>
              <w:divBdr>
                <w:top w:val="none" w:sz="0" w:space="0" w:color="auto"/>
                <w:left w:val="none" w:sz="0" w:space="0" w:color="auto"/>
                <w:bottom w:val="none" w:sz="0" w:space="0" w:color="auto"/>
                <w:right w:val="none" w:sz="0" w:space="0" w:color="auto"/>
              </w:divBdr>
            </w:div>
            <w:div w:id="1756826559">
              <w:marLeft w:val="0"/>
              <w:marRight w:val="0"/>
              <w:marTop w:val="0"/>
              <w:marBottom w:val="0"/>
              <w:divBdr>
                <w:top w:val="none" w:sz="0" w:space="0" w:color="auto"/>
                <w:left w:val="none" w:sz="0" w:space="0" w:color="auto"/>
                <w:bottom w:val="none" w:sz="0" w:space="0" w:color="auto"/>
                <w:right w:val="none" w:sz="0" w:space="0" w:color="auto"/>
              </w:divBdr>
            </w:div>
            <w:div w:id="600187930">
              <w:marLeft w:val="0"/>
              <w:marRight w:val="0"/>
              <w:marTop w:val="0"/>
              <w:marBottom w:val="0"/>
              <w:divBdr>
                <w:top w:val="none" w:sz="0" w:space="0" w:color="auto"/>
                <w:left w:val="none" w:sz="0" w:space="0" w:color="auto"/>
                <w:bottom w:val="none" w:sz="0" w:space="0" w:color="auto"/>
                <w:right w:val="none" w:sz="0" w:space="0" w:color="auto"/>
              </w:divBdr>
            </w:div>
            <w:div w:id="313143390">
              <w:marLeft w:val="0"/>
              <w:marRight w:val="0"/>
              <w:marTop w:val="0"/>
              <w:marBottom w:val="0"/>
              <w:divBdr>
                <w:top w:val="none" w:sz="0" w:space="0" w:color="auto"/>
                <w:left w:val="none" w:sz="0" w:space="0" w:color="auto"/>
                <w:bottom w:val="none" w:sz="0" w:space="0" w:color="auto"/>
                <w:right w:val="none" w:sz="0" w:space="0" w:color="auto"/>
              </w:divBdr>
            </w:div>
            <w:div w:id="44067001">
              <w:marLeft w:val="0"/>
              <w:marRight w:val="0"/>
              <w:marTop w:val="0"/>
              <w:marBottom w:val="0"/>
              <w:divBdr>
                <w:top w:val="none" w:sz="0" w:space="0" w:color="auto"/>
                <w:left w:val="none" w:sz="0" w:space="0" w:color="auto"/>
                <w:bottom w:val="none" w:sz="0" w:space="0" w:color="auto"/>
                <w:right w:val="none" w:sz="0" w:space="0" w:color="auto"/>
              </w:divBdr>
            </w:div>
            <w:div w:id="1825852488">
              <w:marLeft w:val="0"/>
              <w:marRight w:val="0"/>
              <w:marTop w:val="0"/>
              <w:marBottom w:val="0"/>
              <w:divBdr>
                <w:top w:val="none" w:sz="0" w:space="0" w:color="auto"/>
                <w:left w:val="none" w:sz="0" w:space="0" w:color="auto"/>
                <w:bottom w:val="none" w:sz="0" w:space="0" w:color="auto"/>
                <w:right w:val="none" w:sz="0" w:space="0" w:color="auto"/>
              </w:divBdr>
            </w:div>
            <w:div w:id="61103425">
              <w:marLeft w:val="0"/>
              <w:marRight w:val="0"/>
              <w:marTop w:val="0"/>
              <w:marBottom w:val="0"/>
              <w:divBdr>
                <w:top w:val="none" w:sz="0" w:space="0" w:color="auto"/>
                <w:left w:val="none" w:sz="0" w:space="0" w:color="auto"/>
                <w:bottom w:val="none" w:sz="0" w:space="0" w:color="auto"/>
                <w:right w:val="none" w:sz="0" w:space="0" w:color="auto"/>
              </w:divBdr>
            </w:div>
          </w:divsChild>
        </w:div>
        <w:div w:id="1833720333">
          <w:marLeft w:val="0"/>
          <w:marRight w:val="0"/>
          <w:marTop w:val="0"/>
          <w:marBottom w:val="0"/>
          <w:divBdr>
            <w:top w:val="none" w:sz="0" w:space="0" w:color="auto"/>
            <w:left w:val="none" w:sz="0" w:space="0" w:color="auto"/>
            <w:bottom w:val="none" w:sz="0" w:space="0" w:color="auto"/>
            <w:right w:val="none" w:sz="0" w:space="0" w:color="auto"/>
          </w:divBdr>
          <w:divsChild>
            <w:div w:id="318005495">
              <w:marLeft w:val="0"/>
              <w:marRight w:val="0"/>
              <w:marTop w:val="0"/>
              <w:marBottom w:val="0"/>
              <w:divBdr>
                <w:top w:val="none" w:sz="0" w:space="0" w:color="auto"/>
                <w:left w:val="none" w:sz="0" w:space="0" w:color="auto"/>
                <w:bottom w:val="none" w:sz="0" w:space="0" w:color="auto"/>
                <w:right w:val="none" w:sz="0" w:space="0" w:color="auto"/>
              </w:divBdr>
            </w:div>
            <w:div w:id="1532260026">
              <w:marLeft w:val="0"/>
              <w:marRight w:val="0"/>
              <w:marTop w:val="0"/>
              <w:marBottom w:val="0"/>
              <w:divBdr>
                <w:top w:val="none" w:sz="0" w:space="0" w:color="auto"/>
                <w:left w:val="none" w:sz="0" w:space="0" w:color="auto"/>
                <w:bottom w:val="none" w:sz="0" w:space="0" w:color="auto"/>
                <w:right w:val="none" w:sz="0" w:space="0" w:color="auto"/>
              </w:divBdr>
            </w:div>
            <w:div w:id="387847421">
              <w:marLeft w:val="0"/>
              <w:marRight w:val="0"/>
              <w:marTop w:val="0"/>
              <w:marBottom w:val="0"/>
              <w:divBdr>
                <w:top w:val="none" w:sz="0" w:space="0" w:color="auto"/>
                <w:left w:val="none" w:sz="0" w:space="0" w:color="auto"/>
                <w:bottom w:val="none" w:sz="0" w:space="0" w:color="auto"/>
                <w:right w:val="none" w:sz="0" w:space="0" w:color="auto"/>
              </w:divBdr>
            </w:div>
            <w:div w:id="2075617024">
              <w:marLeft w:val="0"/>
              <w:marRight w:val="0"/>
              <w:marTop w:val="0"/>
              <w:marBottom w:val="0"/>
              <w:divBdr>
                <w:top w:val="none" w:sz="0" w:space="0" w:color="auto"/>
                <w:left w:val="none" w:sz="0" w:space="0" w:color="auto"/>
                <w:bottom w:val="none" w:sz="0" w:space="0" w:color="auto"/>
                <w:right w:val="none" w:sz="0" w:space="0" w:color="auto"/>
              </w:divBdr>
            </w:div>
            <w:div w:id="842165299">
              <w:marLeft w:val="0"/>
              <w:marRight w:val="0"/>
              <w:marTop w:val="0"/>
              <w:marBottom w:val="0"/>
              <w:divBdr>
                <w:top w:val="none" w:sz="0" w:space="0" w:color="auto"/>
                <w:left w:val="none" w:sz="0" w:space="0" w:color="auto"/>
                <w:bottom w:val="none" w:sz="0" w:space="0" w:color="auto"/>
                <w:right w:val="none" w:sz="0" w:space="0" w:color="auto"/>
              </w:divBdr>
            </w:div>
            <w:div w:id="58210010">
              <w:marLeft w:val="0"/>
              <w:marRight w:val="0"/>
              <w:marTop w:val="0"/>
              <w:marBottom w:val="0"/>
              <w:divBdr>
                <w:top w:val="none" w:sz="0" w:space="0" w:color="auto"/>
                <w:left w:val="none" w:sz="0" w:space="0" w:color="auto"/>
                <w:bottom w:val="none" w:sz="0" w:space="0" w:color="auto"/>
                <w:right w:val="none" w:sz="0" w:space="0" w:color="auto"/>
              </w:divBdr>
            </w:div>
            <w:div w:id="1642152344">
              <w:marLeft w:val="0"/>
              <w:marRight w:val="0"/>
              <w:marTop w:val="0"/>
              <w:marBottom w:val="0"/>
              <w:divBdr>
                <w:top w:val="none" w:sz="0" w:space="0" w:color="auto"/>
                <w:left w:val="none" w:sz="0" w:space="0" w:color="auto"/>
                <w:bottom w:val="none" w:sz="0" w:space="0" w:color="auto"/>
                <w:right w:val="none" w:sz="0" w:space="0" w:color="auto"/>
              </w:divBdr>
            </w:div>
            <w:div w:id="1942295875">
              <w:marLeft w:val="0"/>
              <w:marRight w:val="0"/>
              <w:marTop w:val="0"/>
              <w:marBottom w:val="0"/>
              <w:divBdr>
                <w:top w:val="none" w:sz="0" w:space="0" w:color="auto"/>
                <w:left w:val="none" w:sz="0" w:space="0" w:color="auto"/>
                <w:bottom w:val="none" w:sz="0" w:space="0" w:color="auto"/>
                <w:right w:val="none" w:sz="0" w:space="0" w:color="auto"/>
              </w:divBdr>
            </w:div>
            <w:div w:id="1190290259">
              <w:marLeft w:val="0"/>
              <w:marRight w:val="0"/>
              <w:marTop w:val="0"/>
              <w:marBottom w:val="0"/>
              <w:divBdr>
                <w:top w:val="none" w:sz="0" w:space="0" w:color="auto"/>
                <w:left w:val="none" w:sz="0" w:space="0" w:color="auto"/>
                <w:bottom w:val="none" w:sz="0" w:space="0" w:color="auto"/>
                <w:right w:val="none" w:sz="0" w:space="0" w:color="auto"/>
              </w:divBdr>
            </w:div>
            <w:div w:id="207843528">
              <w:marLeft w:val="0"/>
              <w:marRight w:val="0"/>
              <w:marTop w:val="0"/>
              <w:marBottom w:val="0"/>
              <w:divBdr>
                <w:top w:val="none" w:sz="0" w:space="0" w:color="auto"/>
                <w:left w:val="none" w:sz="0" w:space="0" w:color="auto"/>
                <w:bottom w:val="none" w:sz="0" w:space="0" w:color="auto"/>
                <w:right w:val="none" w:sz="0" w:space="0" w:color="auto"/>
              </w:divBdr>
            </w:div>
            <w:div w:id="1672561152">
              <w:marLeft w:val="0"/>
              <w:marRight w:val="0"/>
              <w:marTop w:val="0"/>
              <w:marBottom w:val="0"/>
              <w:divBdr>
                <w:top w:val="none" w:sz="0" w:space="0" w:color="auto"/>
                <w:left w:val="none" w:sz="0" w:space="0" w:color="auto"/>
                <w:bottom w:val="none" w:sz="0" w:space="0" w:color="auto"/>
                <w:right w:val="none" w:sz="0" w:space="0" w:color="auto"/>
              </w:divBdr>
            </w:div>
            <w:div w:id="56978322">
              <w:marLeft w:val="0"/>
              <w:marRight w:val="0"/>
              <w:marTop w:val="0"/>
              <w:marBottom w:val="0"/>
              <w:divBdr>
                <w:top w:val="none" w:sz="0" w:space="0" w:color="auto"/>
                <w:left w:val="none" w:sz="0" w:space="0" w:color="auto"/>
                <w:bottom w:val="none" w:sz="0" w:space="0" w:color="auto"/>
                <w:right w:val="none" w:sz="0" w:space="0" w:color="auto"/>
              </w:divBdr>
            </w:div>
            <w:div w:id="1823932680">
              <w:marLeft w:val="0"/>
              <w:marRight w:val="0"/>
              <w:marTop w:val="0"/>
              <w:marBottom w:val="0"/>
              <w:divBdr>
                <w:top w:val="none" w:sz="0" w:space="0" w:color="auto"/>
                <w:left w:val="none" w:sz="0" w:space="0" w:color="auto"/>
                <w:bottom w:val="none" w:sz="0" w:space="0" w:color="auto"/>
                <w:right w:val="none" w:sz="0" w:space="0" w:color="auto"/>
              </w:divBdr>
            </w:div>
            <w:div w:id="257760236">
              <w:marLeft w:val="0"/>
              <w:marRight w:val="0"/>
              <w:marTop w:val="0"/>
              <w:marBottom w:val="0"/>
              <w:divBdr>
                <w:top w:val="none" w:sz="0" w:space="0" w:color="auto"/>
                <w:left w:val="none" w:sz="0" w:space="0" w:color="auto"/>
                <w:bottom w:val="none" w:sz="0" w:space="0" w:color="auto"/>
                <w:right w:val="none" w:sz="0" w:space="0" w:color="auto"/>
              </w:divBdr>
            </w:div>
            <w:div w:id="1326738813">
              <w:marLeft w:val="0"/>
              <w:marRight w:val="0"/>
              <w:marTop w:val="0"/>
              <w:marBottom w:val="0"/>
              <w:divBdr>
                <w:top w:val="none" w:sz="0" w:space="0" w:color="auto"/>
                <w:left w:val="none" w:sz="0" w:space="0" w:color="auto"/>
                <w:bottom w:val="none" w:sz="0" w:space="0" w:color="auto"/>
                <w:right w:val="none" w:sz="0" w:space="0" w:color="auto"/>
              </w:divBdr>
            </w:div>
            <w:div w:id="2059551345">
              <w:marLeft w:val="0"/>
              <w:marRight w:val="0"/>
              <w:marTop w:val="0"/>
              <w:marBottom w:val="0"/>
              <w:divBdr>
                <w:top w:val="none" w:sz="0" w:space="0" w:color="auto"/>
                <w:left w:val="none" w:sz="0" w:space="0" w:color="auto"/>
                <w:bottom w:val="none" w:sz="0" w:space="0" w:color="auto"/>
                <w:right w:val="none" w:sz="0" w:space="0" w:color="auto"/>
              </w:divBdr>
            </w:div>
            <w:div w:id="325482051">
              <w:marLeft w:val="0"/>
              <w:marRight w:val="0"/>
              <w:marTop w:val="0"/>
              <w:marBottom w:val="0"/>
              <w:divBdr>
                <w:top w:val="none" w:sz="0" w:space="0" w:color="auto"/>
                <w:left w:val="none" w:sz="0" w:space="0" w:color="auto"/>
                <w:bottom w:val="none" w:sz="0" w:space="0" w:color="auto"/>
                <w:right w:val="none" w:sz="0" w:space="0" w:color="auto"/>
              </w:divBdr>
            </w:div>
            <w:div w:id="490364885">
              <w:marLeft w:val="0"/>
              <w:marRight w:val="0"/>
              <w:marTop w:val="0"/>
              <w:marBottom w:val="0"/>
              <w:divBdr>
                <w:top w:val="none" w:sz="0" w:space="0" w:color="auto"/>
                <w:left w:val="none" w:sz="0" w:space="0" w:color="auto"/>
                <w:bottom w:val="none" w:sz="0" w:space="0" w:color="auto"/>
                <w:right w:val="none" w:sz="0" w:space="0" w:color="auto"/>
              </w:divBdr>
            </w:div>
            <w:div w:id="253561391">
              <w:marLeft w:val="0"/>
              <w:marRight w:val="0"/>
              <w:marTop w:val="0"/>
              <w:marBottom w:val="0"/>
              <w:divBdr>
                <w:top w:val="none" w:sz="0" w:space="0" w:color="auto"/>
                <w:left w:val="none" w:sz="0" w:space="0" w:color="auto"/>
                <w:bottom w:val="none" w:sz="0" w:space="0" w:color="auto"/>
                <w:right w:val="none" w:sz="0" w:space="0" w:color="auto"/>
              </w:divBdr>
            </w:div>
            <w:div w:id="928856691">
              <w:marLeft w:val="0"/>
              <w:marRight w:val="0"/>
              <w:marTop w:val="0"/>
              <w:marBottom w:val="0"/>
              <w:divBdr>
                <w:top w:val="none" w:sz="0" w:space="0" w:color="auto"/>
                <w:left w:val="none" w:sz="0" w:space="0" w:color="auto"/>
                <w:bottom w:val="none" w:sz="0" w:space="0" w:color="auto"/>
                <w:right w:val="none" w:sz="0" w:space="0" w:color="auto"/>
              </w:divBdr>
            </w:div>
          </w:divsChild>
        </w:div>
        <w:div w:id="1702172438">
          <w:marLeft w:val="0"/>
          <w:marRight w:val="0"/>
          <w:marTop w:val="0"/>
          <w:marBottom w:val="0"/>
          <w:divBdr>
            <w:top w:val="none" w:sz="0" w:space="0" w:color="auto"/>
            <w:left w:val="none" w:sz="0" w:space="0" w:color="auto"/>
            <w:bottom w:val="none" w:sz="0" w:space="0" w:color="auto"/>
            <w:right w:val="none" w:sz="0" w:space="0" w:color="auto"/>
          </w:divBdr>
          <w:divsChild>
            <w:div w:id="1367369826">
              <w:marLeft w:val="0"/>
              <w:marRight w:val="0"/>
              <w:marTop w:val="0"/>
              <w:marBottom w:val="0"/>
              <w:divBdr>
                <w:top w:val="none" w:sz="0" w:space="0" w:color="auto"/>
                <w:left w:val="none" w:sz="0" w:space="0" w:color="auto"/>
                <w:bottom w:val="none" w:sz="0" w:space="0" w:color="auto"/>
                <w:right w:val="none" w:sz="0" w:space="0" w:color="auto"/>
              </w:divBdr>
            </w:div>
            <w:div w:id="830373060">
              <w:marLeft w:val="0"/>
              <w:marRight w:val="0"/>
              <w:marTop w:val="0"/>
              <w:marBottom w:val="0"/>
              <w:divBdr>
                <w:top w:val="none" w:sz="0" w:space="0" w:color="auto"/>
                <w:left w:val="none" w:sz="0" w:space="0" w:color="auto"/>
                <w:bottom w:val="none" w:sz="0" w:space="0" w:color="auto"/>
                <w:right w:val="none" w:sz="0" w:space="0" w:color="auto"/>
              </w:divBdr>
            </w:div>
            <w:div w:id="322394848">
              <w:marLeft w:val="0"/>
              <w:marRight w:val="0"/>
              <w:marTop w:val="0"/>
              <w:marBottom w:val="0"/>
              <w:divBdr>
                <w:top w:val="none" w:sz="0" w:space="0" w:color="auto"/>
                <w:left w:val="none" w:sz="0" w:space="0" w:color="auto"/>
                <w:bottom w:val="none" w:sz="0" w:space="0" w:color="auto"/>
                <w:right w:val="none" w:sz="0" w:space="0" w:color="auto"/>
              </w:divBdr>
            </w:div>
            <w:div w:id="1618220552">
              <w:marLeft w:val="0"/>
              <w:marRight w:val="0"/>
              <w:marTop w:val="0"/>
              <w:marBottom w:val="0"/>
              <w:divBdr>
                <w:top w:val="none" w:sz="0" w:space="0" w:color="auto"/>
                <w:left w:val="none" w:sz="0" w:space="0" w:color="auto"/>
                <w:bottom w:val="none" w:sz="0" w:space="0" w:color="auto"/>
                <w:right w:val="none" w:sz="0" w:space="0" w:color="auto"/>
              </w:divBdr>
            </w:div>
            <w:div w:id="509412069">
              <w:marLeft w:val="0"/>
              <w:marRight w:val="0"/>
              <w:marTop w:val="0"/>
              <w:marBottom w:val="0"/>
              <w:divBdr>
                <w:top w:val="none" w:sz="0" w:space="0" w:color="auto"/>
                <w:left w:val="none" w:sz="0" w:space="0" w:color="auto"/>
                <w:bottom w:val="none" w:sz="0" w:space="0" w:color="auto"/>
                <w:right w:val="none" w:sz="0" w:space="0" w:color="auto"/>
              </w:divBdr>
            </w:div>
            <w:div w:id="1890220199">
              <w:marLeft w:val="0"/>
              <w:marRight w:val="0"/>
              <w:marTop w:val="0"/>
              <w:marBottom w:val="0"/>
              <w:divBdr>
                <w:top w:val="none" w:sz="0" w:space="0" w:color="auto"/>
                <w:left w:val="none" w:sz="0" w:space="0" w:color="auto"/>
                <w:bottom w:val="none" w:sz="0" w:space="0" w:color="auto"/>
                <w:right w:val="none" w:sz="0" w:space="0" w:color="auto"/>
              </w:divBdr>
            </w:div>
            <w:div w:id="433523312">
              <w:marLeft w:val="0"/>
              <w:marRight w:val="0"/>
              <w:marTop w:val="0"/>
              <w:marBottom w:val="0"/>
              <w:divBdr>
                <w:top w:val="none" w:sz="0" w:space="0" w:color="auto"/>
                <w:left w:val="none" w:sz="0" w:space="0" w:color="auto"/>
                <w:bottom w:val="none" w:sz="0" w:space="0" w:color="auto"/>
                <w:right w:val="none" w:sz="0" w:space="0" w:color="auto"/>
              </w:divBdr>
            </w:div>
            <w:div w:id="533230899">
              <w:marLeft w:val="0"/>
              <w:marRight w:val="0"/>
              <w:marTop w:val="0"/>
              <w:marBottom w:val="0"/>
              <w:divBdr>
                <w:top w:val="none" w:sz="0" w:space="0" w:color="auto"/>
                <w:left w:val="none" w:sz="0" w:space="0" w:color="auto"/>
                <w:bottom w:val="none" w:sz="0" w:space="0" w:color="auto"/>
                <w:right w:val="none" w:sz="0" w:space="0" w:color="auto"/>
              </w:divBdr>
            </w:div>
            <w:div w:id="1234193143">
              <w:marLeft w:val="0"/>
              <w:marRight w:val="0"/>
              <w:marTop w:val="0"/>
              <w:marBottom w:val="0"/>
              <w:divBdr>
                <w:top w:val="none" w:sz="0" w:space="0" w:color="auto"/>
                <w:left w:val="none" w:sz="0" w:space="0" w:color="auto"/>
                <w:bottom w:val="none" w:sz="0" w:space="0" w:color="auto"/>
                <w:right w:val="none" w:sz="0" w:space="0" w:color="auto"/>
              </w:divBdr>
            </w:div>
            <w:div w:id="2117015326">
              <w:marLeft w:val="0"/>
              <w:marRight w:val="0"/>
              <w:marTop w:val="0"/>
              <w:marBottom w:val="0"/>
              <w:divBdr>
                <w:top w:val="none" w:sz="0" w:space="0" w:color="auto"/>
                <w:left w:val="none" w:sz="0" w:space="0" w:color="auto"/>
                <w:bottom w:val="none" w:sz="0" w:space="0" w:color="auto"/>
                <w:right w:val="none" w:sz="0" w:space="0" w:color="auto"/>
              </w:divBdr>
            </w:div>
            <w:div w:id="2020236939">
              <w:marLeft w:val="0"/>
              <w:marRight w:val="0"/>
              <w:marTop w:val="0"/>
              <w:marBottom w:val="0"/>
              <w:divBdr>
                <w:top w:val="none" w:sz="0" w:space="0" w:color="auto"/>
                <w:left w:val="none" w:sz="0" w:space="0" w:color="auto"/>
                <w:bottom w:val="none" w:sz="0" w:space="0" w:color="auto"/>
                <w:right w:val="none" w:sz="0" w:space="0" w:color="auto"/>
              </w:divBdr>
            </w:div>
            <w:div w:id="761340044">
              <w:marLeft w:val="0"/>
              <w:marRight w:val="0"/>
              <w:marTop w:val="0"/>
              <w:marBottom w:val="0"/>
              <w:divBdr>
                <w:top w:val="none" w:sz="0" w:space="0" w:color="auto"/>
                <w:left w:val="none" w:sz="0" w:space="0" w:color="auto"/>
                <w:bottom w:val="none" w:sz="0" w:space="0" w:color="auto"/>
                <w:right w:val="none" w:sz="0" w:space="0" w:color="auto"/>
              </w:divBdr>
            </w:div>
            <w:div w:id="730155469">
              <w:marLeft w:val="0"/>
              <w:marRight w:val="0"/>
              <w:marTop w:val="0"/>
              <w:marBottom w:val="0"/>
              <w:divBdr>
                <w:top w:val="none" w:sz="0" w:space="0" w:color="auto"/>
                <w:left w:val="none" w:sz="0" w:space="0" w:color="auto"/>
                <w:bottom w:val="none" w:sz="0" w:space="0" w:color="auto"/>
                <w:right w:val="none" w:sz="0" w:space="0" w:color="auto"/>
              </w:divBdr>
            </w:div>
            <w:div w:id="1489130219">
              <w:marLeft w:val="0"/>
              <w:marRight w:val="0"/>
              <w:marTop w:val="0"/>
              <w:marBottom w:val="0"/>
              <w:divBdr>
                <w:top w:val="none" w:sz="0" w:space="0" w:color="auto"/>
                <w:left w:val="none" w:sz="0" w:space="0" w:color="auto"/>
                <w:bottom w:val="none" w:sz="0" w:space="0" w:color="auto"/>
                <w:right w:val="none" w:sz="0" w:space="0" w:color="auto"/>
              </w:divBdr>
            </w:div>
            <w:div w:id="805660977">
              <w:marLeft w:val="0"/>
              <w:marRight w:val="0"/>
              <w:marTop w:val="0"/>
              <w:marBottom w:val="0"/>
              <w:divBdr>
                <w:top w:val="none" w:sz="0" w:space="0" w:color="auto"/>
                <w:left w:val="none" w:sz="0" w:space="0" w:color="auto"/>
                <w:bottom w:val="none" w:sz="0" w:space="0" w:color="auto"/>
                <w:right w:val="none" w:sz="0" w:space="0" w:color="auto"/>
              </w:divBdr>
            </w:div>
            <w:div w:id="516038169">
              <w:marLeft w:val="0"/>
              <w:marRight w:val="0"/>
              <w:marTop w:val="0"/>
              <w:marBottom w:val="0"/>
              <w:divBdr>
                <w:top w:val="none" w:sz="0" w:space="0" w:color="auto"/>
                <w:left w:val="none" w:sz="0" w:space="0" w:color="auto"/>
                <w:bottom w:val="none" w:sz="0" w:space="0" w:color="auto"/>
                <w:right w:val="none" w:sz="0" w:space="0" w:color="auto"/>
              </w:divBdr>
            </w:div>
            <w:div w:id="804153538">
              <w:marLeft w:val="0"/>
              <w:marRight w:val="0"/>
              <w:marTop w:val="0"/>
              <w:marBottom w:val="0"/>
              <w:divBdr>
                <w:top w:val="none" w:sz="0" w:space="0" w:color="auto"/>
                <w:left w:val="none" w:sz="0" w:space="0" w:color="auto"/>
                <w:bottom w:val="none" w:sz="0" w:space="0" w:color="auto"/>
                <w:right w:val="none" w:sz="0" w:space="0" w:color="auto"/>
              </w:divBdr>
            </w:div>
            <w:div w:id="2010672351">
              <w:marLeft w:val="0"/>
              <w:marRight w:val="0"/>
              <w:marTop w:val="0"/>
              <w:marBottom w:val="0"/>
              <w:divBdr>
                <w:top w:val="none" w:sz="0" w:space="0" w:color="auto"/>
                <w:left w:val="none" w:sz="0" w:space="0" w:color="auto"/>
                <w:bottom w:val="none" w:sz="0" w:space="0" w:color="auto"/>
                <w:right w:val="none" w:sz="0" w:space="0" w:color="auto"/>
              </w:divBdr>
            </w:div>
            <w:div w:id="1148404070">
              <w:marLeft w:val="0"/>
              <w:marRight w:val="0"/>
              <w:marTop w:val="0"/>
              <w:marBottom w:val="0"/>
              <w:divBdr>
                <w:top w:val="none" w:sz="0" w:space="0" w:color="auto"/>
                <w:left w:val="none" w:sz="0" w:space="0" w:color="auto"/>
                <w:bottom w:val="none" w:sz="0" w:space="0" w:color="auto"/>
                <w:right w:val="none" w:sz="0" w:space="0" w:color="auto"/>
              </w:divBdr>
            </w:div>
            <w:div w:id="1892382644">
              <w:marLeft w:val="0"/>
              <w:marRight w:val="0"/>
              <w:marTop w:val="0"/>
              <w:marBottom w:val="0"/>
              <w:divBdr>
                <w:top w:val="none" w:sz="0" w:space="0" w:color="auto"/>
                <w:left w:val="none" w:sz="0" w:space="0" w:color="auto"/>
                <w:bottom w:val="none" w:sz="0" w:space="0" w:color="auto"/>
                <w:right w:val="none" w:sz="0" w:space="0" w:color="auto"/>
              </w:divBdr>
            </w:div>
          </w:divsChild>
        </w:div>
        <w:div w:id="889346696">
          <w:marLeft w:val="0"/>
          <w:marRight w:val="0"/>
          <w:marTop w:val="0"/>
          <w:marBottom w:val="0"/>
          <w:divBdr>
            <w:top w:val="none" w:sz="0" w:space="0" w:color="auto"/>
            <w:left w:val="none" w:sz="0" w:space="0" w:color="auto"/>
            <w:bottom w:val="none" w:sz="0" w:space="0" w:color="auto"/>
            <w:right w:val="none" w:sz="0" w:space="0" w:color="auto"/>
          </w:divBdr>
        </w:div>
        <w:div w:id="712311777">
          <w:marLeft w:val="0"/>
          <w:marRight w:val="0"/>
          <w:marTop w:val="0"/>
          <w:marBottom w:val="0"/>
          <w:divBdr>
            <w:top w:val="none" w:sz="0" w:space="0" w:color="auto"/>
            <w:left w:val="none" w:sz="0" w:space="0" w:color="auto"/>
            <w:bottom w:val="none" w:sz="0" w:space="0" w:color="auto"/>
            <w:right w:val="none" w:sz="0" w:space="0" w:color="auto"/>
          </w:divBdr>
        </w:div>
        <w:div w:id="1319722649">
          <w:marLeft w:val="0"/>
          <w:marRight w:val="0"/>
          <w:marTop w:val="0"/>
          <w:marBottom w:val="0"/>
          <w:divBdr>
            <w:top w:val="none" w:sz="0" w:space="0" w:color="auto"/>
            <w:left w:val="none" w:sz="0" w:space="0" w:color="auto"/>
            <w:bottom w:val="none" w:sz="0" w:space="0" w:color="auto"/>
            <w:right w:val="none" w:sz="0" w:space="0" w:color="auto"/>
          </w:divBdr>
        </w:div>
        <w:div w:id="684984349">
          <w:marLeft w:val="0"/>
          <w:marRight w:val="0"/>
          <w:marTop w:val="0"/>
          <w:marBottom w:val="0"/>
          <w:divBdr>
            <w:top w:val="none" w:sz="0" w:space="0" w:color="auto"/>
            <w:left w:val="none" w:sz="0" w:space="0" w:color="auto"/>
            <w:bottom w:val="none" w:sz="0" w:space="0" w:color="auto"/>
            <w:right w:val="none" w:sz="0" w:space="0" w:color="auto"/>
          </w:divBdr>
        </w:div>
        <w:div w:id="1345134436">
          <w:marLeft w:val="0"/>
          <w:marRight w:val="0"/>
          <w:marTop w:val="0"/>
          <w:marBottom w:val="0"/>
          <w:divBdr>
            <w:top w:val="none" w:sz="0" w:space="0" w:color="auto"/>
            <w:left w:val="none" w:sz="0" w:space="0" w:color="auto"/>
            <w:bottom w:val="none" w:sz="0" w:space="0" w:color="auto"/>
            <w:right w:val="none" w:sz="0" w:space="0" w:color="auto"/>
          </w:divBdr>
          <w:divsChild>
            <w:div w:id="66463031">
              <w:marLeft w:val="-75"/>
              <w:marRight w:val="0"/>
              <w:marTop w:val="30"/>
              <w:marBottom w:val="30"/>
              <w:divBdr>
                <w:top w:val="none" w:sz="0" w:space="0" w:color="auto"/>
                <w:left w:val="none" w:sz="0" w:space="0" w:color="auto"/>
                <w:bottom w:val="none" w:sz="0" w:space="0" w:color="auto"/>
                <w:right w:val="none" w:sz="0" w:space="0" w:color="auto"/>
              </w:divBdr>
              <w:divsChild>
                <w:div w:id="239801899">
                  <w:marLeft w:val="0"/>
                  <w:marRight w:val="0"/>
                  <w:marTop w:val="0"/>
                  <w:marBottom w:val="0"/>
                  <w:divBdr>
                    <w:top w:val="none" w:sz="0" w:space="0" w:color="auto"/>
                    <w:left w:val="none" w:sz="0" w:space="0" w:color="auto"/>
                    <w:bottom w:val="none" w:sz="0" w:space="0" w:color="auto"/>
                    <w:right w:val="none" w:sz="0" w:space="0" w:color="auto"/>
                  </w:divBdr>
                  <w:divsChild>
                    <w:div w:id="973489504">
                      <w:marLeft w:val="0"/>
                      <w:marRight w:val="0"/>
                      <w:marTop w:val="0"/>
                      <w:marBottom w:val="0"/>
                      <w:divBdr>
                        <w:top w:val="none" w:sz="0" w:space="0" w:color="auto"/>
                        <w:left w:val="none" w:sz="0" w:space="0" w:color="auto"/>
                        <w:bottom w:val="none" w:sz="0" w:space="0" w:color="auto"/>
                        <w:right w:val="none" w:sz="0" w:space="0" w:color="auto"/>
                      </w:divBdr>
                    </w:div>
                  </w:divsChild>
                </w:div>
                <w:div w:id="1023675317">
                  <w:marLeft w:val="0"/>
                  <w:marRight w:val="0"/>
                  <w:marTop w:val="0"/>
                  <w:marBottom w:val="0"/>
                  <w:divBdr>
                    <w:top w:val="none" w:sz="0" w:space="0" w:color="auto"/>
                    <w:left w:val="none" w:sz="0" w:space="0" w:color="auto"/>
                    <w:bottom w:val="none" w:sz="0" w:space="0" w:color="auto"/>
                    <w:right w:val="none" w:sz="0" w:space="0" w:color="auto"/>
                  </w:divBdr>
                  <w:divsChild>
                    <w:div w:id="214590482">
                      <w:marLeft w:val="0"/>
                      <w:marRight w:val="0"/>
                      <w:marTop w:val="0"/>
                      <w:marBottom w:val="0"/>
                      <w:divBdr>
                        <w:top w:val="none" w:sz="0" w:space="0" w:color="auto"/>
                        <w:left w:val="none" w:sz="0" w:space="0" w:color="auto"/>
                        <w:bottom w:val="none" w:sz="0" w:space="0" w:color="auto"/>
                        <w:right w:val="none" w:sz="0" w:space="0" w:color="auto"/>
                      </w:divBdr>
                    </w:div>
                  </w:divsChild>
                </w:div>
                <w:div w:id="1266890886">
                  <w:marLeft w:val="0"/>
                  <w:marRight w:val="0"/>
                  <w:marTop w:val="0"/>
                  <w:marBottom w:val="0"/>
                  <w:divBdr>
                    <w:top w:val="none" w:sz="0" w:space="0" w:color="auto"/>
                    <w:left w:val="none" w:sz="0" w:space="0" w:color="auto"/>
                    <w:bottom w:val="none" w:sz="0" w:space="0" w:color="auto"/>
                    <w:right w:val="none" w:sz="0" w:space="0" w:color="auto"/>
                  </w:divBdr>
                  <w:divsChild>
                    <w:div w:id="613290820">
                      <w:marLeft w:val="0"/>
                      <w:marRight w:val="0"/>
                      <w:marTop w:val="0"/>
                      <w:marBottom w:val="0"/>
                      <w:divBdr>
                        <w:top w:val="none" w:sz="0" w:space="0" w:color="auto"/>
                        <w:left w:val="none" w:sz="0" w:space="0" w:color="auto"/>
                        <w:bottom w:val="none" w:sz="0" w:space="0" w:color="auto"/>
                        <w:right w:val="none" w:sz="0" w:space="0" w:color="auto"/>
                      </w:divBdr>
                    </w:div>
                    <w:div w:id="603341060">
                      <w:marLeft w:val="0"/>
                      <w:marRight w:val="0"/>
                      <w:marTop w:val="0"/>
                      <w:marBottom w:val="0"/>
                      <w:divBdr>
                        <w:top w:val="none" w:sz="0" w:space="0" w:color="auto"/>
                        <w:left w:val="none" w:sz="0" w:space="0" w:color="auto"/>
                        <w:bottom w:val="none" w:sz="0" w:space="0" w:color="auto"/>
                        <w:right w:val="none" w:sz="0" w:space="0" w:color="auto"/>
                      </w:divBdr>
                    </w:div>
                    <w:div w:id="1232501175">
                      <w:marLeft w:val="0"/>
                      <w:marRight w:val="0"/>
                      <w:marTop w:val="0"/>
                      <w:marBottom w:val="0"/>
                      <w:divBdr>
                        <w:top w:val="none" w:sz="0" w:space="0" w:color="auto"/>
                        <w:left w:val="none" w:sz="0" w:space="0" w:color="auto"/>
                        <w:bottom w:val="none" w:sz="0" w:space="0" w:color="auto"/>
                        <w:right w:val="none" w:sz="0" w:space="0" w:color="auto"/>
                      </w:divBdr>
                    </w:div>
                    <w:div w:id="512453559">
                      <w:marLeft w:val="0"/>
                      <w:marRight w:val="0"/>
                      <w:marTop w:val="0"/>
                      <w:marBottom w:val="0"/>
                      <w:divBdr>
                        <w:top w:val="none" w:sz="0" w:space="0" w:color="auto"/>
                        <w:left w:val="none" w:sz="0" w:space="0" w:color="auto"/>
                        <w:bottom w:val="none" w:sz="0" w:space="0" w:color="auto"/>
                        <w:right w:val="none" w:sz="0" w:space="0" w:color="auto"/>
                      </w:divBdr>
                    </w:div>
                    <w:div w:id="2041783635">
                      <w:marLeft w:val="0"/>
                      <w:marRight w:val="0"/>
                      <w:marTop w:val="0"/>
                      <w:marBottom w:val="0"/>
                      <w:divBdr>
                        <w:top w:val="none" w:sz="0" w:space="0" w:color="auto"/>
                        <w:left w:val="none" w:sz="0" w:space="0" w:color="auto"/>
                        <w:bottom w:val="none" w:sz="0" w:space="0" w:color="auto"/>
                        <w:right w:val="none" w:sz="0" w:space="0" w:color="auto"/>
                      </w:divBdr>
                    </w:div>
                    <w:div w:id="1954360459">
                      <w:marLeft w:val="0"/>
                      <w:marRight w:val="0"/>
                      <w:marTop w:val="0"/>
                      <w:marBottom w:val="0"/>
                      <w:divBdr>
                        <w:top w:val="none" w:sz="0" w:space="0" w:color="auto"/>
                        <w:left w:val="none" w:sz="0" w:space="0" w:color="auto"/>
                        <w:bottom w:val="none" w:sz="0" w:space="0" w:color="auto"/>
                        <w:right w:val="none" w:sz="0" w:space="0" w:color="auto"/>
                      </w:divBdr>
                    </w:div>
                    <w:div w:id="1933270084">
                      <w:marLeft w:val="0"/>
                      <w:marRight w:val="0"/>
                      <w:marTop w:val="0"/>
                      <w:marBottom w:val="0"/>
                      <w:divBdr>
                        <w:top w:val="none" w:sz="0" w:space="0" w:color="auto"/>
                        <w:left w:val="none" w:sz="0" w:space="0" w:color="auto"/>
                        <w:bottom w:val="none" w:sz="0" w:space="0" w:color="auto"/>
                        <w:right w:val="none" w:sz="0" w:space="0" w:color="auto"/>
                      </w:divBdr>
                    </w:div>
                  </w:divsChild>
                </w:div>
                <w:div w:id="1794787626">
                  <w:marLeft w:val="0"/>
                  <w:marRight w:val="0"/>
                  <w:marTop w:val="0"/>
                  <w:marBottom w:val="0"/>
                  <w:divBdr>
                    <w:top w:val="none" w:sz="0" w:space="0" w:color="auto"/>
                    <w:left w:val="none" w:sz="0" w:space="0" w:color="auto"/>
                    <w:bottom w:val="none" w:sz="0" w:space="0" w:color="auto"/>
                    <w:right w:val="none" w:sz="0" w:space="0" w:color="auto"/>
                  </w:divBdr>
                  <w:divsChild>
                    <w:div w:id="2141605340">
                      <w:marLeft w:val="0"/>
                      <w:marRight w:val="0"/>
                      <w:marTop w:val="0"/>
                      <w:marBottom w:val="0"/>
                      <w:divBdr>
                        <w:top w:val="none" w:sz="0" w:space="0" w:color="auto"/>
                        <w:left w:val="none" w:sz="0" w:space="0" w:color="auto"/>
                        <w:bottom w:val="none" w:sz="0" w:space="0" w:color="auto"/>
                        <w:right w:val="none" w:sz="0" w:space="0" w:color="auto"/>
                      </w:divBdr>
                    </w:div>
                    <w:div w:id="400295401">
                      <w:marLeft w:val="0"/>
                      <w:marRight w:val="0"/>
                      <w:marTop w:val="0"/>
                      <w:marBottom w:val="0"/>
                      <w:divBdr>
                        <w:top w:val="none" w:sz="0" w:space="0" w:color="auto"/>
                        <w:left w:val="none" w:sz="0" w:space="0" w:color="auto"/>
                        <w:bottom w:val="none" w:sz="0" w:space="0" w:color="auto"/>
                        <w:right w:val="none" w:sz="0" w:space="0" w:color="auto"/>
                      </w:divBdr>
                    </w:div>
                    <w:div w:id="1346442226">
                      <w:marLeft w:val="0"/>
                      <w:marRight w:val="0"/>
                      <w:marTop w:val="0"/>
                      <w:marBottom w:val="0"/>
                      <w:divBdr>
                        <w:top w:val="none" w:sz="0" w:space="0" w:color="auto"/>
                        <w:left w:val="none" w:sz="0" w:space="0" w:color="auto"/>
                        <w:bottom w:val="none" w:sz="0" w:space="0" w:color="auto"/>
                        <w:right w:val="none" w:sz="0" w:space="0" w:color="auto"/>
                      </w:divBdr>
                    </w:div>
                    <w:div w:id="1226455059">
                      <w:marLeft w:val="0"/>
                      <w:marRight w:val="0"/>
                      <w:marTop w:val="0"/>
                      <w:marBottom w:val="0"/>
                      <w:divBdr>
                        <w:top w:val="none" w:sz="0" w:space="0" w:color="auto"/>
                        <w:left w:val="none" w:sz="0" w:space="0" w:color="auto"/>
                        <w:bottom w:val="none" w:sz="0" w:space="0" w:color="auto"/>
                        <w:right w:val="none" w:sz="0" w:space="0" w:color="auto"/>
                      </w:divBdr>
                    </w:div>
                    <w:div w:id="1507866638">
                      <w:marLeft w:val="0"/>
                      <w:marRight w:val="0"/>
                      <w:marTop w:val="0"/>
                      <w:marBottom w:val="0"/>
                      <w:divBdr>
                        <w:top w:val="none" w:sz="0" w:space="0" w:color="auto"/>
                        <w:left w:val="none" w:sz="0" w:space="0" w:color="auto"/>
                        <w:bottom w:val="none" w:sz="0" w:space="0" w:color="auto"/>
                        <w:right w:val="none" w:sz="0" w:space="0" w:color="auto"/>
                      </w:divBdr>
                    </w:div>
                    <w:div w:id="2002082564">
                      <w:marLeft w:val="0"/>
                      <w:marRight w:val="0"/>
                      <w:marTop w:val="0"/>
                      <w:marBottom w:val="0"/>
                      <w:divBdr>
                        <w:top w:val="none" w:sz="0" w:space="0" w:color="auto"/>
                        <w:left w:val="none" w:sz="0" w:space="0" w:color="auto"/>
                        <w:bottom w:val="none" w:sz="0" w:space="0" w:color="auto"/>
                        <w:right w:val="none" w:sz="0" w:space="0" w:color="auto"/>
                      </w:divBdr>
                    </w:div>
                    <w:div w:id="1467550396">
                      <w:marLeft w:val="0"/>
                      <w:marRight w:val="0"/>
                      <w:marTop w:val="0"/>
                      <w:marBottom w:val="0"/>
                      <w:divBdr>
                        <w:top w:val="none" w:sz="0" w:space="0" w:color="auto"/>
                        <w:left w:val="none" w:sz="0" w:space="0" w:color="auto"/>
                        <w:bottom w:val="none" w:sz="0" w:space="0" w:color="auto"/>
                        <w:right w:val="none" w:sz="0" w:space="0" w:color="auto"/>
                      </w:divBdr>
                    </w:div>
                  </w:divsChild>
                </w:div>
                <w:div w:id="1332636796">
                  <w:marLeft w:val="0"/>
                  <w:marRight w:val="0"/>
                  <w:marTop w:val="0"/>
                  <w:marBottom w:val="0"/>
                  <w:divBdr>
                    <w:top w:val="none" w:sz="0" w:space="0" w:color="auto"/>
                    <w:left w:val="none" w:sz="0" w:space="0" w:color="auto"/>
                    <w:bottom w:val="none" w:sz="0" w:space="0" w:color="auto"/>
                    <w:right w:val="none" w:sz="0" w:space="0" w:color="auto"/>
                  </w:divBdr>
                  <w:divsChild>
                    <w:div w:id="1945116679">
                      <w:marLeft w:val="0"/>
                      <w:marRight w:val="0"/>
                      <w:marTop w:val="0"/>
                      <w:marBottom w:val="0"/>
                      <w:divBdr>
                        <w:top w:val="none" w:sz="0" w:space="0" w:color="auto"/>
                        <w:left w:val="none" w:sz="0" w:space="0" w:color="auto"/>
                        <w:bottom w:val="none" w:sz="0" w:space="0" w:color="auto"/>
                        <w:right w:val="none" w:sz="0" w:space="0" w:color="auto"/>
                      </w:divBdr>
                    </w:div>
                  </w:divsChild>
                </w:div>
                <w:div w:id="1765031040">
                  <w:marLeft w:val="0"/>
                  <w:marRight w:val="0"/>
                  <w:marTop w:val="0"/>
                  <w:marBottom w:val="0"/>
                  <w:divBdr>
                    <w:top w:val="none" w:sz="0" w:space="0" w:color="auto"/>
                    <w:left w:val="none" w:sz="0" w:space="0" w:color="auto"/>
                    <w:bottom w:val="none" w:sz="0" w:space="0" w:color="auto"/>
                    <w:right w:val="none" w:sz="0" w:space="0" w:color="auto"/>
                  </w:divBdr>
                  <w:divsChild>
                    <w:div w:id="12643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915125">
          <w:marLeft w:val="0"/>
          <w:marRight w:val="0"/>
          <w:marTop w:val="0"/>
          <w:marBottom w:val="0"/>
          <w:divBdr>
            <w:top w:val="none" w:sz="0" w:space="0" w:color="auto"/>
            <w:left w:val="none" w:sz="0" w:space="0" w:color="auto"/>
            <w:bottom w:val="none" w:sz="0" w:space="0" w:color="auto"/>
            <w:right w:val="none" w:sz="0" w:space="0" w:color="auto"/>
          </w:divBdr>
        </w:div>
        <w:div w:id="124587057">
          <w:marLeft w:val="0"/>
          <w:marRight w:val="0"/>
          <w:marTop w:val="0"/>
          <w:marBottom w:val="0"/>
          <w:divBdr>
            <w:top w:val="none" w:sz="0" w:space="0" w:color="auto"/>
            <w:left w:val="none" w:sz="0" w:space="0" w:color="auto"/>
            <w:bottom w:val="none" w:sz="0" w:space="0" w:color="auto"/>
            <w:right w:val="none" w:sz="0" w:space="0" w:color="auto"/>
          </w:divBdr>
        </w:div>
        <w:div w:id="993029293">
          <w:marLeft w:val="0"/>
          <w:marRight w:val="0"/>
          <w:marTop w:val="0"/>
          <w:marBottom w:val="0"/>
          <w:divBdr>
            <w:top w:val="none" w:sz="0" w:space="0" w:color="auto"/>
            <w:left w:val="none" w:sz="0" w:space="0" w:color="auto"/>
            <w:bottom w:val="none" w:sz="0" w:space="0" w:color="auto"/>
            <w:right w:val="none" w:sz="0" w:space="0" w:color="auto"/>
          </w:divBdr>
        </w:div>
        <w:div w:id="1499688405">
          <w:marLeft w:val="0"/>
          <w:marRight w:val="0"/>
          <w:marTop w:val="0"/>
          <w:marBottom w:val="0"/>
          <w:divBdr>
            <w:top w:val="none" w:sz="0" w:space="0" w:color="auto"/>
            <w:left w:val="none" w:sz="0" w:space="0" w:color="auto"/>
            <w:bottom w:val="none" w:sz="0" w:space="0" w:color="auto"/>
            <w:right w:val="none" w:sz="0" w:space="0" w:color="auto"/>
          </w:divBdr>
        </w:div>
        <w:div w:id="766386241">
          <w:marLeft w:val="0"/>
          <w:marRight w:val="0"/>
          <w:marTop w:val="0"/>
          <w:marBottom w:val="0"/>
          <w:divBdr>
            <w:top w:val="none" w:sz="0" w:space="0" w:color="auto"/>
            <w:left w:val="none" w:sz="0" w:space="0" w:color="auto"/>
            <w:bottom w:val="none" w:sz="0" w:space="0" w:color="auto"/>
            <w:right w:val="none" w:sz="0" w:space="0" w:color="auto"/>
          </w:divBdr>
        </w:div>
        <w:div w:id="1659188041">
          <w:marLeft w:val="0"/>
          <w:marRight w:val="0"/>
          <w:marTop w:val="0"/>
          <w:marBottom w:val="0"/>
          <w:divBdr>
            <w:top w:val="none" w:sz="0" w:space="0" w:color="auto"/>
            <w:left w:val="none" w:sz="0" w:space="0" w:color="auto"/>
            <w:bottom w:val="none" w:sz="0" w:space="0" w:color="auto"/>
            <w:right w:val="none" w:sz="0" w:space="0" w:color="auto"/>
          </w:divBdr>
        </w:div>
        <w:div w:id="107706023">
          <w:marLeft w:val="0"/>
          <w:marRight w:val="0"/>
          <w:marTop w:val="0"/>
          <w:marBottom w:val="0"/>
          <w:divBdr>
            <w:top w:val="none" w:sz="0" w:space="0" w:color="auto"/>
            <w:left w:val="none" w:sz="0" w:space="0" w:color="auto"/>
            <w:bottom w:val="none" w:sz="0" w:space="0" w:color="auto"/>
            <w:right w:val="none" w:sz="0" w:space="0" w:color="auto"/>
          </w:divBdr>
        </w:div>
        <w:div w:id="257058381">
          <w:marLeft w:val="0"/>
          <w:marRight w:val="0"/>
          <w:marTop w:val="0"/>
          <w:marBottom w:val="0"/>
          <w:divBdr>
            <w:top w:val="none" w:sz="0" w:space="0" w:color="auto"/>
            <w:left w:val="none" w:sz="0" w:space="0" w:color="auto"/>
            <w:bottom w:val="none" w:sz="0" w:space="0" w:color="auto"/>
            <w:right w:val="none" w:sz="0" w:space="0" w:color="auto"/>
          </w:divBdr>
        </w:div>
        <w:div w:id="831944542">
          <w:marLeft w:val="0"/>
          <w:marRight w:val="0"/>
          <w:marTop w:val="0"/>
          <w:marBottom w:val="0"/>
          <w:divBdr>
            <w:top w:val="none" w:sz="0" w:space="0" w:color="auto"/>
            <w:left w:val="none" w:sz="0" w:space="0" w:color="auto"/>
            <w:bottom w:val="none" w:sz="0" w:space="0" w:color="auto"/>
            <w:right w:val="none" w:sz="0" w:space="0" w:color="auto"/>
          </w:divBdr>
        </w:div>
        <w:div w:id="1794134807">
          <w:marLeft w:val="0"/>
          <w:marRight w:val="0"/>
          <w:marTop w:val="0"/>
          <w:marBottom w:val="0"/>
          <w:divBdr>
            <w:top w:val="none" w:sz="0" w:space="0" w:color="auto"/>
            <w:left w:val="none" w:sz="0" w:space="0" w:color="auto"/>
            <w:bottom w:val="none" w:sz="0" w:space="0" w:color="auto"/>
            <w:right w:val="none" w:sz="0" w:space="0" w:color="auto"/>
          </w:divBdr>
        </w:div>
        <w:div w:id="979964560">
          <w:marLeft w:val="0"/>
          <w:marRight w:val="0"/>
          <w:marTop w:val="0"/>
          <w:marBottom w:val="0"/>
          <w:divBdr>
            <w:top w:val="none" w:sz="0" w:space="0" w:color="auto"/>
            <w:left w:val="none" w:sz="0" w:space="0" w:color="auto"/>
            <w:bottom w:val="none" w:sz="0" w:space="0" w:color="auto"/>
            <w:right w:val="none" w:sz="0" w:space="0" w:color="auto"/>
          </w:divBdr>
        </w:div>
        <w:div w:id="574316342">
          <w:marLeft w:val="0"/>
          <w:marRight w:val="0"/>
          <w:marTop w:val="0"/>
          <w:marBottom w:val="0"/>
          <w:divBdr>
            <w:top w:val="none" w:sz="0" w:space="0" w:color="auto"/>
            <w:left w:val="none" w:sz="0" w:space="0" w:color="auto"/>
            <w:bottom w:val="none" w:sz="0" w:space="0" w:color="auto"/>
            <w:right w:val="none" w:sz="0" w:space="0" w:color="auto"/>
          </w:divBdr>
        </w:div>
        <w:div w:id="1134954877">
          <w:marLeft w:val="0"/>
          <w:marRight w:val="0"/>
          <w:marTop w:val="0"/>
          <w:marBottom w:val="0"/>
          <w:divBdr>
            <w:top w:val="none" w:sz="0" w:space="0" w:color="auto"/>
            <w:left w:val="none" w:sz="0" w:space="0" w:color="auto"/>
            <w:bottom w:val="none" w:sz="0" w:space="0" w:color="auto"/>
            <w:right w:val="none" w:sz="0" w:space="0" w:color="auto"/>
          </w:divBdr>
        </w:div>
        <w:div w:id="328874054">
          <w:marLeft w:val="0"/>
          <w:marRight w:val="0"/>
          <w:marTop w:val="0"/>
          <w:marBottom w:val="0"/>
          <w:divBdr>
            <w:top w:val="none" w:sz="0" w:space="0" w:color="auto"/>
            <w:left w:val="none" w:sz="0" w:space="0" w:color="auto"/>
            <w:bottom w:val="none" w:sz="0" w:space="0" w:color="auto"/>
            <w:right w:val="none" w:sz="0" w:space="0" w:color="auto"/>
          </w:divBdr>
        </w:div>
        <w:div w:id="1580287731">
          <w:marLeft w:val="0"/>
          <w:marRight w:val="0"/>
          <w:marTop w:val="0"/>
          <w:marBottom w:val="0"/>
          <w:divBdr>
            <w:top w:val="none" w:sz="0" w:space="0" w:color="auto"/>
            <w:left w:val="none" w:sz="0" w:space="0" w:color="auto"/>
            <w:bottom w:val="none" w:sz="0" w:space="0" w:color="auto"/>
            <w:right w:val="none" w:sz="0" w:space="0" w:color="auto"/>
          </w:divBdr>
        </w:div>
      </w:divsChild>
    </w:div>
    <w:div w:id="2035568763">
      <w:bodyDiv w:val="1"/>
      <w:marLeft w:val="0"/>
      <w:marRight w:val="0"/>
      <w:marTop w:val="0"/>
      <w:marBottom w:val="0"/>
      <w:divBdr>
        <w:top w:val="none" w:sz="0" w:space="0" w:color="auto"/>
        <w:left w:val="none" w:sz="0" w:space="0" w:color="auto"/>
        <w:bottom w:val="none" w:sz="0" w:space="0" w:color="auto"/>
        <w:right w:val="none" w:sz="0" w:space="0" w:color="auto"/>
      </w:divBdr>
      <w:divsChild>
        <w:div w:id="898323688">
          <w:marLeft w:val="0"/>
          <w:marRight w:val="0"/>
          <w:marTop w:val="0"/>
          <w:marBottom w:val="0"/>
          <w:divBdr>
            <w:top w:val="none" w:sz="0" w:space="0" w:color="auto"/>
            <w:left w:val="none" w:sz="0" w:space="0" w:color="auto"/>
            <w:bottom w:val="none" w:sz="0" w:space="0" w:color="auto"/>
            <w:right w:val="none" w:sz="0" w:space="0" w:color="auto"/>
          </w:divBdr>
        </w:div>
        <w:div w:id="1821579337">
          <w:marLeft w:val="0"/>
          <w:marRight w:val="0"/>
          <w:marTop w:val="0"/>
          <w:marBottom w:val="0"/>
          <w:divBdr>
            <w:top w:val="none" w:sz="0" w:space="0" w:color="auto"/>
            <w:left w:val="none" w:sz="0" w:space="0" w:color="auto"/>
            <w:bottom w:val="none" w:sz="0" w:space="0" w:color="auto"/>
            <w:right w:val="none" w:sz="0" w:space="0" w:color="auto"/>
          </w:divBdr>
        </w:div>
        <w:div w:id="687027861">
          <w:marLeft w:val="0"/>
          <w:marRight w:val="0"/>
          <w:marTop w:val="0"/>
          <w:marBottom w:val="0"/>
          <w:divBdr>
            <w:top w:val="none" w:sz="0" w:space="0" w:color="auto"/>
            <w:left w:val="none" w:sz="0" w:space="0" w:color="auto"/>
            <w:bottom w:val="none" w:sz="0" w:space="0" w:color="auto"/>
            <w:right w:val="none" w:sz="0" w:space="0" w:color="auto"/>
          </w:divBdr>
        </w:div>
        <w:div w:id="166332909">
          <w:marLeft w:val="0"/>
          <w:marRight w:val="0"/>
          <w:marTop w:val="0"/>
          <w:marBottom w:val="0"/>
          <w:divBdr>
            <w:top w:val="none" w:sz="0" w:space="0" w:color="auto"/>
            <w:left w:val="none" w:sz="0" w:space="0" w:color="auto"/>
            <w:bottom w:val="none" w:sz="0" w:space="0" w:color="auto"/>
            <w:right w:val="none" w:sz="0" w:space="0" w:color="auto"/>
          </w:divBdr>
        </w:div>
        <w:div w:id="1471751028">
          <w:marLeft w:val="0"/>
          <w:marRight w:val="0"/>
          <w:marTop w:val="0"/>
          <w:marBottom w:val="0"/>
          <w:divBdr>
            <w:top w:val="none" w:sz="0" w:space="0" w:color="auto"/>
            <w:left w:val="none" w:sz="0" w:space="0" w:color="auto"/>
            <w:bottom w:val="none" w:sz="0" w:space="0" w:color="auto"/>
            <w:right w:val="none" w:sz="0" w:space="0" w:color="auto"/>
          </w:divBdr>
        </w:div>
        <w:div w:id="653995973">
          <w:marLeft w:val="0"/>
          <w:marRight w:val="0"/>
          <w:marTop w:val="0"/>
          <w:marBottom w:val="0"/>
          <w:divBdr>
            <w:top w:val="none" w:sz="0" w:space="0" w:color="auto"/>
            <w:left w:val="none" w:sz="0" w:space="0" w:color="auto"/>
            <w:bottom w:val="none" w:sz="0" w:space="0" w:color="auto"/>
            <w:right w:val="none" w:sz="0" w:space="0" w:color="auto"/>
          </w:divBdr>
        </w:div>
        <w:div w:id="743915421">
          <w:marLeft w:val="0"/>
          <w:marRight w:val="0"/>
          <w:marTop w:val="0"/>
          <w:marBottom w:val="0"/>
          <w:divBdr>
            <w:top w:val="none" w:sz="0" w:space="0" w:color="auto"/>
            <w:left w:val="none" w:sz="0" w:space="0" w:color="auto"/>
            <w:bottom w:val="none" w:sz="0" w:space="0" w:color="auto"/>
            <w:right w:val="none" w:sz="0" w:space="0" w:color="auto"/>
          </w:divBdr>
        </w:div>
        <w:div w:id="245772247">
          <w:marLeft w:val="0"/>
          <w:marRight w:val="0"/>
          <w:marTop w:val="0"/>
          <w:marBottom w:val="0"/>
          <w:divBdr>
            <w:top w:val="none" w:sz="0" w:space="0" w:color="auto"/>
            <w:left w:val="none" w:sz="0" w:space="0" w:color="auto"/>
            <w:bottom w:val="none" w:sz="0" w:space="0" w:color="auto"/>
            <w:right w:val="none" w:sz="0" w:space="0" w:color="auto"/>
          </w:divBdr>
        </w:div>
        <w:div w:id="1877813022">
          <w:marLeft w:val="0"/>
          <w:marRight w:val="0"/>
          <w:marTop w:val="0"/>
          <w:marBottom w:val="0"/>
          <w:divBdr>
            <w:top w:val="none" w:sz="0" w:space="0" w:color="auto"/>
            <w:left w:val="none" w:sz="0" w:space="0" w:color="auto"/>
            <w:bottom w:val="none" w:sz="0" w:space="0" w:color="auto"/>
            <w:right w:val="none" w:sz="0" w:space="0" w:color="auto"/>
          </w:divBdr>
        </w:div>
        <w:div w:id="844974851">
          <w:marLeft w:val="0"/>
          <w:marRight w:val="0"/>
          <w:marTop w:val="0"/>
          <w:marBottom w:val="0"/>
          <w:divBdr>
            <w:top w:val="none" w:sz="0" w:space="0" w:color="auto"/>
            <w:left w:val="none" w:sz="0" w:space="0" w:color="auto"/>
            <w:bottom w:val="none" w:sz="0" w:space="0" w:color="auto"/>
            <w:right w:val="none" w:sz="0" w:space="0" w:color="auto"/>
          </w:divBdr>
        </w:div>
        <w:div w:id="1552114917">
          <w:marLeft w:val="0"/>
          <w:marRight w:val="0"/>
          <w:marTop w:val="0"/>
          <w:marBottom w:val="0"/>
          <w:divBdr>
            <w:top w:val="none" w:sz="0" w:space="0" w:color="auto"/>
            <w:left w:val="none" w:sz="0" w:space="0" w:color="auto"/>
            <w:bottom w:val="none" w:sz="0" w:space="0" w:color="auto"/>
            <w:right w:val="none" w:sz="0" w:space="0" w:color="auto"/>
          </w:divBdr>
        </w:div>
        <w:div w:id="1309674526">
          <w:marLeft w:val="0"/>
          <w:marRight w:val="0"/>
          <w:marTop w:val="0"/>
          <w:marBottom w:val="0"/>
          <w:divBdr>
            <w:top w:val="none" w:sz="0" w:space="0" w:color="auto"/>
            <w:left w:val="none" w:sz="0" w:space="0" w:color="auto"/>
            <w:bottom w:val="none" w:sz="0" w:space="0" w:color="auto"/>
            <w:right w:val="none" w:sz="0" w:space="0" w:color="auto"/>
          </w:divBdr>
        </w:div>
        <w:div w:id="1750691170">
          <w:marLeft w:val="0"/>
          <w:marRight w:val="0"/>
          <w:marTop w:val="0"/>
          <w:marBottom w:val="0"/>
          <w:divBdr>
            <w:top w:val="none" w:sz="0" w:space="0" w:color="auto"/>
            <w:left w:val="none" w:sz="0" w:space="0" w:color="auto"/>
            <w:bottom w:val="none" w:sz="0" w:space="0" w:color="auto"/>
            <w:right w:val="none" w:sz="0" w:space="0" w:color="auto"/>
          </w:divBdr>
        </w:div>
        <w:div w:id="1632595404">
          <w:marLeft w:val="0"/>
          <w:marRight w:val="0"/>
          <w:marTop w:val="0"/>
          <w:marBottom w:val="0"/>
          <w:divBdr>
            <w:top w:val="none" w:sz="0" w:space="0" w:color="auto"/>
            <w:left w:val="none" w:sz="0" w:space="0" w:color="auto"/>
            <w:bottom w:val="none" w:sz="0" w:space="0" w:color="auto"/>
            <w:right w:val="none" w:sz="0" w:space="0" w:color="auto"/>
          </w:divBdr>
        </w:div>
        <w:div w:id="1095830542">
          <w:marLeft w:val="0"/>
          <w:marRight w:val="0"/>
          <w:marTop w:val="0"/>
          <w:marBottom w:val="0"/>
          <w:divBdr>
            <w:top w:val="none" w:sz="0" w:space="0" w:color="auto"/>
            <w:left w:val="none" w:sz="0" w:space="0" w:color="auto"/>
            <w:bottom w:val="none" w:sz="0" w:space="0" w:color="auto"/>
            <w:right w:val="none" w:sz="0" w:space="0" w:color="auto"/>
          </w:divBdr>
        </w:div>
        <w:div w:id="1959339426">
          <w:marLeft w:val="0"/>
          <w:marRight w:val="0"/>
          <w:marTop w:val="0"/>
          <w:marBottom w:val="0"/>
          <w:divBdr>
            <w:top w:val="none" w:sz="0" w:space="0" w:color="auto"/>
            <w:left w:val="none" w:sz="0" w:space="0" w:color="auto"/>
            <w:bottom w:val="none" w:sz="0" w:space="0" w:color="auto"/>
            <w:right w:val="none" w:sz="0" w:space="0" w:color="auto"/>
          </w:divBdr>
        </w:div>
        <w:div w:id="1350596050">
          <w:marLeft w:val="0"/>
          <w:marRight w:val="0"/>
          <w:marTop w:val="0"/>
          <w:marBottom w:val="0"/>
          <w:divBdr>
            <w:top w:val="none" w:sz="0" w:space="0" w:color="auto"/>
            <w:left w:val="none" w:sz="0" w:space="0" w:color="auto"/>
            <w:bottom w:val="none" w:sz="0" w:space="0" w:color="auto"/>
            <w:right w:val="none" w:sz="0" w:space="0" w:color="auto"/>
          </w:divBdr>
        </w:div>
        <w:div w:id="713237389">
          <w:marLeft w:val="0"/>
          <w:marRight w:val="0"/>
          <w:marTop w:val="0"/>
          <w:marBottom w:val="0"/>
          <w:divBdr>
            <w:top w:val="none" w:sz="0" w:space="0" w:color="auto"/>
            <w:left w:val="none" w:sz="0" w:space="0" w:color="auto"/>
            <w:bottom w:val="none" w:sz="0" w:space="0" w:color="auto"/>
            <w:right w:val="none" w:sz="0" w:space="0" w:color="auto"/>
          </w:divBdr>
        </w:div>
        <w:div w:id="1742868996">
          <w:marLeft w:val="0"/>
          <w:marRight w:val="0"/>
          <w:marTop w:val="0"/>
          <w:marBottom w:val="0"/>
          <w:divBdr>
            <w:top w:val="none" w:sz="0" w:space="0" w:color="auto"/>
            <w:left w:val="none" w:sz="0" w:space="0" w:color="auto"/>
            <w:bottom w:val="none" w:sz="0" w:space="0" w:color="auto"/>
            <w:right w:val="none" w:sz="0" w:space="0" w:color="auto"/>
          </w:divBdr>
        </w:div>
        <w:div w:id="518858399">
          <w:marLeft w:val="0"/>
          <w:marRight w:val="0"/>
          <w:marTop w:val="0"/>
          <w:marBottom w:val="0"/>
          <w:divBdr>
            <w:top w:val="none" w:sz="0" w:space="0" w:color="auto"/>
            <w:left w:val="none" w:sz="0" w:space="0" w:color="auto"/>
            <w:bottom w:val="none" w:sz="0" w:space="0" w:color="auto"/>
            <w:right w:val="none" w:sz="0" w:space="0" w:color="auto"/>
          </w:divBdr>
        </w:div>
        <w:div w:id="652180528">
          <w:marLeft w:val="0"/>
          <w:marRight w:val="0"/>
          <w:marTop w:val="0"/>
          <w:marBottom w:val="0"/>
          <w:divBdr>
            <w:top w:val="none" w:sz="0" w:space="0" w:color="auto"/>
            <w:left w:val="none" w:sz="0" w:space="0" w:color="auto"/>
            <w:bottom w:val="none" w:sz="0" w:space="0" w:color="auto"/>
            <w:right w:val="none" w:sz="0" w:space="0" w:color="auto"/>
          </w:divBdr>
        </w:div>
        <w:div w:id="2030443427">
          <w:marLeft w:val="0"/>
          <w:marRight w:val="0"/>
          <w:marTop w:val="0"/>
          <w:marBottom w:val="0"/>
          <w:divBdr>
            <w:top w:val="none" w:sz="0" w:space="0" w:color="auto"/>
            <w:left w:val="none" w:sz="0" w:space="0" w:color="auto"/>
            <w:bottom w:val="none" w:sz="0" w:space="0" w:color="auto"/>
            <w:right w:val="none" w:sz="0" w:space="0" w:color="auto"/>
          </w:divBdr>
        </w:div>
        <w:div w:id="1457529842">
          <w:marLeft w:val="0"/>
          <w:marRight w:val="0"/>
          <w:marTop w:val="0"/>
          <w:marBottom w:val="0"/>
          <w:divBdr>
            <w:top w:val="none" w:sz="0" w:space="0" w:color="auto"/>
            <w:left w:val="none" w:sz="0" w:space="0" w:color="auto"/>
            <w:bottom w:val="none" w:sz="0" w:space="0" w:color="auto"/>
            <w:right w:val="none" w:sz="0" w:space="0" w:color="auto"/>
          </w:divBdr>
        </w:div>
        <w:div w:id="448663387">
          <w:marLeft w:val="0"/>
          <w:marRight w:val="0"/>
          <w:marTop w:val="0"/>
          <w:marBottom w:val="0"/>
          <w:divBdr>
            <w:top w:val="none" w:sz="0" w:space="0" w:color="auto"/>
            <w:left w:val="none" w:sz="0" w:space="0" w:color="auto"/>
            <w:bottom w:val="none" w:sz="0" w:space="0" w:color="auto"/>
            <w:right w:val="none" w:sz="0" w:space="0" w:color="auto"/>
          </w:divBdr>
        </w:div>
        <w:div w:id="536309010">
          <w:marLeft w:val="0"/>
          <w:marRight w:val="0"/>
          <w:marTop w:val="0"/>
          <w:marBottom w:val="0"/>
          <w:divBdr>
            <w:top w:val="none" w:sz="0" w:space="0" w:color="auto"/>
            <w:left w:val="none" w:sz="0" w:space="0" w:color="auto"/>
            <w:bottom w:val="none" w:sz="0" w:space="0" w:color="auto"/>
            <w:right w:val="none" w:sz="0" w:space="0" w:color="auto"/>
          </w:divBdr>
        </w:div>
        <w:div w:id="2041854322">
          <w:marLeft w:val="0"/>
          <w:marRight w:val="0"/>
          <w:marTop w:val="0"/>
          <w:marBottom w:val="0"/>
          <w:divBdr>
            <w:top w:val="none" w:sz="0" w:space="0" w:color="auto"/>
            <w:left w:val="none" w:sz="0" w:space="0" w:color="auto"/>
            <w:bottom w:val="none" w:sz="0" w:space="0" w:color="auto"/>
            <w:right w:val="none" w:sz="0" w:space="0" w:color="auto"/>
          </w:divBdr>
        </w:div>
        <w:div w:id="1643269245">
          <w:marLeft w:val="0"/>
          <w:marRight w:val="0"/>
          <w:marTop w:val="0"/>
          <w:marBottom w:val="0"/>
          <w:divBdr>
            <w:top w:val="none" w:sz="0" w:space="0" w:color="auto"/>
            <w:left w:val="none" w:sz="0" w:space="0" w:color="auto"/>
            <w:bottom w:val="none" w:sz="0" w:space="0" w:color="auto"/>
            <w:right w:val="none" w:sz="0" w:space="0" w:color="auto"/>
          </w:divBdr>
        </w:div>
        <w:div w:id="2114351997">
          <w:marLeft w:val="0"/>
          <w:marRight w:val="0"/>
          <w:marTop w:val="0"/>
          <w:marBottom w:val="0"/>
          <w:divBdr>
            <w:top w:val="none" w:sz="0" w:space="0" w:color="auto"/>
            <w:left w:val="none" w:sz="0" w:space="0" w:color="auto"/>
            <w:bottom w:val="none" w:sz="0" w:space="0" w:color="auto"/>
            <w:right w:val="none" w:sz="0" w:space="0" w:color="auto"/>
          </w:divBdr>
        </w:div>
        <w:div w:id="607201717">
          <w:marLeft w:val="0"/>
          <w:marRight w:val="0"/>
          <w:marTop w:val="0"/>
          <w:marBottom w:val="0"/>
          <w:divBdr>
            <w:top w:val="none" w:sz="0" w:space="0" w:color="auto"/>
            <w:left w:val="none" w:sz="0" w:space="0" w:color="auto"/>
            <w:bottom w:val="none" w:sz="0" w:space="0" w:color="auto"/>
            <w:right w:val="none" w:sz="0" w:space="0" w:color="auto"/>
          </w:divBdr>
        </w:div>
        <w:div w:id="633368594">
          <w:marLeft w:val="0"/>
          <w:marRight w:val="0"/>
          <w:marTop w:val="0"/>
          <w:marBottom w:val="0"/>
          <w:divBdr>
            <w:top w:val="none" w:sz="0" w:space="0" w:color="auto"/>
            <w:left w:val="none" w:sz="0" w:space="0" w:color="auto"/>
            <w:bottom w:val="none" w:sz="0" w:space="0" w:color="auto"/>
            <w:right w:val="none" w:sz="0" w:space="0" w:color="auto"/>
          </w:divBdr>
        </w:div>
        <w:div w:id="224144747">
          <w:marLeft w:val="0"/>
          <w:marRight w:val="0"/>
          <w:marTop w:val="0"/>
          <w:marBottom w:val="0"/>
          <w:divBdr>
            <w:top w:val="none" w:sz="0" w:space="0" w:color="auto"/>
            <w:left w:val="none" w:sz="0" w:space="0" w:color="auto"/>
            <w:bottom w:val="none" w:sz="0" w:space="0" w:color="auto"/>
            <w:right w:val="none" w:sz="0" w:space="0" w:color="auto"/>
          </w:divBdr>
        </w:div>
        <w:div w:id="2049061993">
          <w:marLeft w:val="0"/>
          <w:marRight w:val="0"/>
          <w:marTop w:val="0"/>
          <w:marBottom w:val="0"/>
          <w:divBdr>
            <w:top w:val="none" w:sz="0" w:space="0" w:color="auto"/>
            <w:left w:val="none" w:sz="0" w:space="0" w:color="auto"/>
            <w:bottom w:val="none" w:sz="0" w:space="0" w:color="auto"/>
            <w:right w:val="none" w:sz="0" w:space="0" w:color="auto"/>
          </w:divBdr>
        </w:div>
        <w:div w:id="660812814">
          <w:marLeft w:val="0"/>
          <w:marRight w:val="0"/>
          <w:marTop w:val="0"/>
          <w:marBottom w:val="0"/>
          <w:divBdr>
            <w:top w:val="none" w:sz="0" w:space="0" w:color="auto"/>
            <w:left w:val="none" w:sz="0" w:space="0" w:color="auto"/>
            <w:bottom w:val="none" w:sz="0" w:space="0" w:color="auto"/>
            <w:right w:val="none" w:sz="0" w:space="0" w:color="auto"/>
          </w:divBdr>
        </w:div>
        <w:div w:id="600265203">
          <w:marLeft w:val="0"/>
          <w:marRight w:val="0"/>
          <w:marTop w:val="0"/>
          <w:marBottom w:val="0"/>
          <w:divBdr>
            <w:top w:val="none" w:sz="0" w:space="0" w:color="auto"/>
            <w:left w:val="none" w:sz="0" w:space="0" w:color="auto"/>
            <w:bottom w:val="none" w:sz="0" w:space="0" w:color="auto"/>
            <w:right w:val="none" w:sz="0" w:space="0" w:color="auto"/>
          </w:divBdr>
        </w:div>
        <w:div w:id="1979215750">
          <w:marLeft w:val="0"/>
          <w:marRight w:val="0"/>
          <w:marTop w:val="0"/>
          <w:marBottom w:val="0"/>
          <w:divBdr>
            <w:top w:val="none" w:sz="0" w:space="0" w:color="auto"/>
            <w:left w:val="none" w:sz="0" w:space="0" w:color="auto"/>
            <w:bottom w:val="none" w:sz="0" w:space="0" w:color="auto"/>
            <w:right w:val="none" w:sz="0" w:space="0" w:color="auto"/>
          </w:divBdr>
        </w:div>
        <w:div w:id="2111854614">
          <w:marLeft w:val="0"/>
          <w:marRight w:val="0"/>
          <w:marTop w:val="0"/>
          <w:marBottom w:val="0"/>
          <w:divBdr>
            <w:top w:val="none" w:sz="0" w:space="0" w:color="auto"/>
            <w:left w:val="none" w:sz="0" w:space="0" w:color="auto"/>
            <w:bottom w:val="none" w:sz="0" w:space="0" w:color="auto"/>
            <w:right w:val="none" w:sz="0" w:space="0" w:color="auto"/>
          </w:divBdr>
        </w:div>
        <w:div w:id="1933126130">
          <w:marLeft w:val="0"/>
          <w:marRight w:val="0"/>
          <w:marTop w:val="0"/>
          <w:marBottom w:val="0"/>
          <w:divBdr>
            <w:top w:val="none" w:sz="0" w:space="0" w:color="auto"/>
            <w:left w:val="none" w:sz="0" w:space="0" w:color="auto"/>
            <w:bottom w:val="none" w:sz="0" w:space="0" w:color="auto"/>
            <w:right w:val="none" w:sz="0" w:space="0" w:color="auto"/>
          </w:divBdr>
        </w:div>
        <w:div w:id="1055394496">
          <w:marLeft w:val="0"/>
          <w:marRight w:val="0"/>
          <w:marTop w:val="0"/>
          <w:marBottom w:val="0"/>
          <w:divBdr>
            <w:top w:val="none" w:sz="0" w:space="0" w:color="auto"/>
            <w:left w:val="none" w:sz="0" w:space="0" w:color="auto"/>
            <w:bottom w:val="none" w:sz="0" w:space="0" w:color="auto"/>
            <w:right w:val="none" w:sz="0" w:space="0" w:color="auto"/>
          </w:divBdr>
        </w:div>
        <w:div w:id="1610970152">
          <w:marLeft w:val="0"/>
          <w:marRight w:val="0"/>
          <w:marTop w:val="0"/>
          <w:marBottom w:val="0"/>
          <w:divBdr>
            <w:top w:val="none" w:sz="0" w:space="0" w:color="auto"/>
            <w:left w:val="none" w:sz="0" w:space="0" w:color="auto"/>
            <w:bottom w:val="none" w:sz="0" w:space="0" w:color="auto"/>
            <w:right w:val="none" w:sz="0" w:space="0" w:color="auto"/>
          </w:divBdr>
        </w:div>
        <w:div w:id="1063799750">
          <w:marLeft w:val="0"/>
          <w:marRight w:val="0"/>
          <w:marTop w:val="0"/>
          <w:marBottom w:val="0"/>
          <w:divBdr>
            <w:top w:val="none" w:sz="0" w:space="0" w:color="auto"/>
            <w:left w:val="none" w:sz="0" w:space="0" w:color="auto"/>
            <w:bottom w:val="none" w:sz="0" w:space="0" w:color="auto"/>
            <w:right w:val="none" w:sz="0" w:space="0" w:color="auto"/>
          </w:divBdr>
        </w:div>
        <w:div w:id="458454027">
          <w:marLeft w:val="0"/>
          <w:marRight w:val="0"/>
          <w:marTop w:val="0"/>
          <w:marBottom w:val="0"/>
          <w:divBdr>
            <w:top w:val="none" w:sz="0" w:space="0" w:color="auto"/>
            <w:left w:val="none" w:sz="0" w:space="0" w:color="auto"/>
            <w:bottom w:val="none" w:sz="0" w:space="0" w:color="auto"/>
            <w:right w:val="none" w:sz="0" w:space="0" w:color="auto"/>
          </w:divBdr>
        </w:div>
        <w:div w:id="1847671908">
          <w:marLeft w:val="0"/>
          <w:marRight w:val="0"/>
          <w:marTop w:val="0"/>
          <w:marBottom w:val="0"/>
          <w:divBdr>
            <w:top w:val="none" w:sz="0" w:space="0" w:color="auto"/>
            <w:left w:val="none" w:sz="0" w:space="0" w:color="auto"/>
            <w:bottom w:val="none" w:sz="0" w:space="0" w:color="auto"/>
            <w:right w:val="none" w:sz="0" w:space="0" w:color="auto"/>
          </w:divBdr>
        </w:div>
        <w:div w:id="1968733093">
          <w:marLeft w:val="0"/>
          <w:marRight w:val="0"/>
          <w:marTop w:val="0"/>
          <w:marBottom w:val="0"/>
          <w:divBdr>
            <w:top w:val="none" w:sz="0" w:space="0" w:color="auto"/>
            <w:left w:val="none" w:sz="0" w:space="0" w:color="auto"/>
            <w:bottom w:val="none" w:sz="0" w:space="0" w:color="auto"/>
            <w:right w:val="none" w:sz="0" w:space="0" w:color="auto"/>
          </w:divBdr>
        </w:div>
        <w:div w:id="464470977">
          <w:marLeft w:val="0"/>
          <w:marRight w:val="0"/>
          <w:marTop w:val="0"/>
          <w:marBottom w:val="0"/>
          <w:divBdr>
            <w:top w:val="none" w:sz="0" w:space="0" w:color="auto"/>
            <w:left w:val="none" w:sz="0" w:space="0" w:color="auto"/>
            <w:bottom w:val="none" w:sz="0" w:space="0" w:color="auto"/>
            <w:right w:val="none" w:sz="0" w:space="0" w:color="auto"/>
          </w:divBdr>
        </w:div>
        <w:div w:id="419714159">
          <w:marLeft w:val="0"/>
          <w:marRight w:val="0"/>
          <w:marTop w:val="0"/>
          <w:marBottom w:val="0"/>
          <w:divBdr>
            <w:top w:val="none" w:sz="0" w:space="0" w:color="auto"/>
            <w:left w:val="none" w:sz="0" w:space="0" w:color="auto"/>
            <w:bottom w:val="none" w:sz="0" w:space="0" w:color="auto"/>
            <w:right w:val="none" w:sz="0" w:space="0" w:color="auto"/>
          </w:divBdr>
          <w:divsChild>
            <w:div w:id="1413889980">
              <w:marLeft w:val="-75"/>
              <w:marRight w:val="0"/>
              <w:marTop w:val="30"/>
              <w:marBottom w:val="30"/>
              <w:divBdr>
                <w:top w:val="none" w:sz="0" w:space="0" w:color="auto"/>
                <w:left w:val="none" w:sz="0" w:space="0" w:color="auto"/>
                <w:bottom w:val="none" w:sz="0" w:space="0" w:color="auto"/>
                <w:right w:val="none" w:sz="0" w:space="0" w:color="auto"/>
              </w:divBdr>
              <w:divsChild>
                <w:div w:id="277026167">
                  <w:marLeft w:val="0"/>
                  <w:marRight w:val="0"/>
                  <w:marTop w:val="0"/>
                  <w:marBottom w:val="0"/>
                  <w:divBdr>
                    <w:top w:val="none" w:sz="0" w:space="0" w:color="auto"/>
                    <w:left w:val="none" w:sz="0" w:space="0" w:color="auto"/>
                    <w:bottom w:val="none" w:sz="0" w:space="0" w:color="auto"/>
                    <w:right w:val="none" w:sz="0" w:space="0" w:color="auto"/>
                  </w:divBdr>
                  <w:divsChild>
                    <w:div w:id="1905410016">
                      <w:marLeft w:val="0"/>
                      <w:marRight w:val="0"/>
                      <w:marTop w:val="0"/>
                      <w:marBottom w:val="0"/>
                      <w:divBdr>
                        <w:top w:val="none" w:sz="0" w:space="0" w:color="auto"/>
                        <w:left w:val="none" w:sz="0" w:space="0" w:color="auto"/>
                        <w:bottom w:val="none" w:sz="0" w:space="0" w:color="auto"/>
                        <w:right w:val="none" w:sz="0" w:space="0" w:color="auto"/>
                      </w:divBdr>
                    </w:div>
                  </w:divsChild>
                </w:div>
                <w:div w:id="932250914">
                  <w:marLeft w:val="0"/>
                  <w:marRight w:val="0"/>
                  <w:marTop w:val="0"/>
                  <w:marBottom w:val="0"/>
                  <w:divBdr>
                    <w:top w:val="none" w:sz="0" w:space="0" w:color="auto"/>
                    <w:left w:val="none" w:sz="0" w:space="0" w:color="auto"/>
                    <w:bottom w:val="none" w:sz="0" w:space="0" w:color="auto"/>
                    <w:right w:val="none" w:sz="0" w:space="0" w:color="auto"/>
                  </w:divBdr>
                  <w:divsChild>
                    <w:div w:id="57746546">
                      <w:marLeft w:val="0"/>
                      <w:marRight w:val="0"/>
                      <w:marTop w:val="0"/>
                      <w:marBottom w:val="0"/>
                      <w:divBdr>
                        <w:top w:val="none" w:sz="0" w:space="0" w:color="auto"/>
                        <w:left w:val="none" w:sz="0" w:space="0" w:color="auto"/>
                        <w:bottom w:val="none" w:sz="0" w:space="0" w:color="auto"/>
                        <w:right w:val="none" w:sz="0" w:space="0" w:color="auto"/>
                      </w:divBdr>
                    </w:div>
                  </w:divsChild>
                </w:div>
                <w:div w:id="37055101">
                  <w:marLeft w:val="0"/>
                  <w:marRight w:val="0"/>
                  <w:marTop w:val="0"/>
                  <w:marBottom w:val="0"/>
                  <w:divBdr>
                    <w:top w:val="none" w:sz="0" w:space="0" w:color="auto"/>
                    <w:left w:val="none" w:sz="0" w:space="0" w:color="auto"/>
                    <w:bottom w:val="none" w:sz="0" w:space="0" w:color="auto"/>
                    <w:right w:val="none" w:sz="0" w:space="0" w:color="auto"/>
                  </w:divBdr>
                  <w:divsChild>
                    <w:div w:id="1733234762">
                      <w:marLeft w:val="0"/>
                      <w:marRight w:val="0"/>
                      <w:marTop w:val="0"/>
                      <w:marBottom w:val="0"/>
                      <w:divBdr>
                        <w:top w:val="none" w:sz="0" w:space="0" w:color="auto"/>
                        <w:left w:val="none" w:sz="0" w:space="0" w:color="auto"/>
                        <w:bottom w:val="none" w:sz="0" w:space="0" w:color="auto"/>
                        <w:right w:val="none" w:sz="0" w:space="0" w:color="auto"/>
                      </w:divBdr>
                    </w:div>
                  </w:divsChild>
                </w:div>
                <w:div w:id="314795797">
                  <w:marLeft w:val="0"/>
                  <w:marRight w:val="0"/>
                  <w:marTop w:val="0"/>
                  <w:marBottom w:val="0"/>
                  <w:divBdr>
                    <w:top w:val="none" w:sz="0" w:space="0" w:color="auto"/>
                    <w:left w:val="none" w:sz="0" w:space="0" w:color="auto"/>
                    <w:bottom w:val="none" w:sz="0" w:space="0" w:color="auto"/>
                    <w:right w:val="none" w:sz="0" w:space="0" w:color="auto"/>
                  </w:divBdr>
                  <w:divsChild>
                    <w:div w:id="1751341733">
                      <w:marLeft w:val="0"/>
                      <w:marRight w:val="0"/>
                      <w:marTop w:val="0"/>
                      <w:marBottom w:val="0"/>
                      <w:divBdr>
                        <w:top w:val="none" w:sz="0" w:space="0" w:color="auto"/>
                        <w:left w:val="none" w:sz="0" w:space="0" w:color="auto"/>
                        <w:bottom w:val="none" w:sz="0" w:space="0" w:color="auto"/>
                        <w:right w:val="none" w:sz="0" w:space="0" w:color="auto"/>
                      </w:divBdr>
                    </w:div>
                  </w:divsChild>
                </w:div>
                <w:div w:id="1646818183">
                  <w:marLeft w:val="0"/>
                  <w:marRight w:val="0"/>
                  <w:marTop w:val="0"/>
                  <w:marBottom w:val="0"/>
                  <w:divBdr>
                    <w:top w:val="none" w:sz="0" w:space="0" w:color="auto"/>
                    <w:left w:val="none" w:sz="0" w:space="0" w:color="auto"/>
                    <w:bottom w:val="none" w:sz="0" w:space="0" w:color="auto"/>
                    <w:right w:val="none" w:sz="0" w:space="0" w:color="auto"/>
                  </w:divBdr>
                  <w:divsChild>
                    <w:div w:id="1151367195">
                      <w:marLeft w:val="0"/>
                      <w:marRight w:val="0"/>
                      <w:marTop w:val="0"/>
                      <w:marBottom w:val="0"/>
                      <w:divBdr>
                        <w:top w:val="none" w:sz="0" w:space="0" w:color="auto"/>
                        <w:left w:val="none" w:sz="0" w:space="0" w:color="auto"/>
                        <w:bottom w:val="none" w:sz="0" w:space="0" w:color="auto"/>
                        <w:right w:val="none" w:sz="0" w:space="0" w:color="auto"/>
                      </w:divBdr>
                    </w:div>
                  </w:divsChild>
                </w:div>
                <w:div w:id="510340364">
                  <w:marLeft w:val="0"/>
                  <w:marRight w:val="0"/>
                  <w:marTop w:val="0"/>
                  <w:marBottom w:val="0"/>
                  <w:divBdr>
                    <w:top w:val="none" w:sz="0" w:space="0" w:color="auto"/>
                    <w:left w:val="none" w:sz="0" w:space="0" w:color="auto"/>
                    <w:bottom w:val="none" w:sz="0" w:space="0" w:color="auto"/>
                    <w:right w:val="none" w:sz="0" w:space="0" w:color="auto"/>
                  </w:divBdr>
                  <w:divsChild>
                    <w:div w:id="499197151">
                      <w:marLeft w:val="0"/>
                      <w:marRight w:val="0"/>
                      <w:marTop w:val="0"/>
                      <w:marBottom w:val="0"/>
                      <w:divBdr>
                        <w:top w:val="none" w:sz="0" w:space="0" w:color="auto"/>
                        <w:left w:val="none" w:sz="0" w:space="0" w:color="auto"/>
                        <w:bottom w:val="none" w:sz="0" w:space="0" w:color="auto"/>
                        <w:right w:val="none" w:sz="0" w:space="0" w:color="auto"/>
                      </w:divBdr>
                    </w:div>
                  </w:divsChild>
                </w:div>
                <w:div w:id="473062089">
                  <w:marLeft w:val="0"/>
                  <w:marRight w:val="0"/>
                  <w:marTop w:val="0"/>
                  <w:marBottom w:val="0"/>
                  <w:divBdr>
                    <w:top w:val="none" w:sz="0" w:space="0" w:color="auto"/>
                    <w:left w:val="none" w:sz="0" w:space="0" w:color="auto"/>
                    <w:bottom w:val="none" w:sz="0" w:space="0" w:color="auto"/>
                    <w:right w:val="none" w:sz="0" w:space="0" w:color="auto"/>
                  </w:divBdr>
                  <w:divsChild>
                    <w:div w:id="1191797354">
                      <w:marLeft w:val="0"/>
                      <w:marRight w:val="0"/>
                      <w:marTop w:val="0"/>
                      <w:marBottom w:val="0"/>
                      <w:divBdr>
                        <w:top w:val="none" w:sz="0" w:space="0" w:color="auto"/>
                        <w:left w:val="none" w:sz="0" w:space="0" w:color="auto"/>
                        <w:bottom w:val="none" w:sz="0" w:space="0" w:color="auto"/>
                        <w:right w:val="none" w:sz="0" w:space="0" w:color="auto"/>
                      </w:divBdr>
                    </w:div>
                  </w:divsChild>
                </w:div>
                <w:div w:id="651256831">
                  <w:marLeft w:val="0"/>
                  <w:marRight w:val="0"/>
                  <w:marTop w:val="0"/>
                  <w:marBottom w:val="0"/>
                  <w:divBdr>
                    <w:top w:val="none" w:sz="0" w:space="0" w:color="auto"/>
                    <w:left w:val="none" w:sz="0" w:space="0" w:color="auto"/>
                    <w:bottom w:val="none" w:sz="0" w:space="0" w:color="auto"/>
                    <w:right w:val="none" w:sz="0" w:space="0" w:color="auto"/>
                  </w:divBdr>
                  <w:divsChild>
                    <w:div w:id="1820144871">
                      <w:marLeft w:val="0"/>
                      <w:marRight w:val="0"/>
                      <w:marTop w:val="0"/>
                      <w:marBottom w:val="0"/>
                      <w:divBdr>
                        <w:top w:val="none" w:sz="0" w:space="0" w:color="auto"/>
                        <w:left w:val="none" w:sz="0" w:space="0" w:color="auto"/>
                        <w:bottom w:val="none" w:sz="0" w:space="0" w:color="auto"/>
                        <w:right w:val="none" w:sz="0" w:space="0" w:color="auto"/>
                      </w:divBdr>
                    </w:div>
                  </w:divsChild>
                </w:div>
                <w:div w:id="525824929">
                  <w:marLeft w:val="0"/>
                  <w:marRight w:val="0"/>
                  <w:marTop w:val="0"/>
                  <w:marBottom w:val="0"/>
                  <w:divBdr>
                    <w:top w:val="none" w:sz="0" w:space="0" w:color="auto"/>
                    <w:left w:val="none" w:sz="0" w:space="0" w:color="auto"/>
                    <w:bottom w:val="none" w:sz="0" w:space="0" w:color="auto"/>
                    <w:right w:val="none" w:sz="0" w:space="0" w:color="auto"/>
                  </w:divBdr>
                  <w:divsChild>
                    <w:div w:id="1240825232">
                      <w:marLeft w:val="0"/>
                      <w:marRight w:val="0"/>
                      <w:marTop w:val="0"/>
                      <w:marBottom w:val="0"/>
                      <w:divBdr>
                        <w:top w:val="none" w:sz="0" w:space="0" w:color="auto"/>
                        <w:left w:val="none" w:sz="0" w:space="0" w:color="auto"/>
                        <w:bottom w:val="none" w:sz="0" w:space="0" w:color="auto"/>
                        <w:right w:val="none" w:sz="0" w:space="0" w:color="auto"/>
                      </w:divBdr>
                    </w:div>
                  </w:divsChild>
                </w:div>
                <w:div w:id="681665933">
                  <w:marLeft w:val="0"/>
                  <w:marRight w:val="0"/>
                  <w:marTop w:val="0"/>
                  <w:marBottom w:val="0"/>
                  <w:divBdr>
                    <w:top w:val="none" w:sz="0" w:space="0" w:color="auto"/>
                    <w:left w:val="none" w:sz="0" w:space="0" w:color="auto"/>
                    <w:bottom w:val="none" w:sz="0" w:space="0" w:color="auto"/>
                    <w:right w:val="none" w:sz="0" w:space="0" w:color="auto"/>
                  </w:divBdr>
                  <w:divsChild>
                    <w:div w:id="330177442">
                      <w:marLeft w:val="0"/>
                      <w:marRight w:val="0"/>
                      <w:marTop w:val="0"/>
                      <w:marBottom w:val="0"/>
                      <w:divBdr>
                        <w:top w:val="none" w:sz="0" w:space="0" w:color="auto"/>
                        <w:left w:val="none" w:sz="0" w:space="0" w:color="auto"/>
                        <w:bottom w:val="none" w:sz="0" w:space="0" w:color="auto"/>
                        <w:right w:val="none" w:sz="0" w:space="0" w:color="auto"/>
                      </w:divBdr>
                    </w:div>
                  </w:divsChild>
                </w:div>
                <w:div w:id="1689284355">
                  <w:marLeft w:val="0"/>
                  <w:marRight w:val="0"/>
                  <w:marTop w:val="0"/>
                  <w:marBottom w:val="0"/>
                  <w:divBdr>
                    <w:top w:val="none" w:sz="0" w:space="0" w:color="auto"/>
                    <w:left w:val="none" w:sz="0" w:space="0" w:color="auto"/>
                    <w:bottom w:val="none" w:sz="0" w:space="0" w:color="auto"/>
                    <w:right w:val="none" w:sz="0" w:space="0" w:color="auto"/>
                  </w:divBdr>
                  <w:divsChild>
                    <w:div w:id="2068604631">
                      <w:marLeft w:val="0"/>
                      <w:marRight w:val="0"/>
                      <w:marTop w:val="0"/>
                      <w:marBottom w:val="0"/>
                      <w:divBdr>
                        <w:top w:val="none" w:sz="0" w:space="0" w:color="auto"/>
                        <w:left w:val="none" w:sz="0" w:space="0" w:color="auto"/>
                        <w:bottom w:val="none" w:sz="0" w:space="0" w:color="auto"/>
                        <w:right w:val="none" w:sz="0" w:space="0" w:color="auto"/>
                      </w:divBdr>
                    </w:div>
                  </w:divsChild>
                </w:div>
                <w:div w:id="971985219">
                  <w:marLeft w:val="0"/>
                  <w:marRight w:val="0"/>
                  <w:marTop w:val="0"/>
                  <w:marBottom w:val="0"/>
                  <w:divBdr>
                    <w:top w:val="none" w:sz="0" w:space="0" w:color="auto"/>
                    <w:left w:val="none" w:sz="0" w:space="0" w:color="auto"/>
                    <w:bottom w:val="none" w:sz="0" w:space="0" w:color="auto"/>
                    <w:right w:val="none" w:sz="0" w:space="0" w:color="auto"/>
                  </w:divBdr>
                  <w:divsChild>
                    <w:div w:id="1547595338">
                      <w:marLeft w:val="0"/>
                      <w:marRight w:val="0"/>
                      <w:marTop w:val="0"/>
                      <w:marBottom w:val="0"/>
                      <w:divBdr>
                        <w:top w:val="none" w:sz="0" w:space="0" w:color="auto"/>
                        <w:left w:val="none" w:sz="0" w:space="0" w:color="auto"/>
                        <w:bottom w:val="none" w:sz="0" w:space="0" w:color="auto"/>
                        <w:right w:val="none" w:sz="0" w:space="0" w:color="auto"/>
                      </w:divBdr>
                    </w:div>
                  </w:divsChild>
                </w:div>
                <w:div w:id="383215763">
                  <w:marLeft w:val="0"/>
                  <w:marRight w:val="0"/>
                  <w:marTop w:val="0"/>
                  <w:marBottom w:val="0"/>
                  <w:divBdr>
                    <w:top w:val="none" w:sz="0" w:space="0" w:color="auto"/>
                    <w:left w:val="none" w:sz="0" w:space="0" w:color="auto"/>
                    <w:bottom w:val="none" w:sz="0" w:space="0" w:color="auto"/>
                    <w:right w:val="none" w:sz="0" w:space="0" w:color="auto"/>
                  </w:divBdr>
                  <w:divsChild>
                    <w:div w:id="259919877">
                      <w:marLeft w:val="0"/>
                      <w:marRight w:val="0"/>
                      <w:marTop w:val="0"/>
                      <w:marBottom w:val="0"/>
                      <w:divBdr>
                        <w:top w:val="none" w:sz="0" w:space="0" w:color="auto"/>
                        <w:left w:val="none" w:sz="0" w:space="0" w:color="auto"/>
                        <w:bottom w:val="none" w:sz="0" w:space="0" w:color="auto"/>
                        <w:right w:val="none" w:sz="0" w:space="0" w:color="auto"/>
                      </w:divBdr>
                    </w:div>
                  </w:divsChild>
                </w:div>
                <w:div w:id="181630827">
                  <w:marLeft w:val="0"/>
                  <w:marRight w:val="0"/>
                  <w:marTop w:val="0"/>
                  <w:marBottom w:val="0"/>
                  <w:divBdr>
                    <w:top w:val="none" w:sz="0" w:space="0" w:color="auto"/>
                    <w:left w:val="none" w:sz="0" w:space="0" w:color="auto"/>
                    <w:bottom w:val="none" w:sz="0" w:space="0" w:color="auto"/>
                    <w:right w:val="none" w:sz="0" w:space="0" w:color="auto"/>
                  </w:divBdr>
                  <w:divsChild>
                    <w:div w:id="1858156972">
                      <w:marLeft w:val="0"/>
                      <w:marRight w:val="0"/>
                      <w:marTop w:val="0"/>
                      <w:marBottom w:val="0"/>
                      <w:divBdr>
                        <w:top w:val="none" w:sz="0" w:space="0" w:color="auto"/>
                        <w:left w:val="none" w:sz="0" w:space="0" w:color="auto"/>
                        <w:bottom w:val="none" w:sz="0" w:space="0" w:color="auto"/>
                        <w:right w:val="none" w:sz="0" w:space="0" w:color="auto"/>
                      </w:divBdr>
                    </w:div>
                  </w:divsChild>
                </w:div>
                <w:div w:id="855002448">
                  <w:marLeft w:val="0"/>
                  <w:marRight w:val="0"/>
                  <w:marTop w:val="0"/>
                  <w:marBottom w:val="0"/>
                  <w:divBdr>
                    <w:top w:val="none" w:sz="0" w:space="0" w:color="auto"/>
                    <w:left w:val="none" w:sz="0" w:space="0" w:color="auto"/>
                    <w:bottom w:val="none" w:sz="0" w:space="0" w:color="auto"/>
                    <w:right w:val="none" w:sz="0" w:space="0" w:color="auto"/>
                  </w:divBdr>
                  <w:divsChild>
                    <w:div w:id="2010676874">
                      <w:marLeft w:val="0"/>
                      <w:marRight w:val="0"/>
                      <w:marTop w:val="0"/>
                      <w:marBottom w:val="0"/>
                      <w:divBdr>
                        <w:top w:val="none" w:sz="0" w:space="0" w:color="auto"/>
                        <w:left w:val="none" w:sz="0" w:space="0" w:color="auto"/>
                        <w:bottom w:val="none" w:sz="0" w:space="0" w:color="auto"/>
                        <w:right w:val="none" w:sz="0" w:space="0" w:color="auto"/>
                      </w:divBdr>
                    </w:div>
                  </w:divsChild>
                </w:div>
                <w:div w:id="1521627183">
                  <w:marLeft w:val="0"/>
                  <w:marRight w:val="0"/>
                  <w:marTop w:val="0"/>
                  <w:marBottom w:val="0"/>
                  <w:divBdr>
                    <w:top w:val="none" w:sz="0" w:space="0" w:color="auto"/>
                    <w:left w:val="none" w:sz="0" w:space="0" w:color="auto"/>
                    <w:bottom w:val="none" w:sz="0" w:space="0" w:color="auto"/>
                    <w:right w:val="none" w:sz="0" w:space="0" w:color="auto"/>
                  </w:divBdr>
                  <w:divsChild>
                    <w:div w:id="15337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20490">
          <w:marLeft w:val="0"/>
          <w:marRight w:val="0"/>
          <w:marTop w:val="0"/>
          <w:marBottom w:val="0"/>
          <w:divBdr>
            <w:top w:val="none" w:sz="0" w:space="0" w:color="auto"/>
            <w:left w:val="none" w:sz="0" w:space="0" w:color="auto"/>
            <w:bottom w:val="none" w:sz="0" w:space="0" w:color="auto"/>
            <w:right w:val="none" w:sz="0" w:space="0" w:color="auto"/>
          </w:divBdr>
        </w:div>
        <w:div w:id="1754352873">
          <w:marLeft w:val="0"/>
          <w:marRight w:val="0"/>
          <w:marTop w:val="0"/>
          <w:marBottom w:val="0"/>
          <w:divBdr>
            <w:top w:val="none" w:sz="0" w:space="0" w:color="auto"/>
            <w:left w:val="none" w:sz="0" w:space="0" w:color="auto"/>
            <w:bottom w:val="none" w:sz="0" w:space="0" w:color="auto"/>
            <w:right w:val="none" w:sz="0" w:space="0" w:color="auto"/>
          </w:divBdr>
        </w:div>
        <w:div w:id="884216752">
          <w:marLeft w:val="0"/>
          <w:marRight w:val="0"/>
          <w:marTop w:val="0"/>
          <w:marBottom w:val="0"/>
          <w:divBdr>
            <w:top w:val="none" w:sz="0" w:space="0" w:color="auto"/>
            <w:left w:val="none" w:sz="0" w:space="0" w:color="auto"/>
            <w:bottom w:val="none" w:sz="0" w:space="0" w:color="auto"/>
            <w:right w:val="none" w:sz="0" w:space="0" w:color="auto"/>
          </w:divBdr>
        </w:div>
        <w:div w:id="1366448263">
          <w:marLeft w:val="0"/>
          <w:marRight w:val="0"/>
          <w:marTop w:val="0"/>
          <w:marBottom w:val="0"/>
          <w:divBdr>
            <w:top w:val="none" w:sz="0" w:space="0" w:color="auto"/>
            <w:left w:val="none" w:sz="0" w:space="0" w:color="auto"/>
            <w:bottom w:val="none" w:sz="0" w:space="0" w:color="auto"/>
            <w:right w:val="none" w:sz="0" w:space="0" w:color="auto"/>
          </w:divBdr>
        </w:div>
        <w:div w:id="1420057016">
          <w:marLeft w:val="0"/>
          <w:marRight w:val="0"/>
          <w:marTop w:val="0"/>
          <w:marBottom w:val="0"/>
          <w:divBdr>
            <w:top w:val="none" w:sz="0" w:space="0" w:color="auto"/>
            <w:left w:val="none" w:sz="0" w:space="0" w:color="auto"/>
            <w:bottom w:val="none" w:sz="0" w:space="0" w:color="auto"/>
            <w:right w:val="none" w:sz="0" w:space="0" w:color="auto"/>
          </w:divBdr>
        </w:div>
        <w:div w:id="345249700">
          <w:marLeft w:val="0"/>
          <w:marRight w:val="0"/>
          <w:marTop w:val="0"/>
          <w:marBottom w:val="0"/>
          <w:divBdr>
            <w:top w:val="none" w:sz="0" w:space="0" w:color="auto"/>
            <w:left w:val="none" w:sz="0" w:space="0" w:color="auto"/>
            <w:bottom w:val="none" w:sz="0" w:space="0" w:color="auto"/>
            <w:right w:val="none" w:sz="0" w:space="0" w:color="auto"/>
          </w:divBdr>
        </w:div>
        <w:div w:id="2096632405">
          <w:marLeft w:val="0"/>
          <w:marRight w:val="0"/>
          <w:marTop w:val="0"/>
          <w:marBottom w:val="0"/>
          <w:divBdr>
            <w:top w:val="none" w:sz="0" w:space="0" w:color="auto"/>
            <w:left w:val="none" w:sz="0" w:space="0" w:color="auto"/>
            <w:bottom w:val="none" w:sz="0" w:space="0" w:color="auto"/>
            <w:right w:val="none" w:sz="0" w:space="0" w:color="auto"/>
          </w:divBdr>
        </w:div>
        <w:div w:id="1324968453">
          <w:marLeft w:val="0"/>
          <w:marRight w:val="0"/>
          <w:marTop w:val="0"/>
          <w:marBottom w:val="0"/>
          <w:divBdr>
            <w:top w:val="none" w:sz="0" w:space="0" w:color="auto"/>
            <w:left w:val="none" w:sz="0" w:space="0" w:color="auto"/>
            <w:bottom w:val="none" w:sz="0" w:space="0" w:color="auto"/>
            <w:right w:val="none" w:sz="0" w:space="0" w:color="auto"/>
          </w:divBdr>
        </w:div>
        <w:div w:id="1908998293">
          <w:marLeft w:val="0"/>
          <w:marRight w:val="0"/>
          <w:marTop w:val="0"/>
          <w:marBottom w:val="0"/>
          <w:divBdr>
            <w:top w:val="none" w:sz="0" w:space="0" w:color="auto"/>
            <w:left w:val="none" w:sz="0" w:space="0" w:color="auto"/>
            <w:bottom w:val="none" w:sz="0" w:space="0" w:color="auto"/>
            <w:right w:val="none" w:sz="0" w:space="0" w:color="auto"/>
          </w:divBdr>
        </w:div>
        <w:div w:id="1588808138">
          <w:marLeft w:val="0"/>
          <w:marRight w:val="0"/>
          <w:marTop w:val="0"/>
          <w:marBottom w:val="0"/>
          <w:divBdr>
            <w:top w:val="none" w:sz="0" w:space="0" w:color="auto"/>
            <w:left w:val="none" w:sz="0" w:space="0" w:color="auto"/>
            <w:bottom w:val="none" w:sz="0" w:space="0" w:color="auto"/>
            <w:right w:val="none" w:sz="0" w:space="0" w:color="auto"/>
          </w:divBdr>
        </w:div>
        <w:div w:id="1811482131">
          <w:marLeft w:val="0"/>
          <w:marRight w:val="0"/>
          <w:marTop w:val="0"/>
          <w:marBottom w:val="0"/>
          <w:divBdr>
            <w:top w:val="none" w:sz="0" w:space="0" w:color="auto"/>
            <w:left w:val="none" w:sz="0" w:space="0" w:color="auto"/>
            <w:bottom w:val="none" w:sz="0" w:space="0" w:color="auto"/>
            <w:right w:val="none" w:sz="0" w:space="0" w:color="auto"/>
          </w:divBdr>
        </w:div>
        <w:div w:id="81688800">
          <w:marLeft w:val="0"/>
          <w:marRight w:val="0"/>
          <w:marTop w:val="0"/>
          <w:marBottom w:val="0"/>
          <w:divBdr>
            <w:top w:val="none" w:sz="0" w:space="0" w:color="auto"/>
            <w:left w:val="none" w:sz="0" w:space="0" w:color="auto"/>
            <w:bottom w:val="none" w:sz="0" w:space="0" w:color="auto"/>
            <w:right w:val="none" w:sz="0" w:space="0" w:color="auto"/>
          </w:divBdr>
        </w:div>
        <w:div w:id="1116681187">
          <w:marLeft w:val="0"/>
          <w:marRight w:val="0"/>
          <w:marTop w:val="0"/>
          <w:marBottom w:val="0"/>
          <w:divBdr>
            <w:top w:val="none" w:sz="0" w:space="0" w:color="auto"/>
            <w:left w:val="none" w:sz="0" w:space="0" w:color="auto"/>
            <w:bottom w:val="none" w:sz="0" w:space="0" w:color="auto"/>
            <w:right w:val="none" w:sz="0" w:space="0" w:color="auto"/>
          </w:divBdr>
        </w:div>
        <w:div w:id="285502220">
          <w:marLeft w:val="0"/>
          <w:marRight w:val="0"/>
          <w:marTop w:val="0"/>
          <w:marBottom w:val="0"/>
          <w:divBdr>
            <w:top w:val="none" w:sz="0" w:space="0" w:color="auto"/>
            <w:left w:val="none" w:sz="0" w:space="0" w:color="auto"/>
            <w:bottom w:val="none" w:sz="0" w:space="0" w:color="auto"/>
            <w:right w:val="none" w:sz="0" w:space="0" w:color="auto"/>
          </w:divBdr>
        </w:div>
        <w:div w:id="1301420268">
          <w:marLeft w:val="0"/>
          <w:marRight w:val="0"/>
          <w:marTop w:val="0"/>
          <w:marBottom w:val="0"/>
          <w:divBdr>
            <w:top w:val="none" w:sz="0" w:space="0" w:color="auto"/>
            <w:left w:val="none" w:sz="0" w:space="0" w:color="auto"/>
            <w:bottom w:val="none" w:sz="0" w:space="0" w:color="auto"/>
            <w:right w:val="none" w:sz="0" w:space="0" w:color="auto"/>
          </w:divBdr>
        </w:div>
        <w:div w:id="899751106">
          <w:marLeft w:val="0"/>
          <w:marRight w:val="0"/>
          <w:marTop w:val="0"/>
          <w:marBottom w:val="0"/>
          <w:divBdr>
            <w:top w:val="none" w:sz="0" w:space="0" w:color="auto"/>
            <w:left w:val="none" w:sz="0" w:space="0" w:color="auto"/>
            <w:bottom w:val="none" w:sz="0" w:space="0" w:color="auto"/>
            <w:right w:val="none" w:sz="0" w:space="0" w:color="auto"/>
          </w:divBdr>
        </w:div>
        <w:div w:id="1215044957">
          <w:marLeft w:val="0"/>
          <w:marRight w:val="0"/>
          <w:marTop w:val="0"/>
          <w:marBottom w:val="0"/>
          <w:divBdr>
            <w:top w:val="none" w:sz="0" w:space="0" w:color="auto"/>
            <w:left w:val="none" w:sz="0" w:space="0" w:color="auto"/>
            <w:bottom w:val="none" w:sz="0" w:space="0" w:color="auto"/>
            <w:right w:val="none" w:sz="0" w:space="0" w:color="auto"/>
          </w:divBdr>
        </w:div>
        <w:div w:id="450707276">
          <w:marLeft w:val="0"/>
          <w:marRight w:val="0"/>
          <w:marTop w:val="0"/>
          <w:marBottom w:val="0"/>
          <w:divBdr>
            <w:top w:val="none" w:sz="0" w:space="0" w:color="auto"/>
            <w:left w:val="none" w:sz="0" w:space="0" w:color="auto"/>
            <w:bottom w:val="none" w:sz="0" w:space="0" w:color="auto"/>
            <w:right w:val="none" w:sz="0" w:space="0" w:color="auto"/>
          </w:divBdr>
        </w:div>
        <w:div w:id="1493106695">
          <w:marLeft w:val="0"/>
          <w:marRight w:val="0"/>
          <w:marTop w:val="0"/>
          <w:marBottom w:val="0"/>
          <w:divBdr>
            <w:top w:val="none" w:sz="0" w:space="0" w:color="auto"/>
            <w:left w:val="none" w:sz="0" w:space="0" w:color="auto"/>
            <w:bottom w:val="none" w:sz="0" w:space="0" w:color="auto"/>
            <w:right w:val="none" w:sz="0" w:space="0" w:color="auto"/>
          </w:divBdr>
        </w:div>
        <w:div w:id="214241217">
          <w:marLeft w:val="0"/>
          <w:marRight w:val="0"/>
          <w:marTop w:val="0"/>
          <w:marBottom w:val="0"/>
          <w:divBdr>
            <w:top w:val="none" w:sz="0" w:space="0" w:color="auto"/>
            <w:left w:val="none" w:sz="0" w:space="0" w:color="auto"/>
            <w:bottom w:val="none" w:sz="0" w:space="0" w:color="auto"/>
            <w:right w:val="none" w:sz="0" w:space="0" w:color="auto"/>
          </w:divBdr>
        </w:div>
        <w:div w:id="1912303797">
          <w:marLeft w:val="0"/>
          <w:marRight w:val="0"/>
          <w:marTop w:val="0"/>
          <w:marBottom w:val="0"/>
          <w:divBdr>
            <w:top w:val="none" w:sz="0" w:space="0" w:color="auto"/>
            <w:left w:val="none" w:sz="0" w:space="0" w:color="auto"/>
            <w:bottom w:val="none" w:sz="0" w:space="0" w:color="auto"/>
            <w:right w:val="none" w:sz="0" w:space="0" w:color="auto"/>
          </w:divBdr>
        </w:div>
        <w:div w:id="1766656559">
          <w:marLeft w:val="0"/>
          <w:marRight w:val="0"/>
          <w:marTop w:val="0"/>
          <w:marBottom w:val="0"/>
          <w:divBdr>
            <w:top w:val="none" w:sz="0" w:space="0" w:color="auto"/>
            <w:left w:val="none" w:sz="0" w:space="0" w:color="auto"/>
            <w:bottom w:val="none" w:sz="0" w:space="0" w:color="auto"/>
            <w:right w:val="none" w:sz="0" w:space="0" w:color="auto"/>
          </w:divBdr>
        </w:div>
        <w:div w:id="717555574">
          <w:marLeft w:val="0"/>
          <w:marRight w:val="0"/>
          <w:marTop w:val="0"/>
          <w:marBottom w:val="0"/>
          <w:divBdr>
            <w:top w:val="none" w:sz="0" w:space="0" w:color="auto"/>
            <w:left w:val="none" w:sz="0" w:space="0" w:color="auto"/>
            <w:bottom w:val="none" w:sz="0" w:space="0" w:color="auto"/>
            <w:right w:val="none" w:sz="0" w:space="0" w:color="auto"/>
          </w:divBdr>
        </w:div>
        <w:div w:id="1382828416">
          <w:marLeft w:val="0"/>
          <w:marRight w:val="0"/>
          <w:marTop w:val="0"/>
          <w:marBottom w:val="0"/>
          <w:divBdr>
            <w:top w:val="none" w:sz="0" w:space="0" w:color="auto"/>
            <w:left w:val="none" w:sz="0" w:space="0" w:color="auto"/>
            <w:bottom w:val="none" w:sz="0" w:space="0" w:color="auto"/>
            <w:right w:val="none" w:sz="0" w:space="0" w:color="auto"/>
          </w:divBdr>
        </w:div>
        <w:div w:id="1320813876">
          <w:marLeft w:val="0"/>
          <w:marRight w:val="0"/>
          <w:marTop w:val="0"/>
          <w:marBottom w:val="0"/>
          <w:divBdr>
            <w:top w:val="none" w:sz="0" w:space="0" w:color="auto"/>
            <w:left w:val="none" w:sz="0" w:space="0" w:color="auto"/>
            <w:bottom w:val="none" w:sz="0" w:space="0" w:color="auto"/>
            <w:right w:val="none" w:sz="0" w:space="0" w:color="auto"/>
          </w:divBdr>
        </w:div>
        <w:div w:id="408432089">
          <w:marLeft w:val="0"/>
          <w:marRight w:val="0"/>
          <w:marTop w:val="0"/>
          <w:marBottom w:val="0"/>
          <w:divBdr>
            <w:top w:val="none" w:sz="0" w:space="0" w:color="auto"/>
            <w:left w:val="none" w:sz="0" w:space="0" w:color="auto"/>
            <w:bottom w:val="none" w:sz="0" w:space="0" w:color="auto"/>
            <w:right w:val="none" w:sz="0" w:space="0" w:color="auto"/>
          </w:divBdr>
        </w:div>
        <w:div w:id="1887913571">
          <w:marLeft w:val="0"/>
          <w:marRight w:val="0"/>
          <w:marTop w:val="0"/>
          <w:marBottom w:val="0"/>
          <w:divBdr>
            <w:top w:val="none" w:sz="0" w:space="0" w:color="auto"/>
            <w:left w:val="none" w:sz="0" w:space="0" w:color="auto"/>
            <w:bottom w:val="none" w:sz="0" w:space="0" w:color="auto"/>
            <w:right w:val="none" w:sz="0" w:space="0" w:color="auto"/>
          </w:divBdr>
        </w:div>
        <w:div w:id="1432701551">
          <w:marLeft w:val="0"/>
          <w:marRight w:val="0"/>
          <w:marTop w:val="0"/>
          <w:marBottom w:val="0"/>
          <w:divBdr>
            <w:top w:val="none" w:sz="0" w:space="0" w:color="auto"/>
            <w:left w:val="none" w:sz="0" w:space="0" w:color="auto"/>
            <w:bottom w:val="none" w:sz="0" w:space="0" w:color="auto"/>
            <w:right w:val="none" w:sz="0" w:space="0" w:color="auto"/>
          </w:divBdr>
        </w:div>
        <w:div w:id="863324740">
          <w:marLeft w:val="0"/>
          <w:marRight w:val="0"/>
          <w:marTop w:val="0"/>
          <w:marBottom w:val="0"/>
          <w:divBdr>
            <w:top w:val="none" w:sz="0" w:space="0" w:color="auto"/>
            <w:left w:val="none" w:sz="0" w:space="0" w:color="auto"/>
            <w:bottom w:val="none" w:sz="0" w:space="0" w:color="auto"/>
            <w:right w:val="none" w:sz="0" w:space="0" w:color="auto"/>
          </w:divBdr>
        </w:div>
        <w:div w:id="989165508">
          <w:marLeft w:val="0"/>
          <w:marRight w:val="0"/>
          <w:marTop w:val="0"/>
          <w:marBottom w:val="0"/>
          <w:divBdr>
            <w:top w:val="none" w:sz="0" w:space="0" w:color="auto"/>
            <w:left w:val="none" w:sz="0" w:space="0" w:color="auto"/>
            <w:bottom w:val="none" w:sz="0" w:space="0" w:color="auto"/>
            <w:right w:val="none" w:sz="0" w:space="0" w:color="auto"/>
          </w:divBdr>
        </w:div>
        <w:div w:id="965429231">
          <w:marLeft w:val="0"/>
          <w:marRight w:val="0"/>
          <w:marTop w:val="0"/>
          <w:marBottom w:val="0"/>
          <w:divBdr>
            <w:top w:val="none" w:sz="0" w:space="0" w:color="auto"/>
            <w:left w:val="none" w:sz="0" w:space="0" w:color="auto"/>
            <w:bottom w:val="none" w:sz="0" w:space="0" w:color="auto"/>
            <w:right w:val="none" w:sz="0" w:space="0" w:color="auto"/>
          </w:divBdr>
        </w:div>
        <w:div w:id="842277972">
          <w:marLeft w:val="0"/>
          <w:marRight w:val="0"/>
          <w:marTop w:val="0"/>
          <w:marBottom w:val="0"/>
          <w:divBdr>
            <w:top w:val="none" w:sz="0" w:space="0" w:color="auto"/>
            <w:left w:val="none" w:sz="0" w:space="0" w:color="auto"/>
            <w:bottom w:val="none" w:sz="0" w:space="0" w:color="auto"/>
            <w:right w:val="none" w:sz="0" w:space="0" w:color="auto"/>
          </w:divBdr>
        </w:div>
        <w:div w:id="1238587807">
          <w:marLeft w:val="0"/>
          <w:marRight w:val="0"/>
          <w:marTop w:val="0"/>
          <w:marBottom w:val="0"/>
          <w:divBdr>
            <w:top w:val="none" w:sz="0" w:space="0" w:color="auto"/>
            <w:left w:val="none" w:sz="0" w:space="0" w:color="auto"/>
            <w:bottom w:val="none" w:sz="0" w:space="0" w:color="auto"/>
            <w:right w:val="none" w:sz="0" w:space="0" w:color="auto"/>
          </w:divBdr>
        </w:div>
        <w:div w:id="1100295658">
          <w:marLeft w:val="0"/>
          <w:marRight w:val="0"/>
          <w:marTop w:val="0"/>
          <w:marBottom w:val="0"/>
          <w:divBdr>
            <w:top w:val="none" w:sz="0" w:space="0" w:color="auto"/>
            <w:left w:val="none" w:sz="0" w:space="0" w:color="auto"/>
            <w:bottom w:val="none" w:sz="0" w:space="0" w:color="auto"/>
            <w:right w:val="none" w:sz="0" w:space="0" w:color="auto"/>
          </w:divBdr>
        </w:div>
        <w:div w:id="254435703">
          <w:marLeft w:val="0"/>
          <w:marRight w:val="0"/>
          <w:marTop w:val="0"/>
          <w:marBottom w:val="0"/>
          <w:divBdr>
            <w:top w:val="none" w:sz="0" w:space="0" w:color="auto"/>
            <w:left w:val="none" w:sz="0" w:space="0" w:color="auto"/>
            <w:bottom w:val="none" w:sz="0" w:space="0" w:color="auto"/>
            <w:right w:val="none" w:sz="0" w:space="0" w:color="auto"/>
          </w:divBdr>
        </w:div>
        <w:div w:id="1062757520">
          <w:marLeft w:val="0"/>
          <w:marRight w:val="0"/>
          <w:marTop w:val="0"/>
          <w:marBottom w:val="0"/>
          <w:divBdr>
            <w:top w:val="none" w:sz="0" w:space="0" w:color="auto"/>
            <w:left w:val="none" w:sz="0" w:space="0" w:color="auto"/>
            <w:bottom w:val="none" w:sz="0" w:space="0" w:color="auto"/>
            <w:right w:val="none" w:sz="0" w:space="0" w:color="auto"/>
          </w:divBdr>
        </w:div>
        <w:div w:id="237635580">
          <w:marLeft w:val="0"/>
          <w:marRight w:val="0"/>
          <w:marTop w:val="0"/>
          <w:marBottom w:val="0"/>
          <w:divBdr>
            <w:top w:val="none" w:sz="0" w:space="0" w:color="auto"/>
            <w:left w:val="none" w:sz="0" w:space="0" w:color="auto"/>
            <w:bottom w:val="none" w:sz="0" w:space="0" w:color="auto"/>
            <w:right w:val="none" w:sz="0" w:space="0" w:color="auto"/>
          </w:divBdr>
        </w:div>
        <w:div w:id="1504858026">
          <w:marLeft w:val="0"/>
          <w:marRight w:val="0"/>
          <w:marTop w:val="0"/>
          <w:marBottom w:val="0"/>
          <w:divBdr>
            <w:top w:val="none" w:sz="0" w:space="0" w:color="auto"/>
            <w:left w:val="none" w:sz="0" w:space="0" w:color="auto"/>
            <w:bottom w:val="none" w:sz="0" w:space="0" w:color="auto"/>
            <w:right w:val="none" w:sz="0" w:space="0" w:color="auto"/>
          </w:divBdr>
        </w:div>
        <w:div w:id="1508790235">
          <w:marLeft w:val="0"/>
          <w:marRight w:val="0"/>
          <w:marTop w:val="0"/>
          <w:marBottom w:val="0"/>
          <w:divBdr>
            <w:top w:val="none" w:sz="0" w:space="0" w:color="auto"/>
            <w:left w:val="none" w:sz="0" w:space="0" w:color="auto"/>
            <w:bottom w:val="none" w:sz="0" w:space="0" w:color="auto"/>
            <w:right w:val="none" w:sz="0" w:space="0" w:color="auto"/>
          </w:divBdr>
        </w:div>
        <w:div w:id="334455805">
          <w:marLeft w:val="0"/>
          <w:marRight w:val="0"/>
          <w:marTop w:val="0"/>
          <w:marBottom w:val="0"/>
          <w:divBdr>
            <w:top w:val="none" w:sz="0" w:space="0" w:color="auto"/>
            <w:left w:val="none" w:sz="0" w:space="0" w:color="auto"/>
            <w:bottom w:val="none" w:sz="0" w:space="0" w:color="auto"/>
            <w:right w:val="none" w:sz="0" w:space="0" w:color="auto"/>
          </w:divBdr>
        </w:div>
        <w:div w:id="2059042751">
          <w:marLeft w:val="0"/>
          <w:marRight w:val="0"/>
          <w:marTop w:val="0"/>
          <w:marBottom w:val="0"/>
          <w:divBdr>
            <w:top w:val="none" w:sz="0" w:space="0" w:color="auto"/>
            <w:left w:val="none" w:sz="0" w:space="0" w:color="auto"/>
            <w:bottom w:val="none" w:sz="0" w:space="0" w:color="auto"/>
            <w:right w:val="none" w:sz="0" w:space="0" w:color="auto"/>
          </w:divBdr>
        </w:div>
        <w:div w:id="1955095420">
          <w:marLeft w:val="0"/>
          <w:marRight w:val="0"/>
          <w:marTop w:val="0"/>
          <w:marBottom w:val="0"/>
          <w:divBdr>
            <w:top w:val="none" w:sz="0" w:space="0" w:color="auto"/>
            <w:left w:val="none" w:sz="0" w:space="0" w:color="auto"/>
            <w:bottom w:val="none" w:sz="0" w:space="0" w:color="auto"/>
            <w:right w:val="none" w:sz="0" w:space="0" w:color="auto"/>
          </w:divBdr>
        </w:div>
        <w:div w:id="664406385">
          <w:marLeft w:val="0"/>
          <w:marRight w:val="0"/>
          <w:marTop w:val="0"/>
          <w:marBottom w:val="0"/>
          <w:divBdr>
            <w:top w:val="none" w:sz="0" w:space="0" w:color="auto"/>
            <w:left w:val="none" w:sz="0" w:space="0" w:color="auto"/>
            <w:bottom w:val="none" w:sz="0" w:space="0" w:color="auto"/>
            <w:right w:val="none" w:sz="0" w:space="0" w:color="auto"/>
          </w:divBdr>
        </w:div>
        <w:div w:id="892619754">
          <w:marLeft w:val="0"/>
          <w:marRight w:val="0"/>
          <w:marTop w:val="0"/>
          <w:marBottom w:val="0"/>
          <w:divBdr>
            <w:top w:val="none" w:sz="0" w:space="0" w:color="auto"/>
            <w:left w:val="none" w:sz="0" w:space="0" w:color="auto"/>
            <w:bottom w:val="none" w:sz="0" w:space="0" w:color="auto"/>
            <w:right w:val="none" w:sz="0" w:space="0" w:color="auto"/>
          </w:divBdr>
        </w:div>
        <w:div w:id="1520540">
          <w:marLeft w:val="0"/>
          <w:marRight w:val="0"/>
          <w:marTop w:val="0"/>
          <w:marBottom w:val="0"/>
          <w:divBdr>
            <w:top w:val="none" w:sz="0" w:space="0" w:color="auto"/>
            <w:left w:val="none" w:sz="0" w:space="0" w:color="auto"/>
            <w:bottom w:val="none" w:sz="0" w:space="0" w:color="auto"/>
            <w:right w:val="none" w:sz="0" w:space="0" w:color="auto"/>
          </w:divBdr>
        </w:div>
        <w:div w:id="132722238">
          <w:marLeft w:val="0"/>
          <w:marRight w:val="0"/>
          <w:marTop w:val="0"/>
          <w:marBottom w:val="0"/>
          <w:divBdr>
            <w:top w:val="none" w:sz="0" w:space="0" w:color="auto"/>
            <w:left w:val="none" w:sz="0" w:space="0" w:color="auto"/>
            <w:bottom w:val="none" w:sz="0" w:space="0" w:color="auto"/>
            <w:right w:val="none" w:sz="0" w:space="0" w:color="auto"/>
          </w:divBdr>
        </w:div>
        <w:div w:id="440075737">
          <w:marLeft w:val="0"/>
          <w:marRight w:val="0"/>
          <w:marTop w:val="0"/>
          <w:marBottom w:val="0"/>
          <w:divBdr>
            <w:top w:val="none" w:sz="0" w:space="0" w:color="auto"/>
            <w:left w:val="none" w:sz="0" w:space="0" w:color="auto"/>
            <w:bottom w:val="none" w:sz="0" w:space="0" w:color="auto"/>
            <w:right w:val="none" w:sz="0" w:space="0" w:color="auto"/>
          </w:divBdr>
        </w:div>
        <w:div w:id="1639141203">
          <w:marLeft w:val="0"/>
          <w:marRight w:val="0"/>
          <w:marTop w:val="0"/>
          <w:marBottom w:val="0"/>
          <w:divBdr>
            <w:top w:val="none" w:sz="0" w:space="0" w:color="auto"/>
            <w:left w:val="none" w:sz="0" w:space="0" w:color="auto"/>
            <w:bottom w:val="none" w:sz="0" w:space="0" w:color="auto"/>
            <w:right w:val="none" w:sz="0" w:space="0" w:color="auto"/>
          </w:divBdr>
        </w:div>
        <w:div w:id="1317614098">
          <w:marLeft w:val="0"/>
          <w:marRight w:val="0"/>
          <w:marTop w:val="0"/>
          <w:marBottom w:val="0"/>
          <w:divBdr>
            <w:top w:val="none" w:sz="0" w:space="0" w:color="auto"/>
            <w:left w:val="none" w:sz="0" w:space="0" w:color="auto"/>
            <w:bottom w:val="none" w:sz="0" w:space="0" w:color="auto"/>
            <w:right w:val="none" w:sz="0" w:space="0" w:color="auto"/>
          </w:divBdr>
        </w:div>
        <w:div w:id="1942449358">
          <w:marLeft w:val="0"/>
          <w:marRight w:val="0"/>
          <w:marTop w:val="0"/>
          <w:marBottom w:val="0"/>
          <w:divBdr>
            <w:top w:val="none" w:sz="0" w:space="0" w:color="auto"/>
            <w:left w:val="none" w:sz="0" w:space="0" w:color="auto"/>
            <w:bottom w:val="none" w:sz="0" w:space="0" w:color="auto"/>
            <w:right w:val="none" w:sz="0" w:space="0" w:color="auto"/>
          </w:divBdr>
        </w:div>
        <w:div w:id="1318463633">
          <w:marLeft w:val="0"/>
          <w:marRight w:val="0"/>
          <w:marTop w:val="0"/>
          <w:marBottom w:val="0"/>
          <w:divBdr>
            <w:top w:val="none" w:sz="0" w:space="0" w:color="auto"/>
            <w:left w:val="none" w:sz="0" w:space="0" w:color="auto"/>
            <w:bottom w:val="none" w:sz="0" w:space="0" w:color="auto"/>
            <w:right w:val="none" w:sz="0" w:space="0" w:color="auto"/>
          </w:divBdr>
        </w:div>
        <w:div w:id="1507596641">
          <w:marLeft w:val="0"/>
          <w:marRight w:val="0"/>
          <w:marTop w:val="0"/>
          <w:marBottom w:val="0"/>
          <w:divBdr>
            <w:top w:val="none" w:sz="0" w:space="0" w:color="auto"/>
            <w:left w:val="none" w:sz="0" w:space="0" w:color="auto"/>
            <w:bottom w:val="none" w:sz="0" w:space="0" w:color="auto"/>
            <w:right w:val="none" w:sz="0" w:space="0" w:color="auto"/>
          </w:divBdr>
        </w:div>
        <w:div w:id="800533008">
          <w:marLeft w:val="0"/>
          <w:marRight w:val="0"/>
          <w:marTop w:val="0"/>
          <w:marBottom w:val="0"/>
          <w:divBdr>
            <w:top w:val="none" w:sz="0" w:space="0" w:color="auto"/>
            <w:left w:val="none" w:sz="0" w:space="0" w:color="auto"/>
            <w:bottom w:val="none" w:sz="0" w:space="0" w:color="auto"/>
            <w:right w:val="none" w:sz="0" w:space="0" w:color="auto"/>
          </w:divBdr>
        </w:div>
        <w:div w:id="931012802">
          <w:marLeft w:val="0"/>
          <w:marRight w:val="0"/>
          <w:marTop w:val="0"/>
          <w:marBottom w:val="0"/>
          <w:divBdr>
            <w:top w:val="none" w:sz="0" w:space="0" w:color="auto"/>
            <w:left w:val="none" w:sz="0" w:space="0" w:color="auto"/>
            <w:bottom w:val="none" w:sz="0" w:space="0" w:color="auto"/>
            <w:right w:val="none" w:sz="0" w:space="0" w:color="auto"/>
          </w:divBdr>
        </w:div>
        <w:div w:id="830020128">
          <w:marLeft w:val="0"/>
          <w:marRight w:val="0"/>
          <w:marTop w:val="0"/>
          <w:marBottom w:val="0"/>
          <w:divBdr>
            <w:top w:val="none" w:sz="0" w:space="0" w:color="auto"/>
            <w:left w:val="none" w:sz="0" w:space="0" w:color="auto"/>
            <w:bottom w:val="none" w:sz="0" w:space="0" w:color="auto"/>
            <w:right w:val="none" w:sz="0" w:space="0" w:color="auto"/>
          </w:divBdr>
        </w:div>
        <w:div w:id="1398286226">
          <w:marLeft w:val="0"/>
          <w:marRight w:val="0"/>
          <w:marTop w:val="0"/>
          <w:marBottom w:val="0"/>
          <w:divBdr>
            <w:top w:val="none" w:sz="0" w:space="0" w:color="auto"/>
            <w:left w:val="none" w:sz="0" w:space="0" w:color="auto"/>
            <w:bottom w:val="none" w:sz="0" w:space="0" w:color="auto"/>
            <w:right w:val="none" w:sz="0" w:space="0" w:color="auto"/>
          </w:divBdr>
        </w:div>
        <w:div w:id="534930220">
          <w:marLeft w:val="0"/>
          <w:marRight w:val="0"/>
          <w:marTop w:val="0"/>
          <w:marBottom w:val="0"/>
          <w:divBdr>
            <w:top w:val="none" w:sz="0" w:space="0" w:color="auto"/>
            <w:left w:val="none" w:sz="0" w:space="0" w:color="auto"/>
            <w:bottom w:val="none" w:sz="0" w:space="0" w:color="auto"/>
            <w:right w:val="none" w:sz="0" w:space="0" w:color="auto"/>
          </w:divBdr>
        </w:div>
        <w:div w:id="1151600389">
          <w:marLeft w:val="0"/>
          <w:marRight w:val="0"/>
          <w:marTop w:val="0"/>
          <w:marBottom w:val="0"/>
          <w:divBdr>
            <w:top w:val="none" w:sz="0" w:space="0" w:color="auto"/>
            <w:left w:val="none" w:sz="0" w:space="0" w:color="auto"/>
            <w:bottom w:val="none" w:sz="0" w:space="0" w:color="auto"/>
            <w:right w:val="none" w:sz="0" w:space="0" w:color="auto"/>
          </w:divBdr>
        </w:div>
        <w:div w:id="1288505150">
          <w:marLeft w:val="0"/>
          <w:marRight w:val="0"/>
          <w:marTop w:val="0"/>
          <w:marBottom w:val="0"/>
          <w:divBdr>
            <w:top w:val="none" w:sz="0" w:space="0" w:color="auto"/>
            <w:left w:val="none" w:sz="0" w:space="0" w:color="auto"/>
            <w:bottom w:val="none" w:sz="0" w:space="0" w:color="auto"/>
            <w:right w:val="none" w:sz="0" w:space="0" w:color="auto"/>
          </w:divBdr>
        </w:div>
        <w:div w:id="1330519964">
          <w:marLeft w:val="0"/>
          <w:marRight w:val="0"/>
          <w:marTop w:val="0"/>
          <w:marBottom w:val="0"/>
          <w:divBdr>
            <w:top w:val="none" w:sz="0" w:space="0" w:color="auto"/>
            <w:left w:val="none" w:sz="0" w:space="0" w:color="auto"/>
            <w:bottom w:val="none" w:sz="0" w:space="0" w:color="auto"/>
            <w:right w:val="none" w:sz="0" w:space="0" w:color="auto"/>
          </w:divBdr>
        </w:div>
        <w:div w:id="1081441843">
          <w:marLeft w:val="0"/>
          <w:marRight w:val="0"/>
          <w:marTop w:val="0"/>
          <w:marBottom w:val="0"/>
          <w:divBdr>
            <w:top w:val="none" w:sz="0" w:space="0" w:color="auto"/>
            <w:left w:val="none" w:sz="0" w:space="0" w:color="auto"/>
            <w:bottom w:val="none" w:sz="0" w:space="0" w:color="auto"/>
            <w:right w:val="none" w:sz="0" w:space="0" w:color="auto"/>
          </w:divBdr>
        </w:div>
        <w:div w:id="381365128">
          <w:marLeft w:val="0"/>
          <w:marRight w:val="0"/>
          <w:marTop w:val="0"/>
          <w:marBottom w:val="0"/>
          <w:divBdr>
            <w:top w:val="none" w:sz="0" w:space="0" w:color="auto"/>
            <w:left w:val="none" w:sz="0" w:space="0" w:color="auto"/>
            <w:bottom w:val="none" w:sz="0" w:space="0" w:color="auto"/>
            <w:right w:val="none" w:sz="0" w:space="0" w:color="auto"/>
          </w:divBdr>
        </w:div>
        <w:div w:id="672032823">
          <w:marLeft w:val="0"/>
          <w:marRight w:val="0"/>
          <w:marTop w:val="0"/>
          <w:marBottom w:val="0"/>
          <w:divBdr>
            <w:top w:val="none" w:sz="0" w:space="0" w:color="auto"/>
            <w:left w:val="none" w:sz="0" w:space="0" w:color="auto"/>
            <w:bottom w:val="none" w:sz="0" w:space="0" w:color="auto"/>
            <w:right w:val="none" w:sz="0" w:space="0" w:color="auto"/>
          </w:divBdr>
        </w:div>
        <w:div w:id="502622527">
          <w:marLeft w:val="0"/>
          <w:marRight w:val="0"/>
          <w:marTop w:val="0"/>
          <w:marBottom w:val="0"/>
          <w:divBdr>
            <w:top w:val="none" w:sz="0" w:space="0" w:color="auto"/>
            <w:left w:val="none" w:sz="0" w:space="0" w:color="auto"/>
            <w:bottom w:val="none" w:sz="0" w:space="0" w:color="auto"/>
            <w:right w:val="none" w:sz="0" w:space="0" w:color="auto"/>
          </w:divBdr>
        </w:div>
        <w:div w:id="1276406305">
          <w:marLeft w:val="0"/>
          <w:marRight w:val="0"/>
          <w:marTop w:val="0"/>
          <w:marBottom w:val="0"/>
          <w:divBdr>
            <w:top w:val="none" w:sz="0" w:space="0" w:color="auto"/>
            <w:left w:val="none" w:sz="0" w:space="0" w:color="auto"/>
            <w:bottom w:val="none" w:sz="0" w:space="0" w:color="auto"/>
            <w:right w:val="none" w:sz="0" w:space="0" w:color="auto"/>
          </w:divBdr>
        </w:div>
        <w:div w:id="375398307">
          <w:marLeft w:val="0"/>
          <w:marRight w:val="0"/>
          <w:marTop w:val="0"/>
          <w:marBottom w:val="0"/>
          <w:divBdr>
            <w:top w:val="none" w:sz="0" w:space="0" w:color="auto"/>
            <w:left w:val="none" w:sz="0" w:space="0" w:color="auto"/>
            <w:bottom w:val="none" w:sz="0" w:space="0" w:color="auto"/>
            <w:right w:val="none" w:sz="0" w:space="0" w:color="auto"/>
          </w:divBdr>
        </w:div>
        <w:div w:id="916548714">
          <w:marLeft w:val="0"/>
          <w:marRight w:val="0"/>
          <w:marTop w:val="0"/>
          <w:marBottom w:val="0"/>
          <w:divBdr>
            <w:top w:val="none" w:sz="0" w:space="0" w:color="auto"/>
            <w:left w:val="none" w:sz="0" w:space="0" w:color="auto"/>
            <w:bottom w:val="none" w:sz="0" w:space="0" w:color="auto"/>
            <w:right w:val="none" w:sz="0" w:space="0" w:color="auto"/>
          </w:divBdr>
        </w:div>
        <w:div w:id="1494563214">
          <w:marLeft w:val="0"/>
          <w:marRight w:val="0"/>
          <w:marTop w:val="0"/>
          <w:marBottom w:val="0"/>
          <w:divBdr>
            <w:top w:val="none" w:sz="0" w:space="0" w:color="auto"/>
            <w:left w:val="none" w:sz="0" w:space="0" w:color="auto"/>
            <w:bottom w:val="none" w:sz="0" w:space="0" w:color="auto"/>
            <w:right w:val="none" w:sz="0" w:space="0" w:color="auto"/>
          </w:divBdr>
        </w:div>
        <w:div w:id="133759263">
          <w:marLeft w:val="0"/>
          <w:marRight w:val="0"/>
          <w:marTop w:val="0"/>
          <w:marBottom w:val="0"/>
          <w:divBdr>
            <w:top w:val="none" w:sz="0" w:space="0" w:color="auto"/>
            <w:left w:val="none" w:sz="0" w:space="0" w:color="auto"/>
            <w:bottom w:val="none" w:sz="0" w:space="0" w:color="auto"/>
            <w:right w:val="none" w:sz="0" w:space="0" w:color="auto"/>
          </w:divBdr>
        </w:div>
        <w:div w:id="171066021">
          <w:marLeft w:val="0"/>
          <w:marRight w:val="0"/>
          <w:marTop w:val="0"/>
          <w:marBottom w:val="0"/>
          <w:divBdr>
            <w:top w:val="none" w:sz="0" w:space="0" w:color="auto"/>
            <w:left w:val="none" w:sz="0" w:space="0" w:color="auto"/>
            <w:bottom w:val="none" w:sz="0" w:space="0" w:color="auto"/>
            <w:right w:val="none" w:sz="0" w:space="0" w:color="auto"/>
          </w:divBdr>
        </w:div>
        <w:div w:id="1437603339">
          <w:marLeft w:val="0"/>
          <w:marRight w:val="0"/>
          <w:marTop w:val="0"/>
          <w:marBottom w:val="0"/>
          <w:divBdr>
            <w:top w:val="none" w:sz="0" w:space="0" w:color="auto"/>
            <w:left w:val="none" w:sz="0" w:space="0" w:color="auto"/>
            <w:bottom w:val="none" w:sz="0" w:space="0" w:color="auto"/>
            <w:right w:val="none" w:sz="0" w:space="0" w:color="auto"/>
          </w:divBdr>
        </w:div>
        <w:div w:id="788937037">
          <w:marLeft w:val="0"/>
          <w:marRight w:val="0"/>
          <w:marTop w:val="0"/>
          <w:marBottom w:val="0"/>
          <w:divBdr>
            <w:top w:val="none" w:sz="0" w:space="0" w:color="auto"/>
            <w:left w:val="none" w:sz="0" w:space="0" w:color="auto"/>
            <w:bottom w:val="none" w:sz="0" w:space="0" w:color="auto"/>
            <w:right w:val="none" w:sz="0" w:space="0" w:color="auto"/>
          </w:divBdr>
        </w:div>
        <w:div w:id="1174298756">
          <w:marLeft w:val="0"/>
          <w:marRight w:val="0"/>
          <w:marTop w:val="0"/>
          <w:marBottom w:val="0"/>
          <w:divBdr>
            <w:top w:val="none" w:sz="0" w:space="0" w:color="auto"/>
            <w:left w:val="none" w:sz="0" w:space="0" w:color="auto"/>
            <w:bottom w:val="none" w:sz="0" w:space="0" w:color="auto"/>
            <w:right w:val="none" w:sz="0" w:space="0" w:color="auto"/>
          </w:divBdr>
        </w:div>
        <w:div w:id="1213270294">
          <w:marLeft w:val="0"/>
          <w:marRight w:val="0"/>
          <w:marTop w:val="0"/>
          <w:marBottom w:val="0"/>
          <w:divBdr>
            <w:top w:val="none" w:sz="0" w:space="0" w:color="auto"/>
            <w:left w:val="none" w:sz="0" w:space="0" w:color="auto"/>
            <w:bottom w:val="none" w:sz="0" w:space="0" w:color="auto"/>
            <w:right w:val="none" w:sz="0" w:space="0" w:color="auto"/>
          </w:divBdr>
        </w:div>
        <w:div w:id="547256595">
          <w:marLeft w:val="0"/>
          <w:marRight w:val="0"/>
          <w:marTop w:val="0"/>
          <w:marBottom w:val="0"/>
          <w:divBdr>
            <w:top w:val="none" w:sz="0" w:space="0" w:color="auto"/>
            <w:left w:val="none" w:sz="0" w:space="0" w:color="auto"/>
            <w:bottom w:val="none" w:sz="0" w:space="0" w:color="auto"/>
            <w:right w:val="none" w:sz="0" w:space="0" w:color="auto"/>
          </w:divBdr>
        </w:div>
        <w:div w:id="1858107642">
          <w:marLeft w:val="0"/>
          <w:marRight w:val="0"/>
          <w:marTop w:val="0"/>
          <w:marBottom w:val="0"/>
          <w:divBdr>
            <w:top w:val="none" w:sz="0" w:space="0" w:color="auto"/>
            <w:left w:val="none" w:sz="0" w:space="0" w:color="auto"/>
            <w:bottom w:val="none" w:sz="0" w:space="0" w:color="auto"/>
            <w:right w:val="none" w:sz="0" w:space="0" w:color="auto"/>
          </w:divBdr>
        </w:div>
        <w:div w:id="830214585">
          <w:marLeft w:val="0"/>
          <w:marRight w:val="0"/>
          <w:marTop w:val="0"/>
          <w:marBottom w:val="0"/>
          <w:divBdr>
            <w:top w:val="none" w:sz="0" w:space="0" w:color="auto"/>
            <w:left w:val="none" w:sz="0" w:space="0" w:color="auto"/>
            <w:bottom w:val="none" w:sz="0" w:space="0" w:color="auto"/>
            <w:right w:val="none" w:sz="0" w:space="0" w:color="auto"/>
          </w:divBdr>
        </w:div>
        <w:div w:id="1666787767">
          <w:marLeft w:val="0"/>
          <w:marRight w:val="0"/>
          <w:marTop w:val="0"/>
          <w:marBottom w:val="0"/>
          <w:divBdr>
            <w:top w:val="none" w:sz="0" w:space="0" w:color="auto"/>
            <w:left w:val="none" w:sz="0" w:space="0" w:color="auto"/>
            <w:bottom w:val="none" w:sz="0" w:space="0" w:color="auto"/>
            <w:right w:val="none" w:sz="0" w:space="0" w:color="auto"/>
          </w:divBdr>
        </w:div>
        <w:div w:id="1978222265">
          <w:marLeft w:val="0"/>
          <w:marRight w:val="0"/>
          <w:marTop w:val="0"/>
          <w:marBottom w:val="0"/>
          <w:divBdr>
            <w:top w:val="none" w:sz="0" w:space="0" w:color="auto"/>
            <w:left w:val="none" w:sz="0" w:space="0" w:color="auto"/>
            <w:bottom w:val="none" w:sz="0" w:space="0" w:color="auto"/>
            <w:right w:val="none" w:sz="0" w:space="0" w:color="auto"/>
          </w:divBdr>
        </w:div>
        <w:div w:id="1106734865">
          <w:marLeft w:val="0"/>
          <w:marRight w:val="0"/>
          <w:marTop w:val="0"/>
          <w:marBottom w:val="0"/>
          <w:divBdr>
            <w:top w:val="none" w:sz="0" w:space="0" w:color="auto"/>
            <w:left w:val="none" w:sz="0" w:space="0" w:color="auto"/>
            <w:bottom w:val="none" w:sz="0" w:space="0" w:color="auto"/>
            <w:right w:val="none" w:sz="0" w:space="0" w:color="auto"/>
          </w:divBdr>
        </w:div>
        <w:div w:id="348876272">
          <w:marLeft w:val="0"/>
          <w:marRight w:val="0"/>
          <w:marTop w:val="0"/>
          <w:marBottom w:val="0"/>
          <w:divBdr>
            <w:top w:val="none" w:sz="0" w:space="0" w:color="auto"/>
            <w:left w:val="none" w:sz="0" w:space="0" w:color="auto"/>
            <w:bottom w:val="none" w:sz="0" w:space="0" w:color="auto"/>
            <w:right w:val="none" w:sz="0" w:space="0" w:color="auto"/>
          </w:divBdr>
          <w:divsChild>
            <w:div w:id="389110522">
              <w:marLeft w:val="0"/>
              <w:marRight w:val="0"/>
              <w:marTop w:val="0"/>
              <w:marBottom w:val="0"/>
              <w:divBdr>
                <w:top w:val="none" w:sz="0" w:space="0" w:color="auto"/>
                <w:left w:val="none" w:sz="0" w:space="0" w:color="auto"/>
                <w:bottom w:val="none" w:sz="0" w:space="0" w:color="auto"/>
                <w:right w:val="none" w:sz="0" w:space="0" w:color="auto"/>
              </w:divBdr>
            </w:div>
            <w:div w:id="1471560329">
              <w:marLeft w:val="0"/>
              <w:marRight w:val="0"/>
              <w:marTop w:val="0"/>
              <w:marBottom w:val="0"/>
              <w:divBdr>
                <w:top w:val="none" w:sz="0" w:space="0" w:color="auto"/>
                <w:left w:val="none" w:sz="0" w:space="0" w:color="auto"/>
                <w:bottom w:val="none" w:sz="0" w:space="0" w:color="auto"/>
                <w:right w:val="none" w:sz="0" w:space="0" w:color="auto"/>
              </w:divBdr>
            </w:div>
            <w:div w:id="1112475926">
              <w:marLeft w:val="0"/>
              <w:marRight w:val="0"/>
              <w:marTop w:val="0"/>
              <w:marBottom w:val="0"/>
              <w:divBdr>
                <w:top w:val="none" w:sz="0" w:space="0" w:color="auto"/>
                <w:left w:val="none" w:sz="0" w:space="0" w:color="auto"/>
                <w:bottom w:val="none" w:sz="0" w:space="0" w:color="auto"/>
                <w:right w:val="none" w:sz="0" w:space="0" w:color="auto"/>
              </w:divBdr>
            </w:div>
            <w:div w:id="775059239">
              <w:marLeft w:val="0"/>
              <w:marRight w:val="0"/>
              <w:marTop w:val="0"/>
              <w:marBottom w:val="0"/>
              <w:divBdr>
                <w:top w:val="none" w:sz="0" w:space="0" w:color="auto"/>
                <w:left w:val="none" w:sz="0" w:space="0" w:color="auto"/>
                <w:bottom w:val="none" w:sz="0" w:space="0" w:color="auto"/>
                <w:right w:val="none" w:sz="0" w:space="0" w:color="auto"/>
              </w:divBdr>
            </w:div>
            <w:div w:id="883255513">
              <w:marLeft w:val="0"/>
              <w:marRight w:val="0"/>
              <w:marTop w:val="0"/>
              <w:marBottom w:val="0"/>
              <w:divBdr>
                <w:top w:val="none" w:sz="0" w:space="0" w:color="auto"/>
                <w:left w:val="none" w:sz="0" w:space="0" w:color="auto"/>
                <w:bottom w:val="none" w:sz="0" w:space="0" w:color="auto"/>
                <w:right w:val="none" w:sz="0" w:space="0" w:color="auto"/>
              </w:divBdr>
            </w:div>
            <w:div w:id="1950703231">
              <w:marLeft w:val="0"/>
              <w:marRight w:val="0"/>
              <w:marTop w:val="0"/>
              <w:marBottom w:val="0"/>
              <w:divBdr>
                <w:top w:val="none" w:sz="0" w:space="0" w:color="auto"/>
                <w:left w:val="none" w:sz="0" w:space="0" w:color="auto"/>
                <w:bottom w:val="none" w:sz="0" w:space="0" w:color="auto"/>
                <w:right w:val="none" w:sz="0" w:space="0" w:color="auto"/>
              </w:divBdr>
            </w:div>
            <w:div w:id="1131552912">
              <w:marLeft w:val="0"/>
              <w:marRight w:val="0"/>
              <w:marTop w:val="0"/>
              <w:marBottom w:val="0"/>
              <w:divBdr>
                <w:top w:val="none" w:sz="0" w:space="0" w:color="auto"/>
                <w:left w:val="none" w:sz="0" w:space="0" w:color="auto"/>
                <w:bottom w:val="none" w:sz="0" w:space="0" w:color="auto"/>
                <w:right w:val="none" w:sz="0" w:space="0" w:color="auto"/>
              </w:divBdr>
            </w:div>
            <w:div w:id="1297221247">
              <w:marLeft w:val="0"/>
              <w:marRight w:val="0"/>
              <w:marTop w:val="0"/>
              <w:marBottom w:val="0"/>
              <w:divBdr>
                <w:top w:val="none" w:sz="0" w:space="0" w:color="auto"/>
                <w:left w:val="none" w:sz="0" w:space="0" w:color="auto"/>
                <w:bottom w:val="none" w:sz="0" w:space="0" w:color="auto"/>
                <w:right w:val="none" w:sz="0" w:space="0" w:color="auto"/>
              </w:divBdr>
            </w:div>
            <w:div w:id="1026949417">
              <w:marLeft w:val="0"/>
              <w:marRight w:val="0"/>
              <w:marTop w:val="0"/>
              <w:marBottom w:val="0"/>
              <w:divBdr>
                <w:top w:val="none" w:sz="0" w:space="0" w:color="auto"/>
                <w:left w:val="none" w:sz="0" w:space="0" w:color="auto"/>
                <w:bottom w:val="none" w:sz="0" w:space="0" w:color="auto"/>
                <w:right w:val="none" w:sz="0" w:space="0" w:color="auto"/>
              </w:divBdr>
            </w:div>
            <w:div w:id="109864485">
              <w:marLeft w:val="0"/>
              <w:marRight w:val="0"/>
              <w:marTop w:val="0"/>
              <w:marBottom w:val="0"/>
              <w:divBdr>
                <w:top w:val="none" w:sz="0" w:space="0" w:color="auto"/>
                <w:left w:val="none" w:sz="0" w:space="0" w:color="auto"/>
                <w:bottom w:val="none" w:sz="0" w:space="0" w:color="auto"/>
                <w:right w:val="none" w:sz="0" w:space="0" w:color="auto"/>
              </w:divBdr>
            </w:div>
            <w:div w:id="1157191145">
              <w:marLeft w:val="0"/>
              <w:marRight w:val="0"/>
              <w:marTop w:val="0"/>
              <w:marBottom w:val="0"/>
              <w:divBdr>
                <w:top w:val="none" w:sz="0" w:space="0" w:color="auto"/>
                <w:left w:val="none" w:sz="0" w:space="0" w:color="auto"/>
                <w:bottom w:val="none" w:sz="0" w:space="0" w:color="auto"/>
                <w:right w:val="none" w:sz="0" w:space="0" w:color="auto"/>
              </w:divBdr>
            </w:div>
            <w:div w:id="2092197351">
              <w:marLeft w:val="0"/>
              <w:marRight w:val="0"/>
              <w:marTop w:val="0"/>
              <w:marBottom w:val="0"/>
              <w:divBdr>
                <w:top w:val="none" w:sz="0" w:space="0" w:color="auto"/>
                <w:left w:val="none" w:sz="0" w:space="0" w:color="auto"/>
                <w:bottom w:val="none" w:sz="0" w:space="0" w:color="auto"/>
                <w:right w:val="none" w:sz="0" w:space="0" w:color="auto"/>
              </w:divBdr>
            </w:div>
            <w:div w:id="2086829419">
              <w:marLeft w:val="0"/>
              <w:marRight w:val="0"/>
              <w:marTop w:val="0"/>
              <w:marBottom w:val="0"/>
              <w:divBdr>
                <w:top w:val="none" w:sz="0" w:space="0" w:color="auto"/>
                <w:left w:val="none" w:sz="0" w:space="0" w:color="auto"/>
                <w:bottom w:val="none" w:sz="0" w:space="0" w:color="auto"/>
                <w:right w:val="none" w:sz="0" w:space="0" w:color="auto"/>
              </w:divBdr>
            </w:div>
            <w:div w:id="1968663364">
              <w:marLeft w:val="0"/>
              <w:marRight w:val="0"/>
              <w:marTop w:val="0"/>
              <w:marBottom w:val="0"/>
              <w:divBdr>
                <w:top w:val="none" w:sz="0" w:space="0" w:color="auto"/>
                <w:left w:val="none" w:sz="0" w:space="0" w:color="auto"/>
                <w:bottom w:val="none" w:sz="0" w:space="0" w:color="auto"/>
                <w:right w:val="none" w:sz="0" w:space="0" w:color="auto"/>
              </w:divBdr>
            </w:div>
            <w:div w:id="1045526380">
              <w:marLeft w:val="0"/>
              <w:marRight w:val="0"/>
              <w:marTop w:val="0"/>
              <w:marBottom w:val="0"/>
              <w:divBdr>
                <w:top w:val="none" w:sz="0" w:space="0" w:color="auto"/>
                <w:left w:val="none" w:sz="0" w:space="0" w:color="auto"/>
                <w:bottom w:val="none" w:sz="0" w:space="0" w:color="auto"/>
                <w:right w:val="none" w:sz="0" w:space="0" w:color="auto"/>
              </w:divBdr>
            </w:div>
            <w:div w:id="805321068">
              <w:marLeft w:val="0"/>
              <w:marRight w:val="0"/>
              <w:marTop w:val="0"/>
              <w:marBottom w:val="0"/>
              <w:divBdr>
                <w:top w:val="none" w:sz="0" w:space="0" w:color="auto"/>
                <w:left w:val="none" w:sz="0" w:space="0" w:color="auto"/>
                <w:bottom w:val="none" w:sz="0" w:space="0" w:color="auto"/>
                <w:right w:val="none" w:sz="0" w:space="0" w:color="auto"/>
              </w:divBdr>
            </w:div>
            <w:div w:id="1784573575">
              <w:marLeft w:val="0"/>
              <w:marRight w:val="0"/>
              <w:marTop w:val="0"/>
              <w:marBottom w:val="0"/>
              <w:divBdr>
                <w:top w:val="none" w:sz="0" w:space="0" w:color="auto"/>
                <w:left w:val="none" w:sz="0" w:space="0" w:color="auto"/>
                <w:bottom w:val="none" w:sz="0" w:space="0" w:color="auto"/>
                <w:right w:val="none" w:sz="0" w:space="0" w:color="auto"/>
              </w:divBdr>
            </w:div>
            <w:div w:id="2096706682">
              <w:marLeft w:val="0"/>
              <w:marRight w:val="0"/>
              <w:marTop w:val="0"/>
              <w:marBottom w:val="0"/>
              <w:divBdr>
                <w:top w:val="none" w:sz="0" w:space="0" w:color="auto"/>
                <w:left w:val="none" w:sz="0" w:space="0" w:color="auto"/>
                <w:bottom w:val="none" w:sz="0" w:space="0" w:color="auto"/>
                <w:right w:val="none" w:sz="0" w:space="0" w:color="auto"/>
              </w:divBdr>
            </w:div>
            <w:div w:id="1281298289">
              <w:marLeft w:val="0"/>
              <w:marRight w:val="0"/>
              <w:marTop w:val="0"/>
              <w:marBottom w:val="0"/>
              <w:divBdr>
                <w:top w:val="none" w:sz="0" w:space="0" w:color="auto"/>
                <w:left w:val="none" w:sz="0" w:space="0" w:color="auto"/>
                <w:bottom w:val="none" w:sz="0" w:space="0" w:color="auto"/>
                <w:right w:val="none" w:sz="0" w:space="0" w:color="auto"/>
              </w:divBdr>
            </w:div>
            <w:div w:id="1825271479">
              <w:marLeft w:val="0"/>
              <w:marRight w:val="0"/>
              <w:marTop w:val="0"/>
              <w:marBottom w:val="0"/>
              <w:divBdr>
                <w:top w:val="none" w:sz="0" w:space="0" w:color="auto"/>
                <w:left w:val="none" w:sz="0" w:space="0" w:color="auto"/>
                <w:bottom w:val="none" w:sz="0" w:space="0" w:color="auto"/>
                <w:right w:val="none" w:sz="0" w:space="0" w:color="auto"/>
              </w:divBdr>
            </w:div>
          </w:divsChild>
        </w:div>
        <w:div w:id="561871833">
          <w:marLeft w:val="0"/>
          <w:marRight w:val="0"/>
          <w:marTop w:val="0"/>
          <w:marBottom w:val="0"/>
          <w:divBdr>
            <w:top w:val="none" w:sz="0" w:space="0" w:color="auto"/>
            <w:left w:val="none" w:sz="0" w:space="0" w:color="auto"/>
            <w:bottom w:val="none" w:sz="0" w:space="0" w:color="auto"/>
            <w:right w:val="none" w:sz="0" w:space="0" w:color="auto"/>
          </w:divBdr>
          <w:divsChild>
            <w:div w:id="1208293678">
              <w:marLeft w:val="0"/>
              <w:marRight w:val="0"/>
              <w:marTop w:val="0"/>
              <w:marBottom w:val="0"/>
              <w:divBdr>
                <w:top w:val="none" w:sz="0" w:space="0" w:color="auto"/>
                <w:left w:val="none" w:sz="0" w:space="0" w:color="auto"/>
                <w:bottom w:val="none" w:sz="0" w:space="0" w:color="auto"/>
                <w:right w:val="none" w:sz="0" w:space="0" w:color="auto"/>
              </w:divBdr>
            </w:div>
            <w:div w:id="1318223463">
              <w:marLeft w:val="0"/>
              <w:marRight w:val="0"/>
              <w:marTop w:val="0"/>
              <w:marBottom w:val="0"/>
              <w:divBdr>
                <w:top w:val="none" w:sz="0" w:space="0" w:color="auto"/>
                <w:left w:val="none" w:sz="0" w:space="0" w:color="auto"/>
                <w:bottom w:val="none" w:sz="0" w:space="0" w:color="auto"/>
                <w:right w:val="none" w:sz="0" w:space="0" w:color="auto"/>
              </w:divBdr>
            </w:div>
            <w:div w:id="1978605386">
              <w:marLeft w:val="0"/>
              <w:marRight w:val="0"/>
              <w:marTop w:val="0"/>
              <w:marBottom w:val="0"/>
              <w:divBdr>
                <w:top w:val="none" w:sz="0" w:space="0" w:color="auto"/>
                <w:left w:val="none" w:sz="0" w:space="0" w:color="auto"/>
                <w:bottom w:val="none" w:sz="0" w:space="0" w:color="auto"/>
                <w:right w:val="none" w:sz="0" w:space="0" w:color="auto"/>
              </w:divBdr>
            </w:div>
            <w:div w:id="1122189071">
              <w:marLeft w:val="0"/>
              <w:marRight w:val="0"/>
              <w:marTop w:val="0"/>
              <w:marBottom w:val="0"/>
              <w:divBdr>
                <w:top w:val="none" w:sz="0" w:space="0" w:color="auto"/>
                <w:left w:val="none" w:sz="0" w:space="0" w:color="auto"/>
                <w:bottom w:val="none" w:sz="0" w:space="0" w:color="auto"/>
                <w:right w:val="none" w:sz="0" w:space="0" w:color="auto"/>
              </w:divBdr>
            </w:div>
            <w:div w:id="1211460860">
              <w:marLeft w:val="0"/>
              <w:marRight w:val="0"/>
              <w:marTop w:val="0"/>
              <w:marBottom w:val="0"/>
              <w:divBdr>
                <w:top w:val="none" w:sz="0" w:space="0" w:color="auto"/>
                <w:left w:val="none" w:sz="0" w:space="0" w:color="auto"/>
                <w:bottom w:val="none" w:sz="0" w:space="0" w:color="auto"/>
                <w:right w:val="none" w:sz="0" w:space="0" w:color="auto"/>
              </w:divBdr>
            </w:div>
            <w:div w:id="440493309">
              <w:marLeft w:val="0"/>
              <w:marRight w:val="0"/>
              <w:marTop w:val="0"/>
              <w:marBottom w:val="0"/>
              <w:divBdr>
                <w:top w:val="none" w:sz="0" w:space="0" w:color="auto"/>
                <w:left w:val="none" w:sz="0" w:space="0" w:color="auto"/>
                <w:bottom w:val="none" w:sz="0" w:space="0" w:color="auto"/>
                <w:right w:val="none" w:sz="0" w:space="0" w:color="auto"/>
              </w:divBdr>
            </w:div>
            <w:div w:id="1615474854">
              <w:marLeft w:val="0"/>
              <w:marRight w:val="0"/>
              <w:marTop w:val="0"/>
              <w:marBottom w:val="0"/>
              <w:divBdr>
                <w:top w:val="none" w:sz="0" w:space="0" w:color="auto"/>
                <w:left w:val="none" w:sz="0" w:space="0" w:color="auto"/>
                <w:bottom w:val="none" w:sz="0" w:space="0" w:color="auto"/>
                <w:right w:val="none" w:sz="0" w:space="0" w:color="auto"/>
              </w:divBdr>
            </w:div>
            <w:div w:id="1729526390">
              <w:marLeft w:val="0"/>
              <w:marRight w:val="0"/>
              <w:marTop w:val="0"/>
              <w:marBottom w:val="0"/>
              <w:divBdr>
                <w:top w:val="none" w:sz="0" w:space="0" w:color="auto"/>
                <w:left w:val="none" w:sz="0" w:space="0" w:color="auto"/>
                <w:bottom w:val="none" w:sz="0" w:space="0" w:color="auto"/>
                <w:right w:val="none" w:sz="0" w:space="0" w:color="auto"/>
              </w:divBdr>
            </w:div>
            <w:div w:id="907423176">
              <w:marLeft w:val="0"/>
              <w:marRight w:val="0"/>
              <w:marTop w:val="0"/>
              <w:marBottom w:val="0"/>
              <w:divBdr>
                <w:top w:val="none" w:sz="0" w:space="0" w:color="auto"/>
                <w:left w:val="none" w:sz="0" w:space="0" w:color="auto"/>
                <w:bottom w:val="none" w:sz="0" w:space="0" w:color="auto"/>
                <w:right w:val="none" w:sz="0" w:space="0" w:color="auto"/>
              </w:divBdr>
            </w:div>
            <w:div w:id="1478183521">
              <w:marLeft w:val="0"/>
              <w:marRight w:val="0"/>
              <w:marTop w:val="0"/>
              <w:marBottom w:val="0"/>
              <w:divBdr>
                <w:top w:val="none" w:sz="0" w:space="0" w:color="auto"/>
                <w:left w:val="none" w:sz="0" w:space="0" w:color="auto"/>
                <w:bottom w:val="none" w:sz="0" w:space="0" w:color="auto"/>
                <w:right w:val="none" w:sz="0" w:space="0" w:color="auto"/>
              </w:divBdr>
            </w:div>
            <w:div w:id="220796244">
              <w:marLeft w:val="0"/>
              <w:marRight w:val="0"/>
              <w:marTop w:val="0"/>
              <w:marBottom w:val="0"/>
              <w:divBdr>
                <w:top w:val="none" w:sz="0" w:space="0" w:color="auto"/>
                <w:left w:val="none" w:sz="0" w:space="0" w:color="auto"/>
                <w:bottom w:val="none" w:sz="0" w:space="0" w:color="auto"/>
                <w:right w:val="none" w:sz="0" w:space="0" w:color="auto"/>
              </w:divBdr>
            </w:div>
            <w:div w:id="1182620285">
              <w:marLeft w:val="0"/>
              <w:marRight w:val="0"/>
              <w:marTop w:val="0"/>
              <w:marBottom w:val="0"/>
              <w:divBdr>
                <w:top w:val="none" w:sz="0" w:space="0" w:color="auto"/>
                <w:left w:val="none" w:sz="0" w:space="0" w:color="auto"/>
                <w:bottom w:val="none" w:sz="0" w:space="0" w:color="auto"/>
                <w:right w:val="none" w:sz="0" w:space="0" w:color="auto"/>
              </w:divBdr>
            </w:div>
            <w:div w:id="479351079">
              <w:marLeft w:val="0"/>
              <w:marRight w:val="0"/>
              <w:marTop w:val="0"/>
              <w:marBottom w:val="0"/>
              <w:divBdr>
                <w:top w:val="none" w:sz="0" w:space="0" w:color="auto"/>
                <w:left w:val="none" w:sz="0" w:space="0" w:color="auto"/>
                <w:bottom w:val="none" w:sz="0" w:space="0" w:color="auto"/>
                <w:right w:val="none" w:sz="0" w:space="0" w:color="auto"/>
              </w:divBdr>
            </w:div>
            <w:div w:id="1753550296">
              <w:marLeft w:val="0"/>
              <w:marRight w:val="0"/>
              <w:marTop w:val="0"/>
              <w:marBottom w:val="0"/>
              <w:divBdr>
                <w:top w:val="none" w:sz="0" w:space="0" w:color="auto"/>
                <w:left w:val="none" w:sz="0" w:space="0" w:color="auto"/>
                <w:bottom w:val="none" w:sz="0" w:space="0" w:color="auto"/>
                <w:right w:val="none" w:sz="0" w:space="0" w:color="auto"/>
              </w:divBdr>
            </w:div>
            <w:div w:id="704020351">
              <w:marLeft w:val="0"/>
              <w:marRight w:val="0"/>
              <w:marTop w:val="0"/>
              <w:marBottom w:val="0"/>
              <w:divBdr>
                <w:top w:val="none" w:sz="0" w:space="0" w:color="auto"/>
                <w:left w:val="none" w:sz="0" w:space="0" w:color="auto"/>
                <w:bottom w:val="none" w:sz="0" w:space="0" w:color="auto"/>
                <w:right w:val="none" w:sz="0" w:space="0" w:color="auto"/>
              </w:divBdr>
            </w:div>
            <w:div w:id="1248541004">
              <w:marLeft w:val="0"/>
              <w:marRight w:val="0"/>
              <w:marTop w:val="0"/>
              <w:marBottom w:val="0"/>
              <w:divBdr>
                <w:top w:val="none" w:sz="0" w:space="0" w:color="auto"/>
                <w:left w:val="none" w:sz="0" w:space="0" w:color="auto"/>
                <w:bottom w:val="none" w:sz="0" w:space="0" w:color="auto"/>
                <w:right w:val="none" w:sz="0" w:space="0" w:color="auto"/>
              </w:divBdr>
            </w:div>
            <w:div w:id="978728832">
              <w:marLeft w:val="0"/>
              <w:marRight w:val="0"/>
              <w:marTop w:val="0"/>
              <w:marBottom w:val="0"/>
              <w:divBdr>
                <w:top w:val="none" w:sz="0" w:space="0" w:color="auto"/>
                <w:left w:val="none" w:sz="0" w:space="0" w:color="auto"/>
                <w:bottom w:val="none" w:sz="0" w:space="0" w:color="auto"/>
                <w:right w:val="none" w:sz="0" w:space="0" w:color="auto"/>
              </w:divBdr>
            </w:div>
            <w:div w:id="987826815">
              <w:marLeft w:val="0"/>
              <w:marRight w:val="0"/>
              <w:marTop w:val="0"/>
              <w:marBottom w:val="0"/>
              <w:divBdr>
                <w:top w:val="none" w:sz="0" w:space="0" w:color="auto"/>
                <w:left w:val="none" w:sz="0" w:space="0" w:color="auto"/>
                <w:bottom w:val="none" w:sz="0" w:space="0" w:color="auto"/>
                <w:right w:val="none" w:sz="0" w:space="0" w:color="auto"/>
              </w:divBdr>
            </w:div>
            <w:div w:id="1067923379">
              <w:marLeft w:val="0"/>
              <w:marRight w:val="0"/>
              <w:marTop w:val="0"/>
              <w:marBottom w:val="0"/>
              <w:divBdr>
                <w:top w:val="none" w:sz="0" w:space="0" w:color="auto"/>
                <w:left w:val="none" w:sz="0" w:space="0" w:color="auto"/>
                <w:bottom w:val="none" w:sz="0" w:space="0" w:color="auto"/>
                <w:right w:val="none" w:sz="0" w:space="0" w:color="auto"/>
              </w:divBdr>
            </w:div>
            <w:div w:id="1878394968">
              <w:marLeft w:val="0"/>
              <w:marRight w:val="0"/>
              <w:marTop w:val="0"/>
              <w:marBottom w:val="0"/>
              <w:divBdr>
                <w:top w:val="none" w:sz="0" w:space="0" w:color="auto"/>
                <w:left w:val="none" w:sz="0" w:space="0" w:color="auto"/>
                <w:bottom w:val="none" w:sz="0" w:space="0" w:color="auto"/>
                <w:right w:val="none" w:sz="0" w:space="0" w:color="auto"/>
              </w:divBdr>
            </w:div>
          </w:divsChild>
        </w:div>
        <w:div w:id="587665241">
          <w:marLeft w:val="0"/>
          <w:marRight w:val="0"/>
          <w:marTop w:val="0"/>
          <w:marBottom w:val="0"/>
          <w:divBdr>
            <w:top w:val="none" w:sz="0" w:space="0" w:color="auto"/>
            <w:left w:val="none" w:sz="0" w:space="0" w:color="auto"/>
            <w:bottom w:val="none" w:sz="0" w:space="0" w:color="auto"/>
            <w:right w:val="none" w:sz="0" w:space="0" w:color="auto"/>
          </w:divBdr>
          <w:divsChild>
            <w:div w:id="1685521802">
              <w:marLeft w:val="0"/>
              <w:marRight w:val="0"/>
              <w:marTop w:val="0"/>
              <w:marBottom w:val="0"/>
              <w:divBdr>
                <w:top w:val="none" w:sz="0" w:space="0" w:color="auto"/>
                <w:left w:val="none" w:sz="0" w:space="0" w:color="auto"/>
                <w:bottom w:val="none" w:sz="0" w:space="0" w:color="auto"/>
                <w:right w:val="none" w:sz="0" w:space="0" w:color="auto"/>
              </w:divBdr>
            </w:div>
            <w:div w:id="312561196">
              <w:marLeft w:val="0"/>
              <w:marRight w:val="0"/>
              <w:marTop w:val="0"/>
              <w:marBottom w:val="0"/>
              <w:divBdr>
                <w:top w:val="none" w:sz="0" w:space="0" w:color="auto"/>
                <w:left w:val="none" w:sz="0" w:space="0" w:color="auto"/>
                <w:bottom w:val="none" w:sz="0" w:space="0" w:color="auto"/>
                <w:right w:val="none" w:sz="0" w:space="0" w:color="auto"/>
              </w:divBdr>
            </w:div>
            <w:div w:id="2089495180">
              <w:marLeft w:val="0"/>
              <w:marRight w:val="0"/>
              <w:marTop w:val="0"/>
              <w:marBottom w:val="0"/>
              <w:divBdr>
                <w:top w:val="none" w:sz="0" w:space="0" w:color="auto"/>
                <w:left w:val="none" w:sz="0" w:space="0" w:color="auto"/>
                <w:bottom w:val="none" w:sz="0" w:space="0" w:color="auto"/>
                <w:right w:val="none" w:sz="0" w:space="0" w:color="auto"/>
              </w:divBdr>
            </w:div>
            <w:div w:id="1060634885">
              <w:marLeft w:val="0"/>
              <w:marRight w:val="0"/>
              <w:marTop w:val="0"/>
              <w:marBottom w:val="0"/>
              <w:divBdr>
                <w:top w:val="none" w:sz="0" w:space="0" w:color="auto"/>
                <w:left w:val="none" w:sz="0" w:space="0" w:color="auto"/>
                <w:bottom w:val="none" w:sz="0" w:space="0" w:color="auto"/>
                <w:right w:val="none" w:sz="0" w:space="0" w:color="auto"/>
              </w:divBdr>
            </w:div>
            <w:div w:id="2029716761">
              <w:marLeft w:val="0"/>
              <w:marRight w:val="0"/>
              <w:marTop w:val="0"/>
              <w:marBottom w:val="0"/>
              <w:divBdr>
                <w:top w:val="none" w:sz="0" w:space="0" w:color="auto"/>
                <w:left w:val="none" w:sz="0" w:space="0" w:color="auto"/>
                <w:bottom w:val="none" w:sz="0" w:space="0" w:color="auto"/>
                <w:right w:val="none" w:sz="0" w:space="0" w:color="auto"/>
              </w:divBdr>
            </w:div>
            <w:div w:id="1247883098">
              <w:marLeft w:val="0"/>
              <w:marRight w:val="0"/>
              <w:marTop w:val="0"/>
              <w:marBottom w:val="0"/>
              <w:divBdr>
                <w:top w:val="none" w:sz="0" w:space="0" w:color="auto"/>
                <w:left w:val="none" w:sz="0" w:space="0" w:color="auto"/>
                <w:bottom w:val="none" w:sz="0" w:space="0" w:color="auto"/>
                <w:right w:val="none" w:sz="0" w:space="0" w:color="auto"/>
              </w:divBdr>
            </w:div>
            <w:div w:id="11763657">
              <w:marLeft w:val="0"/>
              <w:marRight w:val="0"/>
              <w:marTop w:val="0"/>
              <w:marBottom w:val="0"/>
              <w:divBdr>
                <w:top w:val="none" w:sz="0" w:space="0" w:color="auto"/>
                <w:left w:val="none" w:sz="0" w:space="0" w:color="auto"/>
                <w:bottom w:val="none" w:sz="0" w:space="0" w:color="auto"/>
                <w:right w:val="none" w:sz="0" w:space="0" w:color="auto"/>
              </w:divBdr>
            </w:div>
            <w:div w:id="1887519631">
              <w:marLeft w:val="0"/>
              <w:marRight w:val="0"/>
              <w:marTop w:val="0"/>
              <w:marBottom w:val="0"/>
              <w:divBdr>
                <w:top w:val="none" w:sz="0" w:space="0" w:color="auto"/>
                <w:left w:val="none" w:sz="0" w:space="0" w:color="auto"/>
                <w:bottom w:val="none" w:sz="0" w:space="0" w:color="auto"/>
                <w:right w:val="none" w:sz="0" w:space="0" w:color="auto"/>
              </w:divBdr>
            </w:div>
            <w:div w:id="1747222113">
              <w:marLeft w:val="0"/>
              <w:marRight w:val="0"/>
              <w:marTop w:val="0"/>
              <w:marBottom w:val="0"/>
              <w:divBdr>
                <w:top w:val="none" w:sz="0" w:space="0" w:color="auto"/>
                <w:left w:val="none" w:sz="0" w:space="0" w:color="auto"/>
                <w:bottom w:val="none" w:sz="0" w:space="0" w:color="auto"/>
                <w:right w:val="none" w:sz="0" w:space="0" w:color="auto"/>
              </w:divBdr>
            </w:div>
            <w:div w:id="1910532679">
              <w:marLeft w:val="0"/>
              <w:marRight w:val="0"/>
              <w:marTop w:val="0"/>
              <w:marBottom w:val="0"/>
              <w:divBdr>
                <w:top w:val="none" w:sz="0" w:space="0" w:color="auto"/>
                <w:left w:val="none" w:sz="0" w:space="0" w:color="auto"/>
                <w:bottom w:val="none" w:sz="0" w:space="0" w:color="auto"/>
                <w:right w:val="none" w:sz="0" w:space="0" w:color="auto"/>
              </w:divBdr>
            </w:div>
            <w:div w:id="1269582312">
              <w:marLeft w:val="0"/>
              <w:marRight w:val="0"/>
              <w:marTop w:val="0"/>
              <w:marBottom w:val="0"/>
              <w:divBdr>
                <w:top w:val="none" w:sz="0" w:space="0" w:color="auto"/>
                <w:left w:val="none" w:sz="0" w:space="0" w:color="auto"/>
                <w:bottom w:val="none" w:sz="0" w:space="0" w:color="auto"/>
                <w:right w:val="none" w:sz="0" w:space="0" w:color="auto"/>
              </w:divBdr>
            </w:div>
            <w:div w:id="1710640095">
              <w:marLeft w:val="0"/>
              <w:marRight w:val="0"/>
              <w:marTop w:val="0"/>
              <w:marBottom w:val="0"/>
              <w:divBdr>
                <w:top w:val="none" w:sz="0" w:space="0" w:color="auto"/>
                <w:left w:val="none" w:sz="0" w:space="0" w:color="auto"/>
                <w:bottom w:val="none" w:sz="0" w:space="0" w:color="auto"/>
                <w:right w:val="none" w:sz="0" w:space="0" w:color="auto"/>
              </w:divBdr>
            </w:div>
            <w:div w:id="1044596925">
              <w:marLeft w:val="0"/>
              <w:marRight w:val="0"/>
              <w:marTop w:val="0"/>
              <w:marBottom w:val="0"/>
              <w:divBdr>
                <w:top w:val="none" w:sz="0" w:space="0" w:color="auto"/>
                <w:left w:val="none" w:sz="0" w:space="0" w:color="auto"/>
                <w:bottom w:val="none" w:sz="0" w:space="0" w:color="auto"/>
                <w:right w:val="none" w:sz="0" w:space="0" w:color="auto"/>
              </w:divBdr>
            </w:div>
            <w:div w:id="686180728">
              <w:marLeft w:val="0"/>
              <w:marRight w:val="0"/>
              <w:marTop w:val="0"/>
              <w:marBottom w:val="0"/>
              <w:divBdr>
                <w:top w:val="none" w:sz="0" w:space="0" w:color="auto"/>
                <w:left w:val="none" w:sz="0" w:space="0" w:color="auto"/>
                <w:bottom w:val="none" w:sz="0" w:space="0" w:color="auto"/>
                <w:right w:val="none" w:sz="0" w:space="0" w:color="auto"/>
              </w:divBdr>
            </w:div>
            <w:div w:id="731120841">
              <w:marLeft w:val="0"/>
              <w:marRight w:val="0"/>
              <w:marTop w:val="0"/>
              <w:marBottom w:val="0"/>
              <w:divBdr>
                <w:top w:val="none" w:sz="0" w:space="0" w:color="auto"/>
                <w:left w:val="none" w:sz="0" w:space="0" w:color="auto"/>
                <w:bottom w:val="none" w:sz="0" w:space="0" w:color="auto"/>
                <w:right w:val="none" w:sz="0" w:space="0" w:color="auto"/>
              </w:divBdr>
            </w:div>
            <w:div w:id="595746754">
              <w:marLeft w:val="0"/>
              <w:marRight w:val="0"/>
              <w:marTop w:val="0"/>
              <w:marBottom w:val="0"/>
              <w:divBdr>
                <w:top w:val="none" w:sz="0" w:space="0" w:color="auto"/>
                <w:left w:val="none" w:sz="0" w:space="0" w:color="auto"/>
                <w:bottom w:val="none" w:sz="0" w:space="0" w:color="auto"/>
                <w:right w:val="none" w:sz="0" w:space="0" w:color="auto"/>
              </w:divBdr>
            </w:div>
            <w:div w:id="1053970294">
              <w:marLeft w:val="0"/>
              <w:marRight w:val="0"/>
              <w:marTop w:val="0"/>
              <w:marBottom w:val="0"/>
              <w:divBdr>
                <w:top w:val="none" w:sz="0" w:space="0" w:color="auto"/>
                <w:left w:val="none" w:sz="0" w:space="0" w:color="auto"/>
                <w:bottom w:val="none" w:sz="0" w:space="0" w:color="auto"/>
                <w:right w:val="none" w:sz="0" w:space="0" w:color="auto"/>
              </w:divBdr>
            </w:div>
            <w:div w:id="2102799485">
              <w:marLeft w:val="0"/>
              <w:marRight w:val="0"/>
              <w:marTop w:val="0"/>
              <w:marBottom w:val="0"/>
              <w:divBdr>
                <w:top w:val="none" w:sz="0" w:space="0" w:color="auto"/>
                <w:left w:val="none" w:sz="0" w:space="0" w:color="auto"/>
                <w:bottom w:val="none" w:sz="0" w:space="0" w:color="auto"/>
                <w:right w:val="none" w:sz="0" w:space="0" w:color="auto"/>
              </w:divBdr>
            </w:div>
            <w:div w:id="1266425821">
              <w:marLeft w:val="0"/>
              <w:marRight w:val="0"/>
              <w:marTop w:val="0"/>
              <w:marBottom w:val="0"/>
              <w:divBdr>
                <w:top w:val="none" w:sz="0" w:space="0" w:color="auto"/>
                <w:left w:val="none" w:sz="0" w:space="0" w:color="auto"/>
                <w:bottom w:val="none" w:sz="0" w:space="0" w:color="auto"/>
                <w:right w:val="none" w:sz="0" w:space="0" w:color="auto"/>
              </w:divBdr>
            </w:div>
            <w:div w:id="1794130452">
              <w:marLeft w:val="0"/>
              <w:marRight w:val="0"/>
              <w:marTop w:val="0"/>
              <w:marBottom w:val="0"/>
              <w:divBdr>
                <w:top w:val="none" w:sz="0" w:space="0" w:color="auto"/>
                <w:left w:val="none" w:sz="0" w:space="0" w:color="auto"/>
                <w:bottom w:val="none" w:sz="0" w:space="0" w:color="auto"/>
                <w:right w:val="none" w:sz="0" w:space="0" w:color="auto"/>
              </w:divBdr>
            </w:div>
          </w:divsChild>
        </w:div>
        <w:div w:id="1247154357">
          <w:marLeft w:val="0"/>
          <w:marRight w:val="0"/>
          <w:marTop w:val="0"/>
          <w:marBottom w:val="0"/>
          <w:divBdr>
            <w:top w:val="none" w:sz="0" w:space="0" w:color="auto"/>
            <w:left w:val="none" w:sz="0" w:space="0" w:color="auto"/>
            <w:bottom w:val="none" w:sz="0" w:space="0" w:color="auto"/>
            <w:right w:val="none" w:sz="0" w:space="0" w:color="auto"/>
          </w:divBdr>
        </w:div>
        <w:div w:id="259414864">
          <w:marLeft w:val="0"/>
          <w:marRight w:val="0"/>
          <w:marTop w:val="0"/>
          <w:marBottom w:val="0"/>
          <w:divBdr>
            <w:top w:val="none" w:sz="0" w:space="0" w:color="auto"/>
            <w:left w:val="none" w:sz="0" w:space="0" w:color="auto"/>
            <w:bottom w:val="none" w:sz="0" w:space="0" w:color="auto"/>
            <w:right w:val="none" w:sz="0" w:space="0" w:color="auto"/>
          </w:divBdr>
        </w:div>
        <w:div w:id="887186140">
          <w:marLeft w:val="0"/>
          <w:marRight w:val="0"/>
          <w:marTop w:val="0"/>
          <w:marBottom w:val="0"/>
          <w:divBdr>
            <w:top w:val="none" w:sz="0" w:space="0" w:color="auto"/>
            <w:left w:val="none" w:sz="0" w:space="0" w:color="auto"/>
            <w:bottom w:val="none" w:sz="0" w:space="0" w:color="auto"/>
            <w:right w:val="none" w:sz="0" w:space="0" w:color="auto"/>
          </w:divBdr>
        </w:div>
        <w:div w:id="1058628411">
          <w:marLeft w:val="0"/>
          <w:marRight w:val="0"/>
          <w:marTop w:val="0"/>
          <w:marBottom w:val="0"/>
          <w:divBdr>
            <w:top w:val="none" w:sz="0" w:space="0" w:color="auto"/>
            <w:left w:val="none" w:sz="0" w:space="0" w:color="auto"/>
            <w:bottom w:val="none" w:sz="0" w:space="0" w:color="auto"/>
            <w:right w:val="none" w:sz="0" w:space="0" w:color="auto"/>
          </w:divBdr>
        </w:div>
        <w:div w:id="1950233752">
          <w:marLeft w:val="0"/>
          <w:marRight w:val="0"/>
          <w:marTop w:val="0"/>
          <w:marBottom w:val="0"/>
          <w:divBdr>
            <w:top w:val="none" w:sz="0" w:space="0" w:color="auto"/>
            <w:left w:val="none" w:sz="0" w:space="0" w:color="auto"/>
            <w:bottom w:val="none" w:sz="0" w:space="0" w:color="auto"/>
            <w:right w:val="none" w:sz="0" w:space="0" w:color="auto"/>
          </w:divBdr>
        </w:div>
        <w:div w:id="1512572800">
          <w:marLeft w:val="0"/>
          <w:marRight w:val="0"/>
          <w:marTop w:val="0"/>
          <w:marBottom w:val="0"/>
          <w:divBdr>
            <w:top w:val="none" w:sz="0" w:space="0" w:color="auto"/>
            <w:left w:val="none" w:sz="0" w:space="0" w:color="auto"/>
            <w:bottom w:val="none" w:sz="0" w:space="0" w:color="auto"/>
            <w:right w:val="none" w:sz="0" w:space="0" w:color="auto"/>
          </w:divBdr>
          <w:divsChild>
            <w:div w:id="191455905">
              <w:marLeft w:val="-75"/>
              <w:marRight w:val="0"/>
              <w:marTop w:val="30"/>
              <w:marBottom w:val="30"/>
              <w:divBdr>
                <w:top w:val="none" w:sz="0" w:space="0" w:color="auto"/>
                <w:left w:val="none" w:sz="0" w:space="0" w:color="auto"/>
                <w:bottom w:val="none" w:sz="0" w:space="0" w:color="auto"/>
                <w:right w:val="none" w:sz="0" w:space="0" w:color="auto"/>
              </w:divBdr>
              <w:divsChild>
                <w:div w:id="1703435519">
                  <w:marLeft w:val="0"/>
                  <w:marRight w:val="0"/>
                  <w:marTop w:val="0"/>
                  <w:marBottom w:val="0"/>
                  <w:divBdr>
                    <w:top w:val="none" w:sz="0" w:space="0" w:color="auto"/>
                    <w:left w:val="none" w:sz="0" w:space="0" w:color="auto"/>
                    <w:bottom w:val="none" w:sz="0" w:space="0" w:color="auto"/>
                    <w:right w:val="none" w:sz="0" w:space="0" w:color="auto"/>
                  </w:divBdr>
                  <w:divsChild>
                    <w:div w:id="1202212382">
                      <w:marLeft w:val="0"/>
                      <w:marRight w:val="0"/>
                      <w:marTop w:val="0"/>
                      <w:marBottom w:val="0"/>
                      <w:divBdr>
                        <w:top w:val="none" w:sz="0" w:space="0" w:color="auto"/>
                        <w:left w:val="none" w:sz="0" w:space="0" w:color="auto"/>
                        <w:bottom w:val="none" w:sz="0" w:space="0" w:color="auto"/>
                        <w:right w:val="none" w:sz="0" w:space="0" w:color="auto"/>
                      </w:divBdr>
                    </w:div>
                  </w:divsChild>
                </w:div>
                <w:div w:id="1664549049">
                  <w:marLeft w:val="0"/>
                  <w:marRight w:val="0"/>
                  <w:marTop w:val="0"/>
                  <w:marBottom w:val="0"/>
                  <w:divBdr>
                    <w:top w:val="none" w:sz="0" w:space="0" w:color="auto"/>
                    <w:left w:val="none" w:sz="0" w:space="0" w:color="auto"/>
                    <w:bottom w:val="none" w:sz="0" w:space="0" w:color="auto"/>
                    <w:right w:val="none" w:sz="0" w:space="0" w:color="auto"/>
                  </w:divBdr>
                  <w:divsChild>
                    <w:div w:id="1005016626">
                      <w:marLeft w:val="0"/>
                      <w:marRight w:val="0"/>
                      <w:marTop w:val="0"/>
                      <w:marBottom w:val="0"/>
                      <w:divBdr>
                        <w:top w:val="none" w:sz="0" w:space="0" w:color="auto"/>
                        <w:left w:val="none" w:sz="0" w:space="0" w:color="auto"/>
                        <w:bottom w:val="none" w:sz="0" w:space="0" w:color="auto"/>
                        <w:right w:val="none" w:sz="0" w:space="0" w:color="auto"/>
                      </w:divBdr>
                    </w:div>
                  </w:divsChild>
                </w:div>
                <w:div w:id="525025014">
                  <w:marLeft w:val="0"/>
                  <w:marRight w:val="0"/>
                  <w:marTop w:val="0"/>
                  <w:marBottom w:val="0"/>
                  <w:divBdr>
                    <w:top w:val="none" w:sz="0" w:space="0" w:color="auto"/>
                    <w:left w:val="none" w:sz="0" w:space="0" w:color="auto"/>
                    <w:bottom w:val="none" w:sz="0" w:space="0" w:color="auto"/>
                    <w:right w:val="none" w:sz="0" w:space="0" w:color="auto"/>
                  </w:divBdr>
                  <w:divsChild>
                    <w:div w:id="1358585700">
                      <w:marLeft w:val="0"/>
                      <w:marRight w:val="0"/>
                      <w:marTop w:val="0"/>
                      <w:marBottom w:val="0"/>
                      <w:divBdr>
                        <w:top w:val="none" w:sz="0" w:space="0" w:color="auto"/>
                        <w:left w:val="none" w:sz="0" w:space="0" w:color="auto"/>
                        <w:bottom w:val="none" w:sz="0" w:space="0" w:color="auto"/>
                        <w:right w:val="none" w:sz="0" w:space="0" w:color="auto"/>
                      </w:divBdr>
                    </w:div>
                    <w:div w:id="559097277">
                      <w:marLeft w:val="0"/>
                      <w:marRight w:val="0"/>
                      <w:marTop w:val="0"/>
                      <w:marBottom w:val="0"/>
                      <w:divBdr>
                        <w:top w:val="none" w:sz="0" w:space="0" w:color="auto"/>
                        <w:left w:val="none" w:sz="0" w:space="0" w:color="auto"/>
                        <w:bottom w:val="none" w:sz="0" w:space="0" w:color="auto"/>
                        <w:right w:val="none" w:sz="0" w:space="0" w:color="auto"/>
                      </w:divBdr>
                    </w:div>
                    <w:div w:id="1324702394">
                      <w:marLeft w:val="0"/>
                      <w:marRight w:val="0"/>
                      <w:marTop w:val="0"/>
                      <w:marBottom w:val="0"/>
                      <w:divBdr>
                        <w:top w:val="none" w:sz="0" w:space="0" w:color="auto"/>
                        <w:left w:val="none" w:sz="0" w:space="0" w:color="auto"/>
                        <w:bottom w:val="none" w:sz="0" w:space="0" w:color="auto"/>
                        <w:right w:val="none" w:sz="0" w:space="0" w:color="auto"/>
                      </w:divBdr>
                    </w:div>
                    <w:div w:id="843321967">
                      <w:marLeft w:val="0"/>
                      <w:marRight w:val="0"/>
                      <w:marTop w:val="0"/>
                      <w:marBottom w:val="0"/>
                      <w:divBdr>
                        <w:top w:val="none" w:sz="0" w:space="0" w:color="auto"/>
                        <w:left w:val="none" w:sz="0" w:space="0" w:color="auto"/>
                        <w:bottom w:val="none" w:sz="0" w:space="0" w:color="auto"/>
                        <w:right w:val="none" w:sz="0" w:space="0" w:color="auto"/>
                      </w:divBdr>
                    </w:div>
                    <w:div w:id="1122965488">
                      <w:marLeft w:val="0"/>
                      <w:marRight w:val="0"/>
                      <w:marTop w:val="0"/>
                      <w:marBottom w:val="0"/>
                      <w:divBdr>
                        <w:top w:val="none" w:sz="0" w:space="0" w:color="auto"/>
                        <w:left w:val="none" w:sz="0" w:space="0" w:color="auto"/>
                        <w:bottom w:val="none" w:sz="0" w:space="0" w:color="auto"/>
                        <w:right w:val="none" w:sz="0" w:space="0" w:color="auto"/>
                      </w:divBdr>
                    </w:div>
                    <w:div w:id="1312830580">
                      <w:marLeft w:val="0"/>
                      <w:marRight w:val="0"/>
                      <w:marTop w:val="0"/>
                      <w:marBottom w:val="0"/>
                      <w:divBdr>
                        <w:top w:val="none" w:sz="0" w:space="0" w:color="auto"/>
                        <w:left w:val="none" w:sz="0" w:space="0" w:color="auto"/>
                        <w:bottom w:val="none" w:sz="0" w:space="0" w:color="auto"/>
                        <w:right w:val="none" w:sz="0" w:space="0" w:color="auto"/>
                      </w:divBdr>
                    </w:div>
                    <w:div w:id="1677069981">
                      <w:marLeft w:val="0"/>
                      <w:marRight w:val="0"/>
                      <w:marTop w:val="0"/>
                      <w:marBottom w:val="0"/>
                      <w:divBdr>
                        <w:top w:val="none" w:sz="0" w:space="0" w:color="auto"/>
                        <w:left w:val="none" w:sz="0" w:space="0" w:color="auto"/>
                        <w:bottom w:val="none" w:sz="0" w:space="0" w:color="auto"/>
                        <w:right w:val="none" w:sz="0" w:space="0" w:color="auto"/>
                      </w:divBdr>
                    </w:div>
                  </w:divsChild>
                </w:div>
                <w:div w:id="910892150">
                  <w:marLeft w:val="0"/>
                  <w:marRight w:val="0"/>
                  <w:marTop w:val="0"/>
                  <w:marBottom w:val="0"/>
                  <w:divBdr>
                    <w:top w:val="none" w:sz="0" w:space="0" w:color="auto"/>
                    <w:left w:val="none" w:sz="0" w:space="0" w:color="auto"/>
                    <w:bottom w:val="none" w:sz="0" w:space="0" w:color="auto"/>
                    <w:right w:val="none" w:sz="0" w:space="0" w:color="auto"/>
                  </w:divBdr>
                  <w:divsChild>
                    <w:div w:id="1815567305">
                      <w:marLeft w:val="0"/>
                      <w:marRight w:val="0"/>
                      <w:marTop w:val="0"/>
                      <w:marBottom w:val="0"/>
                      <w:divBdr>
                        <w:top w:val="none" w:sz="0" w:space="0" w:color="auto"/>
                        <w:left w:val="none" w:sz="0" w:space="0" w:color="auto"/>
                        <w:bottom w:val="none" w:sz="0" w:space="0" w:color="auto"/>
                        <w:right w:val="none" w:sz="0" w:space="0" w:color="auto"/>
                      </w:divBdr>
                    </w:div>
                    <w:div w:id="1189028954">
                      <w:marLeft w:val="0"/>
                      <w:marRight w:val="0"/>
                      <w:marTop w:val="0"/>
                      <w:marBottom w:val="0"/>
                      <w:divBdr>
                        <w:top w:val="none" w:sz="0" w:space="0" w:color="auto"/>
                        <w:left w:val="none" w:sz="0" w:space="0" w:color="auto"/>
                        <w:bottom w:val="none" w:sz="0" w:space="0" w:color="auto"/>
                        <w:right w:val="none" w:sz="0" w:space="0" w:color="auto"/>
                      </w:divBdr>
                    </w:div>
                    <w:div w:id="846946566">
                      <w:marLeft w:val="0"/>
                      <w:marRight w:val="0"/>
                      <w:marTop w:val="0"/>
                      <w:marBottom w:val="0"/>
                      <w:divBdr>
                        <w:top w:val="none" w:sz="0" w:space="0" w:color="auto"/>
                        <w:left w:val="none" w:sz="0" w:space="0" w:color="auto"/>
                        <w:bottom w:val="none" w:sz="0" w:space="0" w:color="auto"/>
                        <w:right w:val="none" w:sz="0" w:space="0" w:color="auto"/>
                      </w:divBdr>
                    </w:div>
                    <w:div w:id="1500466882">
                      <w:marLeft w:val="0"/>
                      <w:marRight w:val="0"/>
                      <w:marTop w:val="0"/>
                      <w:marBottom w:val="0"/>
                      <w:divBdr>
                        <w:top w:val="none" w:sz="0" w:space="0" w:color="auto"/>
                        <w:left w:val="none" w:sz="0" w:space="0" w:color="auto"/>
                        <w:bottom w:val="none" w:sz="0" w:space="0" w:color="auto"/>
                        <w:right w:val="none" w:sz="0" w:space="0" w:color="auto"/>
                      </w:divBdr>
                    </w:div>
                    <w:div w:id="422646891">
                      <w:marLeft w:val="0"/>
                      <w:marRight w:val="0"/>
                      <w:marTop w:val="0"/>
                      <w:marBottom w:val="0"/>
                      <w:divBdr>
                        <w:top w:val="none" w:sz="0" w:space="0" w:color="auto"/>
                        <w:left w:val="none" w:sz="0" w:space="0" w:color="auto"/>
                        <w:bottom w:val="none" w:sz="0" w:space="0" w:color="auto"/>
                        <w:right w:val="none" w:sz="0" w:space="0" w:color="auto"/>
                      </w:divBdr>
                    </w:div>
                    <w:div w:id="1696805998">
                      <w:marLeft w:val="0"/>
                      <w:marRight w:val="0"/>
                      <w:marTop w:val="0"/>
                      <w:marBottom w:val="0"/>
                      <w:divBdr>
                        <w:top w:val="none" w:sz="0" w:space="0" w:color="auto"/>
                        <w:left w:val="none" w:sz="0" w:space="0" w:color="auto"/>
                        <w:bottom w:val="none" w:sz="0" w:space="0" w:color="auto"/>
                        <w:right w:val="none" w:sz="0" w:space="0" w:color="auto"/>
                      </w:divBdr>
                    </w:div>
                    <w:div w:id="156380865">
                      <w:marLeft w:val="0"/>
                      <w:marRight w:val="0"/>
                      <w:marTop w:val="0"/>
                      <w:marBottom w:val="0"/>
                      <w:divBdr>
                        <w:top w:val="none" w:sz="0" w:space="0" w:color="auto"/>
                        <w:left w:val="none" w:sz="0" w:space="0" w:color="auto"/>
                        <w:bottom w:val="none" w:sz="0" w:space="0" w:color="auto"/>
                        <w:right w:val="none" w:sz="0" w:space="0" w:color="auto"/>
                      </w:divBdr>
                    </w:div>
                  </w:divsChild>
                </w:div>
                <w:div w:id="822624291">
                  <w:marLeft w:val="0"/>
                  <w:marRight w:val="0"/>
                  <w:marTop w:val="0"/>
                  <w:marBottom w:val="0"/>
                  <w:divBdr>
                    <w:top w:val="none" w:sz="0" w:space="0" w:color="auto"/>
                    <w:left w:val="none" w:sz="0" w:space="0" w:color="auto"/>
                    <w:bottom w:val="none" w:sz="0" w:space="0" w:color="auto"/>
                    <w:right w:val="none" w:sz="0" w:space="0" w:color="auto"/>
                  </w:divBdr>
                  <w:divsChild>
                    <w:div w:id="1606107445">
                      <w:marLeft w:val="0"/>
                      <w:marRight w:val="0"/>
                      <w:marTop w:val="0"/>
                      <w:marBottom w:val="0"/>
                      <w:divBdr>
                        <w:top w:val="none" w:sz="0" w:space="0" w:color="auto"/>
                        <w:left w:val="none" w:sz="0" w:space="0" w:color="auto"/>
                        <w:bottom w:val="none" w:sz="0" w:space="0" w:color="auto"/>
                        <w:right w:val="none" w:sz="0" w:space="0" w:color="auto"/>
                      </w:divBdr>
                    </w:div>
                  </w:divsChild>
                </w:div>
                <w:div w:id="925959628">
                  <w:marLeft w:val="0"/>
                  <w:marRight w:val="0"/>
                  <w:marTop w:val="0"/>
                  <w:marBottom w:val="0"/>
                  <w:divBdr>
                    <w:top w:val="none" w:sz="0" w:space="0" w:color="auto"/>
                    <w:left w:val="none" w:sz="0" w:space="0" w:color="auto"/>
                    <w:bottom w:val="none" w:sz="0" w:space="0" w:color="auto"/>
                    <w:right w:val="none" w:sz="0" w:space="0" w:color="auto"/>
                  </w:divBdr>
                  <w:divsChild>
                    <w:div w:id="38170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443364">
          <w:marLeft w:val="0"/>
          <w:marRight w:val="0"/>
          <w:marTop w:val="0"/>
          <w:marBottom w:val="0"/>
          <w:divBdr>
            <w:top w:val="none" w:sz="0" w:space="0" w:color="auto"/>
            <w:left w:val="none" w:sz="0" w:space="0" w:color="auto"/>
            <w:bottom w:val="none" w:sz="0" w:space="0" w:color="auto"/>
            <w:right w:val="none" w:sz="0" w:space="0" w:color="auto"/>
          </w:divBdr>
        </w:div>
        <w:div w:id="1515267471">
          <w:marLeft w:val="0"/>
          <w:marRight w:val="0"/>
          <w:marTop w:val="0"/>
          <w:marBottom w:val="0"/>
          <w:divBdr>
            <w:top w:val="none" w:sz="0" w:space="0" w:color="auto"/>
            <w:left w:val="none" w:sz="0" w:space="0" w:color="auto"/>
            <w:bottom w:val="none" w:sz="0" w:space="0" w:color="auto"/>
            <w:right w:val="none" w:sz="0" w:space="0" w:color="auto"/>
          </w:divBdr>
        </w:div>
      </w:divsChild>
    </w:div>
    <w:div w:id="2067870495">
      <w:bodyDiv w:val="1"/>
      <w:marLeft w:val="0"/>
      <w:marRight w:val="0"/>
      <w:marTop w:val="0"/>
      <w:marBottom w:val="0"/>
      <w:divBdr>
        <w:top w:val="none" w:sz="0" w:space="0" w:color="auto"/>
        <w:left w:val="none" w:sz="0" w:space="0" w:color="auto"/>
        <w:bottom w:val="none" w:sz="0" w:space="0" w:color="auto"/>
        <w:right w:val="none" w:sz="0" w:space="0" w:color="auto"/>
      </w:divBdr>
      <w:divsChild>
        <w:div w:id="401222252">
          <w:marLeft w:val="0"/>
          <w:marRight w:val="0"/>
          <w:marTop w:val="0"/>
          <w:marBottom w:val="0"/>
          <w:divBdr>
            <w:top w:val="none" w:sz="0" w:space="0" w:color="auto"/>
            <w:left w:val="none" w:sz="0" w:space="0" w:color="auto"/>
            <w:bottom w:val="none" w:sz="0" w:space="0" w:color="auto"/>
            <w:right w:val="none" w:sz="0" w:space="0" w:color="auto"/>
          </w:divBdr>
        </w:div>
        <w:div w:id="106391683">
          <w:marLeft w:val="0"/>
          <w:marRight w:val="0"/>
          <w:marTop w:val="0"/>
          <w:marBottom w:val="0"/>
          <w:divBdr>
            <w:top w:val="none" w:sz="0" w:space="0" w:color="auto"/>
            <w:left w:val="none" w:sz="0" w:space="0" w:color="auto"/>
            <w:bottom w:val="none" w:sz="0" w:space="0" w:color="auto"/>
            <w:right w:val="none" w:sz="0" w:space="0" w:color="auto"/>
          </w:divBdr>
        </w:div>
        <w:div w:id="2125153972">
          <w:marLeft w:val="0"/>
          <w:marRight w:val="0"/>
          <w:marTop w:val="0"/>
          <w:marBottom w:val="0"/>
          <w:divBdr>
            <w:top w:val="none" w:sz="0" w:space="0" w:color="auto"/>
            <w:left w:val="none" w:sz="0" w:space="0" w:color="auto"/>
            <w:bottom w:val="none" w:sz="0" w:space="0" w:color="auto"/>
            <w:right w:val="none" w:sz="0" w:space="0" w:color="auto"/>
          </w:divBdr>
        </w:div>
        <w:div w:id="382947047">
          <w:marLeft w:val="0"/>
          <w:marRight w:val="0"/>
          <w:marTop w:val="0"/>
          <w:marBottom w:val="0"/>
          <w:divBdr>
            <w:top w:val="none" w:sz="0" w:space="0" w:color="auto"/>
            <w:left w:val="none" w:sz="0" w:space="0" w:color="auto"/>
            <w:bottom w:val="none" w:sz="0" w:space="0" w:color="auto"/>
            <w:right w:val="none" w:sz="0" w:space="0" w:color="auto"/>
          </w:divBdr>
        </w:div>
        <w:div w:id="138884192">
          <w:marLeft w:val="0"/>
          <w:marRight w:val="0"/>
          <w:marTop w:val="0"/>
          <w:marBottom w:val="0"/>
          <w:divBdr>
            <w:top w:val="none" w:sz="0" w:space="0" w:color="auto"/>
            <w:left w:val="none" w:sz="0" w:space="0" w:color="auto"/>
            <w:bottom w:val="none" w:sz="0" w:space="0" w:color="auto"/>
            <w:right w:val="none" w:sz="0" w:space="0" w:color="auto"/>
          </w:divBdr>
        </w:div>
        <w:div w:id="1568296090">
          <w:marLeft w:val="0"/>
          <w:marRight w:val="0"/>
          <w:marTop w:val="0"/>
          <w:marBottom w:val="0"/>
          <w:divBdr>
            <w:top w:val="none" w:sz="0" w:space="0" w:color="auto"/>
            <w:left w:val="none" w:sz="0" w:space="0" w:color="auto"/>
            <w:bottom w:val="none" w:sz="0" w:space="0" w:color="auto"/>
            <w:right w:val="none" w:sz="0" w:space="0" w:color="auto"/>
          </w:divBdr>
        </w:div>
        <w:div w:id="1304191979">
          <w:marLeft w:val="0"/>
          <w:marRight w:val="0"/>
          <w:marTop w:val="0"/>
          <w:marBottom w:val="0"/>
          <w:divBdr>
            <w:top w:val="none" w:sz="0" w:space="0" w:color="auto"/>
            <w:left w:val="none" w:sz="0" w:space="0" w:color="auto"/>
            <w:bottom w:val="none" w:sz="0" w:space="0" w:color="auto"/>
            <w:right w:val="none" w:sz="0" w:space="0" w:color="auto"/>
          </w:divBdr>
        </w:div>
        <w:div w:id="1128670031">
          <w:marLeft w:val="0"/>
          <w:marRight w:val="0"/>
          <w:marTop w:val="0"/>
          <w:marBottom w:val="0"/>
          <w:divBdr>
            <w:top w:val="none" w:sz="0" w:space="0" w:color="auto"/>
            <w:left w:val="none" w:sz="0" w:space="0" w:color="auto"/>
            <w:bottom w:val="none" w:sz="0" w:space="0" w:color="auto"/>
            <w:right w:val="none" w:sz="0" w:space="0" w:color="auto"/>
          </w:divBdr>
        </w:div>
        <w:div w:id="360404195">
          <w:marLeft w:val="0"/>
          <w:marRight w:val="0"/>
          <w:marTop w:val="0"/>
          <w:marBottom w:val="0"/>
          <w:divBdr>
            <w:top w:val="none" w:sz="0" w:space="0" w:color="auto"/>
            <w:left w:val="none" w:sz="0" w:space="0" w:color="auto"/>
            <w:bottom w:val="none" w:sz="0" w:space="0" w:color="auto"/>
            <w:right w:val="none" w:sz="0" w:space="0" w:color="auto"/>
          </w:divBdr>
        </w:div>
        <w:div w:id="789740916">
          <w:marLeft w:val="0"/>
          <w:marRight w:val="0"/>
          <w:marTop w:val="0"/>
          <w:marBottom w:val="0"/>
          <w:divBdr>
            <w:top w:val="none" w:sz="0" w:space="0" w:color="auto"/>
            <w:left w:val="none" w:sz="0" w:space="0" w:color="auto"/>
            <w:bottom w:val="none" w:sz="0" w:space="0" w:color="auto"/>
            <w:right w:val="none" w:sz="0" w:space="0" w:color="auto"/>
          </w:divBdr>
        </w:div>
        <w:div w:id="94788955">
          <w:marLeft w:val="0"/>
          <w:marRight w:val="0"/>
          <w:marTop w:val="0"/>
          <w:marBottom w:val="0"/>
          <w:divBdr>
            <w:top w:val="none" w:sz="0" w:space="0" w:color="auto"/>
            <w:left w:val="none" w:sz="0" w:space="0" w:color="auto"/>
            <w:bottom w:val="none" w:sz="0" w:space="0" w:color="auto"/>
            <w:right w:val="none" w:sz="0" w:space="0" w:color="auto"/>
          </w:divBdr>
        </w:div>
        <w:div w:id="220950087">
          <w:marLeft w:val="0"/>
          <w:marRight w:val="0"/>
          <w:marTop w:val="0"/>
          <w:marBottom w:val="0"/>
          <w:divBdr>
            <w:top w:val="none" w:sz="0" w:space="0" w:color="auto"/>
            <w:left w:val="none" w:sz="0" w:space="0" w:color="auto"/>
            <w:bottom w:val="none" w:sz="0" w:space="0" w:color="auto"/>
            <w:right w:val="none" w:sz="0" w:space="0" w:color="auto"/>
          </w:divBdr>
        </w:div>
        <w:div w:id="1299872362">
          <w:marLeft w:val="0"/>
          <w:marRight w:val="0"/>
          <w:marTop w:val="0"/>
          <w:marBottom w:val="0"/>
          <w:divBdr>
            <w:top w:val="none" w:sz="0" w:space="0" w:color="auto"/>
            <w:left w:val="none" w:sz="0" w:space="0" w:color="auto"/>
            <w:bottom w:val="none" w:sz="0" w:space="0" w:color="auto"/>
            <w:right w:val="none" w:sz="0" w:space="0" w:color="auto"/>
          </w:divBdr>
        </w:div>
        <w:div w:id="1824003791">
          <w:marLeft w:val="0"/>
          <w:marRight w:val="0"/>
          <w:marTop w:val="0"/>
          <w:marBottom w:val="0"/>
          <w:divBdr>
            <w:top w:val="none" w:sz="0" w:space="0" w:color="auto"/>
            <w:left w:val="none" w:sz="0" w:space="0" w:color="auto"/>
            <w:bottom w:val="none" w:sz="0" w:space="0" w:color="auto"/>
            <w:right w:val="none" w:sz="0" w:space="0" w:color="auto"/>
          </w:divBdr>
        </w:div>
        <w:div w:id="612174495">
          <w:marLeft w:val="0"/>
          <w:marRight w:val="0"/>
          <w:marTop w:val="0"/>
          <w:marBottom w:val="0"/>
          <w:divBdr>
            <w:top w:val="none" w:sz="0" w:space="0" w:color="auto"/>
            <w:left w:val="none" w:sz="0" w:space="0" w:color="auto"/>
            <w:bottom w:val="none" w:sz="0" w:space="0" w:color="auto"/>
            <w:right w:val="none" w:sz="0" w:space="0" w:color="auto"/>
          </w:divBdr>
        </w:div>
        <w:div w:id="1947803917">
          <w:marLeft w:val="0"/>
          <w:marRight w:val="0"/>
          <w:marTop w:val="0"/>
          <w:marBottom w:val="0"/>
          <w:divBdr>
            <w:top w:val="none" w:sz="0" w:space="0" w:color="auto"/>
            <w:left w:val="none" w:sz="0" w:space="0" w:color="auto"/>
            <w:bottom w:val="none" w:sz="0" w:space="0" w:color="auto"/>
            <w:right w:val="none" w:sz="0" w:space="0" w:color="auto"/>
          </w:divBdr>
        </w:div>
        <w:div w:id="234438215">
          <w:marLeft w:val="0"/>
          <w:marRight w:val="0"/>
          <w:marTop w:val="0"/>
          <w:marBottom w:val="0"/>
          <w:divBdr>
            <w:top w:val="none" w:sz="0" w:space="0" w:color="auto"/>
            <w:left w:val="none" w:sz="0" w:space="0" w:color="auto"/>
            <w:bottom w:val="none" w:sz="0" w:space="0" w:color="auto"/>
            <w:right w:val="none" w:sz="0" w:space="0" w:color="auto"/>
          </w:divBdr>
        </w:div>
        <w:div w:id="1066997035">
          <w:marLeft w:val="0"/>
          <w:marRight w:val="0"/>
          <w:marTop w:val="0"/>
          <w:marBottom w:val="0"/>
          <w:divBdr>
            <w:top w:val="none" w:sz="0" w:space="0" w:color="auto"/>
            <w:left w:val="none" w:sz="0" w:space="0" w:color="auto"/>
            <w:bottom w:val="none" w:sz="0" w:space="0" w:color="auto"/>
            <w:right w:val="none" w:sz="0" w:space="0" w:color="auto"/>
          </w:divBdr>
        </w:div>
        <w:div w:id="448277669">
          <w:marLeft w:val="0"/>
          <w:marRight w:val="0"/>
          <w:marTop w:val="0"/>
          <w:marBottom w:val="0"/>
          <w:divBdr>
            <w:top w:val="none" w:sz="0" w:space="0" w:color="auto"/>
            <w:left w:val="none" w:sz="0" w:space="0" w:color="auto"/>
            <w:bottom w:val="none" w:sz="0" w:space="0" w:color="auto"/>
            <w:right w:val="none" w:sz="0" w:space="0" w:color="auto"/>
          </w:divBdr>
        </w:div>
        <w:div w:id="1402868915">
          <w:marLeft w:val="0"/>
          <w:marRight w:val="0"/>
          <w:marTop w:val="0"/>
          <w:marBottom w:val="0"/>
          <w:divBdr>
            <w:top w:val="none" w:sz="0" w:space="0" w:color="auto"/>
            <w:left w:val="none" w:sz="0" w:space="0" w:color="auto"/>
            <w:bottom w:val="none" w:sz="0" w:space="0" w:color="auto"/>
            <w:right w:val="none" w:sz="0" w:space="0" w:color="auto"/>
          </w:divBdr>
        </w:div>
        <w:div w:id="401369543">
          <w:marLeft w:val="0"/>
          <w:marRight w:val="0"/>
          <w:marTop w:val="0"/>
          <w:marBottom w:val="0"/>
          <w:divBdr>
            <w:top w:val="none" w:sz="0" w:space="0" w:color="auto"/>
            <w:left w:val="none" w:sz="0" w:space="0" w:color="auto"/>
            <w:bottom w:val="none" w:sz="0" w:space="0" w:color="auto"/>
            <w:right w:val="none" w:sz="0" w:space="0" w:color="auto"/>
          </w:divBdr>
        </w:div>
        <w:div w:id="235677374">
          <w:marLeft w:val="0"/>
          <w:marRight w:val="0"/>
          <w:marTop w:val="0"/>
          <w:marBottom w:val="0"/>
          <w:divBdr>
            <w:top w:val="none" w:sz="0" w:space="0" w:color="auto"/>
            <w:left w:val="none" w:sz="0" w:space="0" w:color="auto"/>
            <w:bottom w:val="none" w:sz="0" w:space="0" w:color="auto"/>
            <w:right w:val="none" w:sz="0" w:space="0" w:color="auto"/>
          </w:divBdr>
        </w:div>
        <w:div w:id="1708525194">
          <w:marLeft w:val="0"/>
          <w:marRight w:val="0"/>
          <w:marTop w:val="0"/>
          <w:marBottom w:val="0"/>
          <w:divBdr>
            <w:top w:val="none" w:sz="0" w:space="0" w:color="auto"/>
            <w:left w:val="none" w:sz="0" w:space="0" w:color="auto"/>
            <w:bottom w:val="none" w:sz="0" w:space="0" w:color="auto"/>
            <w:right w:val="none" w:sz="0" w:space="0" w:color="auto"/>
          </w:divBdr>
        </w:div>
        <w:div w:id="1450051830">
          <w:marLeft w:val="0"/>
          <w:marRight w:val="0"/>
          <w:marTop w:val="0"/>
          <w:marBottom w:val="0"/>
          <w:divBdr>
            <w:top w:val="none" w:sz="0" w:space="0" w:color="auto"/>
            <w:left w:val="none" w:sz="0" w:space="0" w:color="auto"/>
            <w:bottom w:val="none" w:sz="0" w:space="0" w:color="auto"/>
            <w:right w:val="none" w:sz="0" w:space="0" w:color="auto"/>
          </w:divBdr>
        </w:div>
        <w:div w:id="1615212890">
          <w:marLeft w:val="0"/>
          <w:marRight w:val="0"/>
          <w:marTop w:val="0"/>
          <w:marBottom w:val="0"/>
          <w:divBdr>
            <w:top w:val="none" w:sz="0" w:space="0" w:color="auto"/>
            <w:left w:val="none" w:sz="0" w:space="0" w:color="auto"/>
            <w:bottom w:val="none" w:sz="0" w:space="0" w:color="auto"/>
            <w:right w:val="none" w:sz="0" w:space="0" w:color="auto"/>
          </w:divBdr>
        </w:div>
        <w:div w:id="1636107367">
          <w:marLeft w:val="0"/>
          <w:marRight w:val="0"/>
          <w:marTop w:val="0"/>
          <w:marBottom w:val="0"/>
          <w:divBdr>
            <w:top w:val="none" w:sz="0" w:space="0" w:color="auto"/>
            <w:left w:val="none" w:sz="0" w:space="0" w:color="auto"/>
            <w:bottom w:val="none" w:sz="0" w:space="0" w:color="auto"/>
            <w:right w:val="none" w:sz="0" w:space="0" w:color="auto"/>
          </w:divBdr>
        </w:div>
        <w:div w:id="1635217621">
          <w:marLeft w:val="0"/>
          <w:marRight w:val="0"/>
          <w:marTop w:val="0"/>
          <w:marBottom w:val="0"/>
          <w:divBdr>
            <w:top w:val="none" w:sz="0" w:space="0" w:color="auto"/>
            <w:left w:val="none" w:sz="0" w:space="0" w:color="auto"/>
            <w:bottom w:val="none" w:sz="0" w:space="0" w:color="auto"/>
            <w:right w:val="none" w:sz="0" w:space="0" w:color="auto"/>
          </w:divBdr>
        </w:div>
        <w:div w:id="1292130076">
          <w:marLeft w:val="0"/>
          <w:marRight w:val="0"/>
          <w:marTop w:val="0"/>
          <w:marBottom w:val="0"/>
          <w:divBdr>
            <w:top w:val="none" w:sz="0" w:space="0" w:color="auto"/>
            <w:left w:val="none" w:sz="0" w:space="0" w:color="auto"/>
            <w:bottom w:val="none" w:sz="0" w:space="0" w:color="auto"/>
            <w:right w:val="none" w:sz="0" w:space="0" w:color="auto"/>
          </w:divBdr>
        </w:div>
        <w:div w:id="1932811911">
          <w:marLeft w:val="0"/>
          <w:marRight w:val="0"/>
          <w:marTop w:val="0"/>
          <w:marBottom w:val="0"/>
          <w:divBdr>
            <w:top w:val="none" w:sz="0" w:space="0" w:color="auto"/>
            <w:left w:val="none" w:sz="0" w:space="0" w:color="auto"/>
            <w:bottom w:val="none" w:sz="0" w:space="0" w:color="auto"/>
            <w:right w:val="none" w:sz="0" w:space="0" w:color="auto"/>
          </w:divBdr>
        </w:div>
        <w:div w:id="2071686337">
          <w:marLeft w:val="0"/>
          <w:marRight w:val="0"/>
          <w:marTop w:val="0"/>
          <w:marBottom w:val="0"/>
          <w:divBdr>
            <w:top w:val="none" w:sz="0" w:space="0" w:color="auto"/>
            <w:left w:val="none" w:sz="0" w:space="0" w:color="auto"/>
            <w:bottom w:val="none" w:sz="0" w:space="0" w:color="auto"/>
            <w:right w:val="none" w:sz="0" w:space="0" w:color="auto"/>
          </w:divBdr>
        </w:div>
        <w:div w:id="1290085351">
          <w:marLeft w:val="0"/>
          <w:marRight w:val="0"/>
          <w:marTop w:val="0"/>
          <w:marBottom w:val="0"/>
          <w:divBdr>
            <w:top w:val="none" w:sz="0" w:space="0" w:color="auto"/>
            <w:left w:val="none" w:sz="0" w:space="0" w:color="auto"/>
            <w:bottom w:val="none" w:sz="0" w:space="0" w:color="auto"/>
            <w:right w:val="none" w:sz="0" w:space="0" w:color="auto"/>
          </w:divBdr>
        </w:div>
        <w:div w:id="1501652364">
          <w:marLeft w:val="0"/>
          <w:marRight w:val="0"/>
          <w:marTop w:val="0"/>
          <w:marBottom w:val="0"/>
          <w:divBdr>
            <w:top w:val="none" w:sz="0" w:space="0" w:color="auto"/>
            <w:left w:val="none" w:sz="0" w:space="0" w:color="auto"/>
            <w:bottom w:val="none" w:sz="0" w:space="0" w:color="auto"/>
            <w:right w:val="none" w:sz="0" w:space="0" w:color="auto"/>
          </w:divBdr>
        </w:div>
        <w:div w:id="1169490818">
          <w:marLeft w:val="0"/>
          <w:marRight w:val="0"/>
          <w:marTop w:val="0"/>
          <w:marBottom w:val="0"/>
          <w:divBdr>
            <w:top w:val="none" w:sz="0" w:space="0" w:color="auto"/>
            <w:left w:val="none" w:sz="0" w:space="0" w:color="auto"/>
            <w:bottom w:val="none" w:sz="0" w:space="0" w:color="auto"/>
            <w:right w:val="none" w:sz="0" w:space="0" w:color="auto"/>
          </w:divBdr>
        </w:div>
        <w:div w:id="172888955">
          <w:marLeft w:val="0"/>
          <w:marRight w:val="0"/>
          <w:marTop w:val="0"/>
          <w:marBottom w:val="0"/>
          <w:divBdr>
            <w:top w:val="none" w:sz="0" w:space="0" w:color="auto"/>
            <w:left w:val="none" w:sz="0" w:space="0" w:color="auto"/>
            <w:bottom w:val="none" w:sz="0" w:space="0" w:color="auto"/>
            <w:right w:val="none" w:sz="0" w:space="0" w:color="auto"/>
          </w:divBdr>
        </w:div>
        <w:div w:id="180126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9DEDC-237E-45BB-B2F3-2456453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60</Pages>
  <Words>15519</Words>
  <Characters>85359</Characters>
  <Application>Microsoft Office Word</Application>
  <DocSecurity>0</DocSecurity>
  <Lines>711</Lines>
  <Paragraphs>201</Paragraphs>
  <ScaleCrop>false</ScaleCrop>
  <Company/>
  <LinksUpToDate>false</LinksUpToDate>
  <CharactersWithSpaces>100677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Mercedes Juarez Salas</dc:creator>
  <cp:keywords/>
  <dc:description/>
  <cp:lastModifiedBy>Cesaveg</cp:lastModifiedBy>
  <cp:revision>2</cp:revision>
  <cp:lastPrinted>2026-08-05T18:50:00Z</cp:lastPrinted>
  <dcterms:created xsi:type="dcterms:W3CDTF">2026-10-06T16:16:00Z</dcterms:created>
  <dcterms:modified xsi:type="dcterms:W3CDTF">2026-10-06T16:16:00Z</dcterms:modified>
</cp:coreProperties>
</file>